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C8B45" w14:textId="77777777" w:rsidR="00113B84" w:rsidRPr="00E57C5A" w:rsidRDefault="00113B84" w:rsidP="00113B84">
      <w:pPr>
        <w:suppressAutoHyphens/>
        <w:jc w:val="center"/>
        <w:rPr>
          <w:rFonts w:eastAsia="Arial Unicode MS" w:cs="Arial"/>
          <w:b/>
          <w:kern w:val="1"/>
          <w:lang w:val="ru-RU" w:eastAsia="ar-SA"/>
        </w:rPr>
      </w:pPr>
      <w:r w:rsidRPr="00E57C5A">
        <w:rPr>
          <w:rFonts w:eastAsia="Arial Unicode MS" w:cs="Arial"/>
          <w:b/>
          <w:kern w:val="1"/>
          <w:lang w:val="ru-RU" w:eastAsia="ar-SA"/>
        </w:rPr>
        <w:t>ЈАВНО ПРЕДУЗЕЋЕ «ЕЛЕКТРОПРИВРЕДА СРБИЈЕ» БЕОГРАД</w:t>
      </w:r>
    </w:p>
    <w:p w14:paraId="7727D6CA" w14:textId="77777777" w:rsidR="00210557" w:rsidRPr="00E57C5A" w:rsidRDefault="00AF3AF8" w:rsidP="00210557">
      <w:pPr>
        <w:jc w:val="center"/>
        <w:rPr>
          <w:rFonts w:cs="Arial"/>
          <w:b/>
          <w:lang w:val="ru-RU"/>
        </w:rPr>
      </w:pPr>
      <w:r w:rsidRPr="00E57C5A">
        <w:rPr>
          <w:rFonts w:cs="Arial"/>
          <w:b/>
          <w:lang w:val="ru-RU"/>
        </w:rPr>
        <w:t xml:space="preserve">ОГРАНАК </w:t>
      </w:r>
      <w:r w:rsidR="00690F1D" w:rsidRPr="00E57C5A">
        <w:rPr>
          <w:rFonts w:cs="Arial"/>
          <w:b/>
          <w:lang w:val="ru-RU"/>
        </w:rPr>
        <w:t>ТЕ-КО КОСТОЛАЦ</w:t>
      </w:r>
    </w:p>
    <w:p w14:paraId="4E6805FB" w14:textId="77777777" w:rsidR="00210557" w:rsidRPr="00E57C5A" w:rsidRDefault="00210557" w:rsidP="00210557">
      <w:pPr>
        <w:jc w:val="center"/>
        <w:rPr>
          <w:rFonts w:cs="Arial"/>
          <w:lang w:val="sr-Latn-CS"/>
        </w:rPr>
      </w:pPr>
    </w:p>
    <w:p w14:paraId="07BA5F1B" w14:textId="77777777" w:rsidR="00210557" w:rsidRPr="00E57C5A" w:rsidRDefault="00210557" w:rsidP="00210557">
      <w:pPr>
        <w:jc w:val="center"/>
        <w:rPr>
          <w:rFonts w:cs="Arial"/>
          <w:lang w:val="ru-RU"/>
        </w:rPr>
      </w:pPr>
    </w:p>
    <w:p w14:paraId="13DF3806" w14:textId="77777777" w:rsidR="00210557" w:rsidRPr="00E57C5A" w:rsidRDefault="00B67C02" w:rsidP="00210557">
      <w:pPr>
        <w:jc w:val="center"/>
        <w:rPr>
          <w:rFonts w:cs="Arial"/>
          <w:lang w:val="sr-Latn-CS"/>
        </w:rPr>
      </w:pPr>
      <w:r w:rsidRPr="00E57C5A">
        <w:rPr>
          <w:rFonts w:cs="Arial"/>
          <w:noProof/>
          <w:lang w:val="sr-Latn-RS" w:eastAsia="sr-Latn-RS"/>
        </w:rPr>
        <w:drawing>
          <wp:inline distT="0" distB="0" distL="0" distR="0" wp14:anchorId="5622B092" wp14:editId="0BDCBA1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574EDE8" w14:textId="77777777" w:rsidR="00210557" w:rsidRPr="00E57C5A" w:rsidRDefault="00210557" w:rsidP="00210557">
      <w:pPr>
        <w:jc w:val="center"/>
        <w:rPr>
          <w:rFonts w:cs="Arial"/>
          <w:lang w:val="sr-Latn-CS"/>
        </w:rPr>
      </w:pPr>
    </w:p>
    <w:p w14:paraId="21D7D22C" w14:textId="77777777" w:rsidR="00210557" w:rsidRPr="00E57C5A" w:rsidRDefault="00210557" w:rsidP="00210557">
      <w:pPr>
        <w:jc w:val="center"/>
        <w:rPr>
          <w:rFonts w:cs="Arial"/>
          <w:b/>
          <w:lang w:val="sr-Latn-CS"/>
        </w:rPr>
      </w:pPr>
    </w:p>
    <w:p w14:paraId="6FA6A33F" w14:textId="77777777" w:rsidR="00210557" w:rsidRPr="00E57C5A" w:rsidRDefault="00210557" w:rsidP="00874F5B">
      <w:pPr>
        <w:jc w:val="center"/>
        <w:rPr>
          <w:rFonts w:cs="Arial"/>
          <w:b/>
          <w:lang w:val="ru-RU"/>
        </w:rPr>
      </w:pPr>
      <w:bookmarkStart w:id="0" w:name="_Toc441215596"/>
      <w:bookmarkStart w:id="1" w:name="_Toc441651535"/>
      <w:bookmarkStart w:id="2" w:name="_Toc442559872"/>
      <w:r w:rsidRPr="00E57C5A">
        <w:rPr>
          <w:rFonts w:cs="Arial"/>
          <w:b/>
          <w:lang w:val="ru-RU"/>
        </w:rPr>
        <w:t>КОНКУРСНА ДОКУМЕНТАЦИЈА</w:t>
      </w:r>
      <w:bookmarkEnd w:id="0"/>
      <w:bookmarkEnd w:id="1"/>
      <w:bookmarkEnd w:id="2"/>
    </w:p>
    <w:p w14:paraId="66D189BE" w14:textId="77777777" w:rsidR="00210557" w:rsidRPr="00E57C5A" w:rsidRDefault="00D516F7" w:rsidP="00210557">
      <w:pPr>
        <w:jc w:val="center"/>
        <w:rPr>
          <w:rFonts w:cs="Arial"/>
          <w:lang w:val="sr-Cyrl-CS"/>
        </w:rPr>
      </w:pPr>
      <w:r w:rsidRPr="00E57C5A">
        <w:rPr>
          <w:rFonts w:cs="Arial"/>
          <w:lang w:val="sr-Cyrl-CS"/>
        </w:rPr>
        <w:t xml:space="preserve">за подношење понуда </w:t>
      </w:r>
      <w:r w:rsidR="00210557" w:rsidRPr="00E57C5A">
        <w:rPr>
          <w:rFonts w:cs="Arial"/>
          <w:lang w:val="ru-RU"/>
        </w:rPr>
        <w:t xml:space="preserve">у </w:t>
      </w:r>
      <w:r w:rsidR="00D34466" w:rsidRPr="00E57C5A">
        <w:rPr>
          <w:rFonts w:cs="Arial"/>
        </w:rPr>
        <w:t>o</w:t>
      </w:r>
      <w:r w:rsidR="00D34466" w:rsidRPr="00E57C5A">
        <w:rPr>
          <w:rFonts w:cs="Arial"/>
          <w:lang w:val="ru-RU"/>
        </w:rPr>
        <w:t xml:space="preserve">твореном </w:t>
      </w:r>
      <w:r w:rsidR="001C0F2C" w:rsidRPr="00E57C5A">
        <w:rPr>
          <w:rFonts w:cs="Arial"/>
          <w:lang w:val="ru-RU"/>
        </w:rPr>
        <w:t>поступк</w:t>
      </w:r>
      <w:r w:rsidR="001C0F2C" w:rsidRPr="00E57C5A">
        <w:rPr>
          <w:rFonts w:cs="Arial"/>
          <w:lang w:val="sr-Cyrl-CS"/>
        </w:rPr>
        <w:t>у</w:t>
      </w:r>
    </w:p>
    <w:p w14:paraId="0F9E208F" w14:textId="22BCF529" w:rsidR="00210557" w:rsidRPr="00E57C5A" w:rsidRDefault="00210557" w:rsidP="00874F5B">
      <w:pPr>
        <w:jc w:val="center"/>
        <w:rPr>
          <w:rFonts w:cs="Arial"/>
          <w:lang w:val="ru-RU"/>
        </w:rPr>
      </w:pPr>
      <w:bookmarkStart w:id="3" w:name="_Toc441215597"/>
      <w:bookmarkStart w:id="4" w:name="_Toc441651536"/>
      <w:bookmarkStart w:id="5" w:name="_Toc442559873"/>
      <w:r w:rsidRPr="00E57C5A">
        <w:rPr>
          <w:rFonts w:cs="Arial"/>
          <w:lang w:val="ru-RU"/>
        </w:rPr>
        <w:t>за јавну набавку бр</w:t>
      </w:r>
      <w:bookmarkEnd w:id="3"/>
      <w:bookmarkEnd w:id="4"/>
      <w:bookmarkEnd w:id="5"/>
      <w:r w:rsidR="00113B84" w:rsidRPr="00E57C5A">
        <w:rPr>
          <w:rFonts w:cs="Arial"/>
          <w:lang w:val="ru-RU"/>
        </w:rPr>
        <w:t>.</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p>
    <w:p w14:paraId="4053BBF5" w14:textId="77777777" w:rsidR="00210557" w:rsidRPr="00E57C5A" w:rsidRDefault="00210557" w:rsidP="00874F5B">
      <w:pPr>
        <w:rPr>
          <w:rFonts w:cs="Arial"/>
          <w:lang w:val="ru-RU"/>
        </w:rPr>
      </w:pPr>
    </w:p>
    <w:p w14:paraId="675E6DB5" w14:textId="77777777" w:rsidR="00210557" w:rsidRPr="00E57C5A" w:rsidRDefault="00210557" w:rsidP="00210557">
      <w:pPr>
        <w:jc w:val="center"/>
        <w:rPr>
          <w:rFonts w:cs="Arial"/>
          <w:lang w:val="ru-RU"/>
        </w:rPr>
      </w:pPr>
    </w:p>
    <w:p w14:paraId="2CA3B270" w14:textId="77777777" w:rsidR="00210557" w:rsidRPr="00E57C5A" w:rsidRDefault="005D048E" w:rsidP="00210557">
      <w:pPr>
        <w:pStyle w:val="Title"/>
        <w:spacing w:before="0"/>
        <w:rPr>
          <w:rFonts w:cs="Arial"/>
          <w:i/>
          <w:sz w:val="22"/>
          <w:szCs w:val="22"/>
        </w:rPr>
      </w:pPr>
      <w:r w:rsidRPr="00E57C5A">
        <w:rPr>
          <w:rFonts w:cs="Arial"/>
          <w:sz w:val="22"/>
          <w:szCs w:val="22"/>
        </w:rPr>
        <w:t>Ф ТРАКА  Б-2000 ЗА СЕЛЕКТИВНИ ТРАНСПОРТ ЈАЛОВИНЕ И УГЉА НА ПК ДРМНО</w:t>
      </w:r>
    </w:p>
    <w:p w14:paraId="1F014BEE" w14:textId="77777777" w:rsidR="00210557" w:rsidRPr="00E57C5A" w:rsidRDefault="00210557" w:rsidP="00210557">
      <w:pPr>
        <w:pStyle w:val="Title"/>
        <w:spacing w:before="0"/>
        <w:rPr>
          <w:rFonts w:cs="Arial"/>
          <w:sz w:val="22"/>
          <w:szCs w:val="22"/>
        </w:rPr>
      </w:pPr>
    </w:p>
    <w:p w14:paraId="0FCAA9C1" w14:textId="77777777" w:rsidR="00210557" w:rsidRPr="00E57C5A" w:rsidRDefault="00210557" w:rsidP="00210557">
      <w:pPr>
        <w:pStyle w:val="Title"/>
        <w:spacing w:before="0"/>
        <w:rPr>
          <w:rFonts w:cs="Arial"/>
          <w:b w:val="0"/>
          <w:sz w:val="22"/>
          <w:szCs w:val="22"/>
        </w:rPr>
      </w:pPr>
    </w:p>
    <w:p w14:paraId="6CDEFEBE" w14:textId="77777777" w:rsidR="009642F1" w:rsidRPr="00E57C5A" w:rsidRDefault="009642F1" w:rsidP="009642F1">
      <w:pPr>
        <w:rPr>
          <w:rFonts w:eastAsia="Arial Unicode MS" w:cs="Arial"/>
          <w:b/>
          <w:kern w:val="2"/>
          <w:lang w:val="ru-RU"/>
        </w:rPr>
      </w:pPr>
      <w:r w:rsidRPr="00E57C5A">
        <w:rPr>
          <w:rFonts w:eastAsia="Arial Unicode MS" w:cs="Arial"/>
          <w:b/>
          <w:kern w:val="2"/>
          <w:lang w:val="ru-RU"/>
        </w:rPr>
        <w:t xml:space="preserve">                                                                                    К О М И С И Ј А</w:t>
      </w:r>
    </w:p>
    <w:p w14:paraId="41DFB09D" w14:textId="5209C31C" w:rsidR="009642F1" w:rsidRPr="00E57C5A" w:rsidRDefault="009642F1" w:rsidP="009642F1">
      <w:pPr>
        <w:rPr>
          <w:rFonts w:eastAsia="Arial Unicode MS" w:cs="Arial"/>
          <w:kern w:val="2"/>
          <w:lang w:val="ru-RU"/>
        </w:rPr>
      </w:pPr>
      <w:r w:rsidRPr="00E57C5A">
        <w:rPr>
          <w:rFonts w:eastAsia="Arial Unicode MS" w:cs="Arial"/>
          <w:kern w:val="2"/>
          <w:lang w:val="ru-RU"/>
        </w:rPr>
        <w:t xml:space="preserve">                                                                      за спровођење ЈН</w:t>
      </w:r>
      <w:r w:rsidR="00690F1D" w:rsidRPr="00E57C5A">
        <w:rPr>
          <w:rFonts w:eastAsia="Arial Unicode MS" w:cs="Arial"/>
          <w:kern w:val="2"/>
          <w:lang w:val="ru-RU"/>
        </w:rPr>
        <w:t xml:space="preserve"> </w:t>
      </w:r>
      <w:r w:rsidR="0047103D" w:rsidRPr="00E57C5A">
        <w:rPr>
          <w:rFonts w:eastAsia="Arial Unicode MS" w:cs="Arial"/>
          <w:kern w:val="2"/>
          <w:lang w:val="ru-RU"/>
        </w:rPr>
        <w:t>3100/</w:t>
      </w:r>
      <w:r w:rsidR="00EF03A0" w:rsidRPr="00E57C5A">
        <w:rPr>
          <w:rFonts w:eastAsia="Arial Unicode MS" w:cs="Arial"/>
          <w:kern w:val="2"/>
          <w:lang w:val="ru-RU"/>
        </w:rPr>
        <w:t>0776</w:t>
      </w:r>
      <w:r w:rsidR="0047103D" w:rsidRPr="00E57C5A">
        <w:rPr>
          <w:rFonts w:eastAsia="Arial Unicode MS" w:cs="Arial"/>
          <w:kern w:val="2"/>
          <w:lang w:val="ru-RU"/>
        </w:rPr>
        <w:t>/</w:t>
      </w:r>
      <w:r w:rsidR="00EF03A0" w:rsidRPr="00E57C5A">
        <w:rPr>
          <w:rFonts w:eastAsia="Arial Unicode MS" w:cs="Arial"/>
          <w:kern w:val="2"/>
          <w:lang w:val="ru-RU"/>
        </w:rPr>
        <w:t>2019</w:t>
      </w:r>
    </w:p>
    <w:p w14:paraId="0D52DABD" w14:textId="29223DE2" w:rsidR="009642F1" w:rsidRPr="00E57C5A" w:rsidRDefault="009642F1" w:rsidP="00270878">
      <w:pPr>
        <w:rPr>
          <w:rFonts w:eastAsia="Arial Unicode MS" w:cs="Arial"/>
          <w:kern w:val="2"/>
          <w:lang w:val="sr-Cyrl-RS"/>
        </w:rPr>
      </w:pPr>
      <w:r w:rsidRPr="00E57C5A">
        <w:rPr>
          <w:rFonts w:eastAsia="Arial Unicode MS" w:cs="Arial"/>
          <w:kern w:val="2"/>
          <w:lang w:val="ru-RU"/>
        </w:rPr>
        <w:t xml:space="preserve">                      </w:t>
      </w:r>
      <w:r w:rsidR="00270878" w:rsidRPr="00E57C5A">
        <w:rPr>
          <w:rFonts w:eastAsia="Arial Unicode MS" w:cs="Arial"/>
          <w:kern w:val="2"/>
          <w:lang w:val="ru-RU"/>
        </w:rPr>
        <w:t xml:space="preserve">        </w:t>
      </w:r>
      <w:r w:rsidRPr="00E57C5A">
        <w:rPr>
          <w:rFonts w:eastAsia="Arial Unicode MS" w:cs="Arial"/>
          <w:kern w:val="2"/>
          <w:lang w:val="ru-RU"/>
        </w:rPr>
        <w:t xml:space="preserve"> формирана Решењем бр. </w:t>
      </w:r>
      <w:r w:rsidR="00872E56"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од дана 31.10.2019.</w:t>
      </w:r>
    </w:p>
    <w:p w14:paraId="2748D5AC" w14:textId="77777777" w:rsidR="00270878" w:rsidRPr="00E57C5A" w:rsidRDefault="00270878" w:rsidP="00270878">
      <w:pPr>
        <w:rPr>
          <w:rFonts w:eastAsia="Arial Unicode MS" w:cs="Arial"/>
          <w:kern w:val="2"/>
          <w:lang w:val="sr-Cyrl-RS"/>
        </w:rPr>
      </w:pPr>
    </w:p>
    <w:p w14:paraId="3E9E3032" w14:textId="303A024C" w:rsidR="009642F1" w:rsidRPr="00E57C5A" w:rsidRDefault="009642F1" w:rsidP="009642F1">
      <w:pPr>
        <w:pStyle w:val="Title"/>
        <w:tabs>
          <w:tab w:val="left" w:pos="7035"/>
        </w:tabs>
        <w:spacing w:before="0"/>
        <w:jc w:val="left"/>
        <w:rPr>
          <w:rFonts w:cs="Arial"/>
          <w:b w:val="0"/>
          <w:sz w:val="22"/>
          <w:szCs w:val="22"/>
        </w:rPr>
      </w:pPr>
      <w:r w:rsidRPr="00E57C5A">
        <w:rPr>
          <w:rFonts w:cs="Arial"/>
          <w:b w:val="0"/>
          <w:sz w:val="22"/>
          <w:szCs w:val="22"/>
        </w:rPr>
        <w:t xml:space="preserve">                           </w:t>
      </w:r>
      <w:r w:rsidR="00113B84" w:rsidRPr="00E57C5A">
        <w:rPr>
          <w:rFonts w:cs="Arial"/>
          <w:b w:val="0"/>
          <w:sz w:val="22"/>
          <w:szCs w:val="22"/>
        </w:rPr>
        <w:t xml:space="preserve">                                         </w:t>
      </w:r>
      <w:r w:rsidR="00270878" w:rsidRPr="00E57C5A">
        <w:rPr>
          <w:rFonts w:cs="Arial"/>
          <w:b w:val="0"/>
          <w:sz w:val="22"/>
          <w:szCs w:val="22"/>
          <w:lang w:val="sr-Latn-RS"/>
        </w:rPr>
        <w:t xml:space="preserve">         </w:t>
      </w:r>
      <w:r w:rsidRPr="00E57C5A">
        <w:rPr>
          <w:rFonts w:cs="Arial"/>
          <w:b w:val="0"/>
          <w:sz w:val="22"/>
          <w:szCs w:val="22"/>
        </w:rPr>
        <w:t>____________________________</w:t>
      </w:r>
    </w:p>
    <w:p w14:paraId="55ABB618" w14:textId="77777777" w:rsidR="00210557" w:rsidRPr="00E57C5A" w:rsidRDefault="00113B84" w:rsidP="00210557">
      <w:pPr>
        <w:pStyle w:val="Title"/>
        <w:spacing w:before="0"/>
        <w:rPr>
          <w:rFonts w:cs="Arial"/>
          <w:b w:val="0"/>
          <w:sz w:val="22"/>
          <w:szCs w:val="22"/>
        </w:rPr>
      </w:pPr>
      <w:r w:rsidRPr="00E57C5A">
        <w:rPr>
          <w:rFonts w:cs="Arial"/>
          <w:i/>
          <w:sz w:val="22"/>
          <w:szCs w:val="22"/>
        </w:rPr>
        <w:t xml:space="preserve">                                                      (потпис члана Комисије)</w:t>
      </w:r>
    </w:p>
    <w:p w14:paraId="37759EF2" w14:textId="77777777" w:rsidR="00210557" w:rsidRPr="00E57C5A" w:rsidRDefault="00210557" w:rsidP="00210557">
      <w:pPr>
        <w:pStyle w:val="Title"/>
        <w:spacing w:before="0"/>
        <w:rPr>
          <w:rFonts w:cs="Arial"/>
          <w:b w:val="0"/>
          <w:sz w:val="22"/>
          <w:szCs w:val="22"/>
        </w:rPr>
      </w:pPr>
    </w:p>
    <w:p w14:paraId="365F76CB" w14:textId="77777777" w:rsidR="00150FCE" w:rsidRPr="00E57C5A" w:rsidRDefault="00150FCE" w:rsidP="000C50A0">
      <w:pPr>
        <w:pStyle w:val="BodyText"/>
        <w:spacing w:before="0"/>
        <w:jc w:val="center"/>
        <w:rPr>
          <w:rFonts w:cs="Arial"/>
          <w:sz w:val="22"/>
          <w:szCs w:val="22"/>
          <w:lang w:val="ru-RU"/>
        </w:rPr>
      </w:pPr>
    </w:p>
    <w:p w14:paraId="075D0B2A" w14:textId="77777777" w:rsidR="00150FCE" w:rsidRPr="00E57C5A" w:rsidRDefault="00150FCE" w:rsidP="000C50A0">
      <w:pPr>
        <w:pStyle w:val="BodyText"/>
        <w:spacing w:before="0"/>
        <w:jc w:val="center"/>
        <w:rPr>
          <w:rFonts w:cs="Arial"/>
          <w:sz w:val="22"/>
          <w:szCs w:val="22"/>
          <w:lang w:val="ru-RU"/>
        </w:rPr>
      </w:pPr>
    </w:p>
    <w:p w14:paraId="1781ED54" w14:textId="77777777" w:rsidR="00150FCE" w:rsidRPr="00E57C5A" w:rsidRDefault="00150FCE" w:rsidP="000C50A0">
      <w:pPr>
        <w:pStyle w:val="BodyText"/>
        <w:spacing w:before="0"/>
        <w:jc w:val="center"/>
        <w:rPr>
          <w:rFonts w:cs="Arial"/>
          <w:sz w:val="22"/>
          <w:szCs w:val="22"/>
          <w:lang w:val="ru-RU"/>
        </w:rPr>
      </w:pPr>
    </w:p>
    <w:p w14:paraId="6E7A634A" w14:textId="01967DFB" w:rsidR="00EB2C6E" w:rsidRPr="00E57C5A" w:rsidRDefault="00EB2C6E" w:rsidP="000C50A0">
      <w:pPr>
        <w:spacing w:before="0"/>
        <w:jc w:val="center"/>
        <w:rPr>
          <w:rFonts w:eastAsia="Arial Unicode MS" w:cs="Arial"/>
          <w:kern w:val="2"/>
          <w:lang w:val="ru-RU"/>
        </w:rPr>
      </w:pPr>
      <w:r w:rsidRPr="00E57C5A">
        <w:rPr>
          <w:rFonts w:eastAsia="Arial Unicode MS" w:cs="Arial"/>
          <w:kern w:val="2"/>
          <w:lang w:val="ru-RU"/>
        </w:rPr>
        <w:t xml:space="preserve">(заведено у ЈП ЕПС број </w:t>
      </w:r>
      <w:r w:rsidR="0032390F" w:rsidRPr="00E57C5A">
        <w:rPr>
          <w:rFonts w:eastAsia="Arial Unicode MS" w:cs="Arial"/>
          <w:kern w:val="2"/>
          <w:lang w:val="ru-RU"/>
        </w:rPr>
        <w:t>Е.05</w:t>
      </w:r>
      <w:r w:rsidR="00270878" w:rsidRPr="00E57C5A">
        <w:rPr>
          <w:rFonts w:eastAsia="Arial Unicode MS" w:cs="Arial"/>
          <w:kern w:val="2"/>
          <w:lang w:val="sr-Latn-RS"/>
        </w:rPr>
        <w:t xml:space="preserve">.01. – 485167/6-2019 </w:t>
      </w:r>
      <w:r w:rsidRPr="00E57C5A">
        <w:rPr>
          <w:rFonts w:eastAsia="Arial Unicode MS" w:cs="Arial"/>
          <w:kern w:val="2"/>
          <w:lang w:val="ru-RU"/>
        </w:rPr>
        <w:t xml:space="preserve">од </w:t>
      </w:r>
      <w:r w:rsidR="00270878" w:rsidRPr="00E57C5A">
        <w:rPr>
          <w:rFonts w:eastAsia="Arial Unicode MS" w:cs="Arial"/>
          <w:kern w:val="2"/>
          <w:lang w:val="sr-Latn-RS"/>
        </w:rPr>
        <w:t>14.11.</w:t>
      </w:r>
      <w:r w:rsidR="008B267E" w:rsidRPr="00E57C5A">
        <w:rPr>
          <w:rFonts w:eastAsia="Arial Unicode MS" w:cs="Arial"/>
          <w:kern w:val="2"/>
          <w:lang w:val="ru-RU"/>
        </w:rPr>
        <w:t>201</w:t>
      </w:r>
      <w:r w:rsidR="008B267E" w:rsidRPr="00E57C5A">
        <w:rPr>
          <w:rFonts w:eastAsia="Arial Unicode MS" w:cs="Arial"/>
          <w:kern w:val="2"/>
          <w:lang w:val="sr-Latn-RS"/>
        </w:rPr>
        <w:t>9</w:t>
      </w:r>
      <w:r w:rsidR="00413BCE" w:rsidRPr="00E57C5A">
        <w:rPr>
          <w:rFonts w:eastAsia="Arial Unicode MS" w:cs="Arial"/>
          <w:kern w:val="2"/>
          <w:lang w:val="ru-RU"/>
        </w:rPr>
        <w:t>.</w:t>
      </w:r>
      <w:r w:rsidRPr="00E57C5A">
        <w:rPr>
          <w:rFonts w:eastAsia="Arial Unicode MS" w:cs="Arial"/>
          <w:kern w:val="2"/>
          <w:lang w:val="ru-RU"/>
        </w:rPr>
        <w:t xml:space="preserve"> године)</w:t>
      </w:r>
    </w:p>
    <w:p w14:paraId="683FFB6D" w14:textId="77777777" w:rsidR="000C50A0" w:rsidRPr="00E57C5A" w:rsidRDefault="000C50A0" w:rsidP="000C50A0">
      <w:pPr>
        <w:spacing w:before="0"/>
        <w:jc w:val="center"/>
        <w:rPr>
          <w:rFonts w:eastAsia="Arial Unicode MS" w:cs="Arial"/>
          <w:kern w:val="2"/>
          <w:lang w:val="ru-RU"/>
        </w:rPr>
      </w:pPr>
    </w:p>
    <w:p w14:paraId="799D7403" w14:textId="77777777" w:rsidR="00A3774E" w:rsidRPr="00E57C5A" w:rsidRDefault="00A3774E" w:rsidP="000C50A0">
      <w:pPr>
        <w:pStyle w:val="BodyText"/>
        <w:spacing w:before="0"/>
        <w:jc w:val="center"/>
        <w:rPr>
          <w:rFonts w:cs="Arial"/>
          <w:sz w:val="22"/>
          <w:szCs w:val="22"/>
        </w:rPr>
      </w:pPr>
    </w:p>
    <w:p w14:paraId="28789B1E" w14:textId="77777777" w:rsidR="00C53AC6" w:rsidRPr="00E57C5A" w:rsidRDefault="00C53AC6" w:rsidP="000C50A0">
      <w:pPr>
        <w:pStyle w:val="BodyText"/>
        <w:spacing w:before="0"/>
        <w:jc w:val="center"/>
        <w:rPr>
          <w:rFonts w:cs="Arial"/>
          <w:sz w:val="22"/>
          <w:szCs w:val="22"/>
        </w:rPr>
      </w:pPr>
    </w:p>
    <w:p w14:paraId="35E38379" w14:textId="77777777" w:rsidR="00C53AC6" w:rsidRPr="00E57C5A" w:rsidRDefault="00C53AC6" w:rsidP="000C50A0">
      <w:pPr>
        <w:pStyle w:val="BodyText"/>
        <w:spacing w:before="0"/>
        <w:jc w:val="center"/>
        <w:rPr>
          <w:rFonts w:cs="Arial"/>
          <w:sz w:val="22"/>
          <w:szCs w:val="22"/>
        </w:rPr>
      </w:pPr>
    </w:p>
    <w:p w14:paraId="74378DEC" w14:textId="77777777" w:rsidR="00C53AC6" w:rsidRPr="00E57C5A" w:rsidRDefault="00C53AC6" w:rsidP="000C50A0">
      <w:pPr>
        <w:pStyle w:val="BodyText"/>
        <w:spacing w:before="0"/>
        <w:jc w:val="center"/>
        <w:rPr>
          <w:rFonts w:cs="Arial"/>
          <w:sz w:val="22"/>
          <w:szCs w:val="22"/>
          <w:lang w:val="ru-RU"/>
        </w:rPr>
      </w:pPr>
    </w:p>
    <w:p w14:paraId="124C9631" w14:textId="77777777" w:rsidR="000C50A0" w:rsidRPr="00E57C5A" w:rsidRDefault="000C50A0" w:rsidP="000C50A0">
      <w:pPr>
        <w:pStyle w:val="BodyText"/>
        <w:spacing w:before="0"/>
        <w:jc w:val="center"/>
        <w:rPr>
          <w:rFonts w:cs="Arial"/>
          <w:sz w:val="22"/>
          <w:szCs w:val="22"/>
          <w:lang w:val="ru-RU"/>
        </w:rPr>
      </w:pPr>
    </w:p>
    <w:p w14:paraId="1F2A883B" w14:textId="38F5A9C0" w:rsidR="00B37917" w:rsidRPr="00E57C5A" w:rsidRDefault="002F05C4" w:rsidP="000C50A0">
      <w:pPr>
        <w:spacing w:before="0"/>
        <w:jc w:val="center"/>
        <w:rPr>
          <w:rFonts w:cs="Arial"/>
          <w:lang w:val="ru-RU"/>
        </w:rPr>
      </w:pPr>
      <w:r w:rsidRPr="00E57C5A">
        <w:rPr>
          <w:rFonts w:cs="Arial"/>
          <w:lang w:val="ru-RU"/>
        </w:rPr>
        <w:t>Костолац</w:t>
      </w:r>
      <w:r w:rsidR="00EB2566" w:rsidRPr="00E57C5A">
        <w:rPr>
          <w:rFonts w:cs="Arial"/>
          <w:lang w:val="ru-RU"/>
        </w:rPr>
        <w:t>,</w:t>
      </w:r>
      <w:r w:rsidR="004F2DE8" w:rsidRPr="00E57C5A">
        <w:rPr>
          <w:rFonts w:cs="Arial"/>
          <w:lang w:val="ru-RU"/>
        </w:rPr>
        <w:t xml:space="preserve"> </w:t>
      </w:r>
      <w:r w:rsidR="00D348E3" w:rsidRPr="00E57C5A">
        <w:rPr>
          <w:rFonts w:cs="Arial"/>
          <w:lang w:val="ru-RU"/>
        </w:rPr>
        <w:t>новембар</w:t>
      </w:r>
      <w:r w:rsidRPr="00E57C5A">
        <w:rPr>
          <w:rFonts w:cs="Arial"/>
          <w:lang w:val="ru-RU"/>
        </w:rPr>
        <w:t xml:space="preserve"> </w:t>
      </w:r>
      <w:r w:rsidR="001F62BF" w:rsidRPr="00E57C5A">
        <w:rPr>
          <w:rFonts w:cs="Arial"/>
          <w:lang w:val="ru-RU"/>
        </w:rPr>
        <w:t>201</w:t>
      </w:r>
      <w:r w:rsidR="008B267E" w:rsidRPr="00E57C5A">
        <w:rPr>
          <w:rFonts w:cs="Arial"/>
          <w:lang w:val="ru-RU"/>
        </w:rPr>
        <w:t>9</w:t>
      </w:r>
      <w:r w:rsidR="001F62BF" w:rsidRPr="00E57C5A">
        <w:rPr>
          <w:rFonts w:cs="Arial"/>
          <w:lang w:val="ru-RU"/>
        </w:rPr>
        <w:t xml:space="preserve">. </w:t>
      </w:r>
      <w:r w:rsidR="00210557" w:rsidRPr="00E57C5A">
        <w:rPr>
          <w:rFonts w:cs="Arial"/>
          <w:lang w:val="ru-RU"/>
        </w:rPr>
        <w:t>г</w:t>
      </w:r>
      <w:r w:rsidR="001F62BF" w:rsidRPr="00E57C5A">
        <w:rPr>
          <w:rFonts w:cs="Arial"/>
          <w:lang w:val="ru-RU"/>
        </w:rPr>
        <w:t>одине</w:t>
      </w:r>
    </w:p>
    <w:p w14:paraId="3DB8FC47" w14:textId="77777777" w:rsidR="000C50A0" w:rsidRPr="00E57C5A" w:rsidRDefault="000C50A0" w:rsidP="000C50A0">
      <w:pPr>
        <w:spacing w:before="0"/>
        <w:jc w:val="center"/>
        <w:rPr>
          <w:rFonts w:cs="Arial"/>
          <w:b/>
          <w:lang w:val="ru-RU"/>
        </w:rPr>
      </w:pPr>
    </w:p>
    <w:p w14:paraId="7CB2F626" w14:textId="08CEA739" w:rsidR="00261778" w:rsidRPr="00E57C5A" w:rsidRDefault="000C50A0" w:rsidP="00270878">
      <w:pPr>
        <w:rPr>
          <w:rFonts w:eastAsia="Arial Unicode MS" w:cs="Arial"/>
          <w:kern w:val="2"/>
          <w:lang w:val="sr-Cyrl-RS"/>
        </w:rPr>
      </w:pPr>
      <w:r w:rsidRPr="00E57C5A">
        <w:rPr>
          <w:rFonts w:eastAsia="TimesNewRomanPSMT" w:cs="Arial"/>
          <w:kern w:val="2"/>
          <w:lang w:val="ru-RU"/>
        </w:rPr>
        <w:br w:type="page"/>
      </w:r>
      <w:r w:rsidR="00261778" w:rsidRPr="00E57C5A">
        <w:rPr>
          <w:rFonts w:eastAsia="TimesNewRomanPSMT" w:cs="Arial"/>
          <w:kern w:val="2"/>
          <w:lang w:val="ru-RU"/>
        </w:rPr>
        <w:lastRenderedPageBreak/>
        <w:t>На основу чл</w:t>
      </w:r>
      <w:r w:rsidR="00472BF8" w:rsidRPr="00E57C5A">
        <w:rPr>
          <w:rFonts w:eastAsia="TimesNewRomanPSMT" w:cs="Arial"/>
          <w:kern w:val="2"/>
          <w:lang w:val="ru-RU"/>
        </w:rPr>
        <w:t>ана</w:t>
      </w:r>
      <w:r w:rsidR="00261778" w:rsidRPr="00E57C5A">
        <w:rPr>
          <w:rFonts w:eastAsia="TimesNewRomanPSMT" w:cs="Arial"/>
          <w:kern w:val="2"/>
          <w:lang w:val="ru-RU"/>
        </w:rPr>
        <w:t xml:space="preserve"> 3</w:t>
      </w:r>
      <w:r w:rsidR="00D34466" w:rsidRPr="00E57C5A">
        <w:rPr>
          <w:rFonts w:eastAsia="TimesNewRomanPSMT" w:cs="Arial"/>
          <w:kern w:val="2"/>
          <w:lang w:val="ru-RU"/>
        </w:rPr>
        <w:t>2</w:t>
      </w:r>
      <w:r w:rsidR="009D3699" w:rsidRPr="00E57C5A">
        <w:rPr>
          <w:rFonts w:eastAsia="TimesNewRomanPSMT" w:cs="Arial"/>
          <w:kern w:val="2"/>
          <w:lang w:val="ru-RU"/>
        </w:rPr>
        <w:t>,</w:t>
      </w:r>
      <w:r w:rsidR="00D34466" w:rsidRPr="00E57C5A">
        <w:rPr>
          <w:rFonts w:eastAsia="TimesNewRomanPSMT" w:cs="Arial"/>
          <w:kern w:val="2"/>
          <w:lang w:val="ru-RU"/>
        </w:rPr>
        <w:t>50</w:t>
      </w:r>
      <w:r w:rsidR="009D3699" w:rsidRPr="00E57C5A">
        <w:rPr>
          <w:rFonts w:eastAsia="TimesNewRomanPSMT" w:cs="Arial"/>
          <w:kern w:val="2"/>
          <w:lang w:val="ru-RU"/>
        </w:rPr>
        <w:t xml:space="preserve"> и </w:t>
      </w:r>
      <w:r w:rsidR="00D34466" w:rsidRPr="00E57C5A">
        <w:rPr>
          <w:rFonts w:eastAsia="TimesNewRomanPSMT" w:cs="Arial"/>
          <w:kern w:val="2"/>
          <w:lang w:val="ru-RU"/>
        </w:rPr>
        <w:t>61</w:t>
      </w:r>
      <w:r w:rsidR="009D3699" w:rsidRPr="00E57C5A">
        <w:rPr>
          <w:rFonts w:eastAsia="TimesNewRomanPSMT" w:cs="Arial"/>
          <w:kern w:val="2"/>
          <w:lang w:val="ru-RU"/>
        </w:rPr>
        <w:t>.</w:t>
      </w:r>
      <w:r w:rsidR="00261778" w:rsidRPr="00E57C5A">
        <w:rPr>
          <w:rFonts w:eastAsia="TimesNewRomanPSMT" w:cs="Arial"/>
          <w:kern w:val="2"/>
          <w:lang w:val="ru-RU"/>
        </w:rPr>
        <w:t xml:space="preserve"> Закона о јавним набавкама („Сл. гласник РС” бр. </w:t>
      </w:r>
      <w:r w:rsidR="00750519" w:rsidRPr="00E57C5A">
        <w:rPr>
          <w:rFonts w:eastAsia="TimesNewRomanPSMT" w:cs="Arial"/>
          <w:kern w:val="2"/>
          <w:lang w:val="ru-RU"/>
        </w:rPr>
        <w:t>124/</w:t>
      </w:r>
      <w:r w:rsidR="009060E7" w:rsidRPr="00E57C5A">
        <w:rPr>
          <w:rFonts w:eastAsia="TimesNewRomanPSMT" w:cs="Arial"/>
          <w:kern w:val="2"/>
          <w:lang w:val="ru-RU"/>
        </w:rPr>
        <w:t>12, 14/15 и 68/15</w:t>
      </w:r>
      <w:r w:rsidR="000F57ED" w:rsidRPr="00E57C5A">
        <w:rPr>
          <w:rFonts w:eastAsia="TimesNewRomanPSMT" w:cs="Arial"/>
          <w:kern w:val="2"/>
          <w:lang w:val="ru-RU"/>
        </w:rPr>
        <w:t>, у даљем тексту</w:t>
      </w:r>
      <w:r w:rsidR="005C7CDE" w:rsidRPr="00E57C5A">
        <w:rPr>
          <w:rFonts w:eastAsia="TimesNewRomanPSMT" w:cs="Arial"/>
          <w:kern w:val="2"/>
          <w:lang w:val="ru-RU"/>
        </w:rPr>
        <w:t xml:space="preserve"> </w:t>
      </w:r>
      <w:r w:rsidR="00BA1E63" w:rsidRPr="00E57C5A">
        <w:rPr>
          <w:rFonts w:eastAsia="Calibri" w:cs="Arial"/>
          <w:bCs/>
          <w:lang w:val="ru-RU"/>
        </w:rPr>
        <w:t>Закон</w:t>
      </w:r>
      <w:r w:rsidR="00261778" w:rsidRPr="00E57C5A">
        <w:rPr>
          <w:rFonts w:eastAsia="TimesNewRomanPSMT" w:cs="Arial"/>
          <w:kern w:val="2"/>
          <w:lang w:val="ru-RU"/>
        </w:rPr>
        <w:t>),чл</w:t>
      </w:r>
      <w:r w:rsidR="00472BF8" w:rsidRPr="00E57C5A">
        <w:rPr>
          <w:rFonts w:eastAsia="TimesNewRomanPSMT" w:cs="Arial"/>
          <w:kern w:val="2"/>
          <w:lang w:val="ru-RU"/>
        </w:rPr>
        <w:t>ана</w:t>
      </w:r>
      <w:r w:rsidR="00EC5BB4" w:rsidRPr="00E57C5A">
        <w:rPr>
          <w:rFonts w:eastAsia="TimesNewRomanPSMT" w:cs="Arial"/>
          <w:kern w:val="2"/>
          <w:lang w:val="ru-RU"/>
        </w:rPr>
        <w:t xml:space="preserve"> </w:t>
      </w:r>
      <w:r w:rsidR="00D34466" w:rsidRPr="00E57C5A">
        <w:rPr>
          <w:rFonts w:eastAsia="TimesNewRomanPSMT" w:cs="Arial"/>
          <w:kern w:val="2"/>
          <w:lang w:val="ru-RU"/>
        </w:rPr>
        <w:t>2</w:t>
      </w:r>
      <w:r w:rsidR="00261778" w:rsidRPr="00E57C5A">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57C5A">
        <w:rPr>
          <w:rFonts w:eastAsia="TimesNewRomanPSMT" w:cs="Arial"/>
          <w:kern w:val="2"/>
          <w:lang w:val="ru-RU"/>
        </w:rPr>
        <w:t xml:space="preserve">лова („Сл. гласник РС” бр. </w:t>
      </w:r>
      <w:r w:rsidR="00DB369C" w:rsidRPr="00E57C5A">
        <w:rPr>
          <w:rFonts w:eastAsia="TimesNewRomanPSMT" w:cs="Arial"/>
          <w:kern w:val="2"/>
          <w:lang w:val="ru-RU"/>
        </w:rPr>
        <w:t>86/15</w:t>
      </w:r>
      <w:r w:rsidR="00261778" w:rsidRPr="00E57C5A">
        <w:rPr>
          <w:rFonts w:eastAsia="TimesNewRomanPSMT" w:cs="Arial"/>
          <w:kern w:val="2"/>
          <w:lang w:val="ru-RU"/>
        </w:rPr>
        <w:t xml:space="preserve">), </w:t>
      </w:r>
      <w:r w:rsidR="00261778" w:rsidRPr="00E57C5A">
        <w:rPr>
          <w:rFonts w:eastAsia="Arial Unicode MS" w:cs="Arial"/>
          <w:kern w:val="2"/>
          <w:lang w:val="ru-RU"/>
        </w:rPr>
        <w:t xml:space="preserve">Одлуке о покретању поступка јавне набавке број </w:t>
      </w:r>
      <w:r w:rsidR="00270878"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 xml:space="preserve">од дана 31.10.2019. </w:t>
      </w:r>
      <w:r w:rsidR="00261778" w:rsidRPr="00E57C5A">
        <w:rPr>
          <w:rFonts w:eastAsia="Arial Unicode MS" w:cs="Arial"/>
          <w:kern w:val="2"/>
          <w:lang w:val="ru-RU"/>
        </w:rPr>
        <w:t xml:space="preserve"> године и Решења о образовању комисије за јавну набавку број </w:t>
      </w:r>
      <w:r w:rsidR="00270878"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од дана 31.10.2019.</w:t>
      </w:r>
      <w:r w:rsidR="00005800" w:rsidRPr="00E57C5A">
        <w:rPr>
          <w:rFonts w:eastAsia="Arial Unicode MS" w:cs="Arial"/>
          <w:kern w:val="2"/>
          <w:lang w:val="ru-RU"/>
        </w:rPr>
        <w:t xml:space="preserve"> </w:t>
      </w:r>
      <w:r w:rsidR="00261778" w:rsidRPr="00E57C5A">
        <w:rPr>
          <w:rFonts w:eastAsia="Arial Unicode MS" w:cs="Arial"/>
          <w:kern w:val="2"/>
          <w:lang w:val="ru-RU"/>
        </w:rPr>
        <w:t>године припремљена је:</w:t>
      </w:r>
    </w:p>
    <w:p w14:paraId="7899FF25" w14:textId="77777777" w:rsidR="00261778" w:rsidRPr="00E57C5A" w:rsidRDefault="00261778" w:rsidP="000C50A0">
      <w:pPr>
        <w:pStyle w:val="BodyText"/>
        <w:spacing w:before="0"/>
        <w:rPr>
          <w:rFonts w:cs="Arial"/>
          <w:b/>
          <w:spacing w:val="80"/>
          <w:sz w:val="22"/>
          <w:szCs w:val="22"/>
          <w:lang w:val="ru-RU"/>
        </w:rPr>
      </w:pPr>
    </w:p>
    <w:p w14:paraId="46DE2BA6" w14:textId="77777777" w:rsidR="000C50A0" w:rsidRPr="00E57C5A" w:rsidRDefault="000C50A0" w:rsidP="000C50A0">
      <w:pPr>
        <w:pStyle w:val="BodyText"/>
        <w:spacing w:before="0"/>
        <w:rPr>
          <w:rFonts w:cs="Arial"/>
          <w:b/>
          <w:spacing w:val="80"/>
          <w:sz w:val="22"/>
          <w:szCs w:val="22"/>
          <w:lang w:val="ru-RU"/>
        </w:rPr>
      </w:pPr>
    </w:p>
    <w:p w14:paraId="543D46DC" w14:textId="77777777" w:rsidR="00210557" w:rsidRPr="00E57C5A" w:rsidRDefault="00210557" w:rsidP="00874F5B">
      <w:pPr>
        <w:jc w:val="center"/>
        <w:rPr>
          <w:rFonts w:cs="Arial"/>
          <w:b/>
          <w:lang w:val="ru-RU"/>
        </w:rPr>
      </w:pPr>
      <w:bookmarkStart w:id="6" w:name="_Toc441215598"/>
      <w:bookmarkStart w:id="7" w:name="_Toc441651537"/>
      <w:bookmarkStart w:id="8" w:name="_Toc442559874"/>
      <w:r w:rsidRPr="00E57C5A">
        <w:rPr>
          <w:rFonts w:cs="Arial"/>
          <w:b/>
          <w:lang w:val="ru-RU"/>
        </w:rPr>
        <w:t>КОНКУРСНА ДОКУМЕНТАЦИЈА</w:t>
      </w:r>
      <w:bookmarkEnd w:id="6"/>
      <w:bookmarkEnd w:id="7"/>
      <w:bookmarkEnd w:id="8"/>
    </w:p>
    <w:p w14:paraId="4DD451AB" w14:textId="77777777" w:rsidR="00210557" w:rsidRPr="00E57C5A" w:rsidRDefault="00D516F7" w:rsidP="00210557">
      <w:pPr>
        <w:jc w:val="center"/>
        <w:rPr>
          <w:rFonts w:cs="Arial"/>
          <w:lang w:val="ru-RU"/>
        </w:rPr>
      </w:pPr>
      <w:r w:rsidRPr="00E57C5A">
        <w:rPr>
          <w:rFonts w:cs="Arial"/>
          <w:lang w:val="sr-Cyrl-CS"/>
        </w:rPr>
        <w:t xml:space="preserve">за подношење понуда </w:t>
      </w:r>
      <w:r w:rsidR="00210557" w:rsidRPr="00E57C5A">
        <w:rPr>
          <w:rFonts w:cs="Arial"/>
          <w:lang w:val="ru-RU"/>
        </w:rPr>
        <w:t xml:space="preserve">у </w:t>
      </w:r>
      <w:r w:rsidR="00D34466" w:rsidRPr="00E57C5A">
        <w:rPr>
          <w:rFonts w:cs="Arial"/>
          <w:lang w:val="ru-RU"/>
        </w:rPr>
        <w:t xml:space="preserve">отвореном </w:t>
      </w:r>
      <w:r w:rsidR="00210557" w:rsidRPr="00E57C5A">
        <w:rPr>
          <w:rFonts w:cs="Arial"/>
          <w:lang w:val="ru-RU"/>
        </w:rPr>
        <w:t>посту</w:t>
      </w:r>
      <w:r w:rsidR="00D34466" w:rsidRPr="00E57C5A">
        <w:rPr>
          <w:rFonts w:cs="Arial"/>
          <w:lang w:val="ru-RU"/>
        </w:rPr>
        <w:t xml:space="preserve">пку </w:t>
      </w:r>
    </w:p>
    <w:p w14:paraId="654DEE9A" w14:textId="15A764BF" w:rsidR="00210557" w:rsidRPr="00E57C5A" w:rsidRDefault="00210557" w:rsidP="00874F5B">
      <w:pPr>
        <w:jc w:val="center"/>
        <w:rPr>
          <w:rFonts w:cs="Arial"/>
          <w:b/>
          <w:lang w:val="ru-RU"/>
        </w:rPr>
      </w:pPr>
      <w:bookmarkStart w:id="9" w:name="_Toc441215599"/>
      <w:bookmarkStart w:id="10" w:name="_Toc441651538"/>
      <w:bookmarkStart w:id="11" w:name="_Toc442559875"/>
      <w:r w:rsidRPr="00E57C5A">
        <w:rPr>
          <w:rFonts w:cs="Arial"/>
          <w:b/>
          <w:lang w:val="ru-RU"/>
        </w:rPr>
        <w:t>за јавну набавку бр</w:t>
      </w:r>
      <w:bookmarkEnd w:id="9"/>
      <w:bookmarkEnd w:id="10"/>
      <w:bookmarkEnd w:id="11"/>
      <w:r w:rsidR="00690F1D" w:rsidRPr="00E57C5A">
        <w:rPr>
          <w:rFonts w:cs="Arial"/>
          <w:b/>
          <w:lang w:val="ru-RU"/>
        </w:rPr>
        <w:t xml:space="preserve"> </w:t>
      </w:r>
      <w:r w:rsidR="0047103D" w:rsidRPr="00E57C5A">
        <w:rPr>
          <w:rFonts w:cs="Arial"/>
          <w:b/>
          <w:lang w:val="ru-RU"/>
        </w:rPr>
        <w:t>3100/</w:t>
      </w:r>
      <w:r w:rsidR="00EF03A0" w:rsidRPr="00E57C5A">
        <w:rPr>
          <w:rFonts w:cs="Arial"/>
          <w:b/>
          <w:lang w:val="ru-RU"/>
        </w:rPr>
        <w:t>0776</w:t>
      </w:r>
      <w:r w:rsidR="0047103D" w:rsidRPr="00E57C5A">
        <w:rPr>
          <w:rFonts w:cs="Arial"/>
          <w:b/>
          <w:lang w:val="ru-RU"/>
        </w:rPr>
        <w:t>/</w:t>
      </w:r>
      <w:r w:rsidR="00EF03A0" w:rsidRPr="00E57C5A">
        <w:rPr>
          <w:rFonts w:cs="Arial"/>
          <w:b/>
          <w:lang w:val="ru-RU"/>
        </w:rPr>
        <w:t>2019</w:t>
      </w:r>
    </w:p>
    <w:p w14:paraId="79C76FD8" w14:textId="77777777" w:rsidR="009D3699" w:rsidRPr="00E57C5A" w:rsidRDefault="009D3699" w:rsidP="000C50A0">
      <w:pPr>
        <w:pStyle w:val="BodyText"/>
        <w:spacing w:before="0"/>
        <w:rPr>
          <w:rFonts w:cs="Arial"/>
          <w:i/>
          <w:sz w:val="22"/>
          <w:szCs w:val="22"/>
          <w:lang w:val="sr-Latn-CS"/>
        </w:rPr>
      </w:pPr>
    </w:p>
    <w:p w14:paraId="731AB2DE" w14:textId="77777777" w:rsidR="009D3699" w:rsidRPr="00E57C5A" w:rsidRDefault="009D3699" w:rsidP="000C50A0">
      <w:pPr>
        <w:pStyle w:val="BodyText"/>
        <w:spacing w:before="0"/>
        <w:rPr>
          <w:rFonts w:cs="Arial"/>
          <w:i/>
          <w:sz w:val="22"/>
          <w:szCs w:val="22"/>
          <w:lang w:val="sr-Latn-CS"/>
        </w:rPr>
      </w:pPr>
    </w:p>
    <w:p w14:paraId="624CE329" w14:textId="77777777" w:rsidR="009D3699" w:rsidRPr="00E57C5A" w:rsidRDefault="009D3699" w:rsidP="000C50A0">
      <w:pPr>
        <w:pStyle w:val="BodyText"/>
        <w:spacing w:before="0"/>
        <w:rPr>
          <w:rFonts w:cs="Arial"/>
          <w:i/>
          <w:sz w:val="22"/>
          <w:szCs w:val="22"/>
          <w:lang w:val="sr-Latn-CS"/>
        </w:rPr>
      </w:pPr>
    </w:p>
    <w:p w14:paraId="3AB3871E" w14:textId="77777777" w:rsidR="00C62AA7" w:rsidRPr="00E57C5A" w:rsidRDefault="00C62AA7" w:rsidP="00C62AA7">
      <w:pPr>
        <w:pStyle w:val="Title"/>
        <w:rPr>
          <w:rFonts w:cs="Arial"/>
          <w:sz w:val="22"/>
          <w:szCs w:val="22"/>
          <w:lang w:val="de-DE"/>
        </w:rPr>
      </w:pPr>
      <w:r w:rsidRPr="00E57C5A">
        <w:rPr>
          <w:rFonts w:cs="Arial"/>
          <w:sz w:val="22"/>
          <w:szCs w:val="22"/>
          <w:lang w:val="de-DE"/>
        </w:rPr>
        <w:t>Садр</w:t>
      </w:r>
      <w:r w:rsidRPr="00E57C5A">
        <w:rPr>
          <w:rFonts w:cs="Arial"/>
          <w:sz w:val="22"/>
          <w:szCs w:val="22"/>
          <w:lang w:val="ru-RU"/>
        </w:rPr>
        <w:t>ж</w:t>
      </w:r>
      <w:r w:rsidRPr="00E57C5A">
        <w:rPr>
          <w:rFonts w:cs="Arial"/>
          <w:sz w:val="22"/>
          <w:szCs w:val="22"/>
          <w:lang w:val="de-DE"/>
        </w:rPr>
        <w:t>ај</w:t>
      </w:r>
      <w:r w:rsidRPr="00E57C5A">
        <w:rPr>
          <w:rFonts w:cs="Arial"/>
          <w:sz w:val="22"/>
          <w:szCs w:val="22"/>
          <w:lang w:val="ru-RU"/>
        </w:rPr>
        <w:t xml:space="preserve"> к</w:t>
      </w:r>
      <w:r w:rsidRPr="00E57C5A">
        <w:rPr>
          <w:rFonts w:cs="Arial"/>
          <w:sz w:val="22"/>
          <w:szCs w:val="22"/>
          <w:lang w:val="de-DE"/>
        </w:rPr>
        <w:t>онкурсне</w:t>
      </w:r>
      <w:r w:rsidRPr="00E57C5A">
        <w:rPr>
          <w:rFonts w:cs="Arial"/>
          <w:sz w:val="22"/>
          <w:szCs w:val="22"/>
          <w:lang w:val="ru-RU"/>
        </w:rPr>
        <w:t xml:space="preserve"> </w:t>
      </w:r>
      <w:r w:rsidRPr="00E57C5A">
        <w:rPr>
          <w:rFonts w:cs="Arial"/>
          <w:sz w:val="22"/>
          <w:szCs w:val="22"/>
          <w:lang w:val="de-DE"/>
        </w:rPr>
        <w:t>документације:</w:t>
      </w:r>
    </w:p>
    <w:p w14:paraId="145360F8" w14:textId="77777777" w:rsidR="00C62AA7" w:rsidRPr="00E57C5A" w:rsidRDefault="00C62AA7" w:rsidP="00C62AA7">
      <w:pPr>
        <w:pStyle w:val="Title"/>
        <w:rPr>
          <w:rFonts w:cs="Arial"/>
          <w:b w:val="0"/>
          <w:sz w:val="22"/>
          <w:szCs w:val="22"/>
          <w:lang w:val="ru-RU"/>
        </w:rPr>
      </w:pP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t xml:space="preserve">    </w:t>
      </w:r>
      <w:r w:rsidRPr="00E57C5A">
        <w:rPr>
          <w:rFonts w:cs="Arial"/>
          <w:b w:val="0"/>
          <w:sz w:val="22"/>
          <w:szCs w:val="22"/>
          <w:lang w:val="ru-RU"/>
        </w:rPr>
        <w:t>страна</w:t>
      </w:r>
      <w:r w:rsidRPr="00E57C5A">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E57C5A" w:rsidRPr="00E57C5A" w14:paraId="5E6AA658" w14:textId="77777777" w:rsidTr="00C62AA7">
        <w:tc>
          <w:tcPr>
            <w:tcW w:w="564" w:type="dxa"/>
          </w:tcPr>
          <w:p w14:paraId="5DBBC01E"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1.</w:t>
            </w:r>
          </w:p>
        </w:tc>
        <w:tc>
          <w:tcPr>
            <w:tcW w:w="7574" w:type="dxa"/>
          </w:tcPr>
          <w:p w14:paraId="06C61751" w14:textId="77777777" w:rsidR="00C62AA7" w:rsidRPr="00E57C5A" w:rsidRDefault="00C62AA7" w:rsidP="004C3B38">
            <w:pPr>
              <w:tabs>
                <w:tab w:val="left" w:pos="360"/>
                <w:tab w:val="left" w:pos="567"/>
                <w:tab w:val="right" w:leader="dot" w:pos="9639"/>
              </w:tabs>
              <w:rPr>
                <w:rFonts w:cs="Arial"/>
                <w:lang w:val="ru-RU"/>
              </w:rPr>
            </w:pPr>
            <w:r w:rsidRPr="00E57C5A">
              <w:rPr>
                <w:rFonts w:cs="Arial"/>
                <w:lang w:val="ru-RU"/>
              </w:rPr>
              <w:t>Општи подаци о јавној набавци</w:t>
            </w:r>
          </w:p>
        </w:tc>
        <w:tc>
          <w:tcPr>
            <w:tcW w:w="810" w:type="dxa"/>
          </w:tcPr>
          <w:p w14:paraId="78793EC9"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3.</w:t>
            </w:r>
          </w:p>
        </w:tc>
      </w:tr>
      <w:tr w:rsidR="00E57C5A" w:rsidRPr="00E57C5A" w14:paraId="2384602D" w14:textId="77777777" w:rsidTr="00C62AA7">
        <w:tc>
          <w:tcPr>
            <w:tcW w:w="564" w:type="dxa"/>
          </w:tcPr>
          <w:p w14:paraId="3C7C6B97"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2.</w:t>
            </w:r>
          </w:p>
        </w:tc>
        <w:tc>
          <w:tcPr>
            <w:tcW w:w="7574" w:type="dxa"/>
          </w:tcPr>
          <w:p w14:paraId="0C384FBC" w14:textId="77777777" w:rsidR="00C62AA7" w:rsidRPr="00E57C5A" w:rsidRDefault="00C62AA7" w:rsidP="004C3B38">
            <w:pPr>
              <w:tabs>
                <w:tab w:val="left" w:pos="317"/>
                <w:tab w:val="left" w:pos="360"/>
                <w:tab w:val="right" w:leader="dot" w:pos="9639"/>
              </w:tabs>
              <w:rPr>
                <w:rFonts w:cs="Arial"/>
              </w:rPr>
            </w:pPr>
            <w:r w:rsidRPr="00E57C5A">
              <w:rPr>
                <w:rFonts w:cs="Arial"/>
              </w:rPr>
              <w:t>Подаци о предмету набавке</w:t>
            </w:r>
          </w:p>
        </w:tc>
        <w:tc>
          <w:tcPr>
            <w:tcW w:w="810" w:type="dxa"/>
          </w:tcPr>
          <w:p w14:paraId="67578489"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3.</w:t>
            </w:r>
          </w:p>
        </w:tc>
      </w:tr>
      <w:tr w:rsidR="00E57C5A" w:rsidRPr="00E57C5A" w14:paraId="25E69616" w14:textId="77777777" w:rsidTr="00C62AA7">
        <w:tc>
          <w:tcPr>
            <w:tcW w:w="564" w:type="dxa"/>
          </w:tcPr>
          <w:p w14:paraId="286A611C"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3.</w:t>
            </w:r>
          </w:p>
        </w:tc>
        <w:tc>
          <w:tcPr>
            <w:tcW w:w="7574" w:type="dxa"/>
          </w:tcPr>
          <w:p w14:paraId="141C42F2" w14:textId="77777777" w:rsidR="00C62AA7" w:rsidRPr="00E57C5A" w:rsidRDefault="00C62AA7" w:rsidP="004C3B38">
            <w:pPr>
              <w:tabs>
                <w:tab w:val="left" w:pos="317"/>
                <w:tab w:val="left" w:pos="360"/>
                <w:tab w:val="right" w:leader="dot" w:pos="9639"/>
              </w:tabs>
              <w:rPr>
                <w:rFonts w:cs="Arial"/>
                <w:lang w:val="ru-RU"/>
              </w:rPr>
            </w:pPr>
            <w:r w:rsidRPr="00E57C5A">
              <w:rPr>
                <w:rFonts w:cs="Arial"/>
                <w:lang w:val="ru-RU"/>
              </w:rPr>
              <w:t>Техничка спецификација (врста, техничке карактеристике, квалитет, количина и опис добара...)</w:t>
            </w:r>
          </w:p>
        </w:tc>
        <w:tc>
          <w:tcPr>
            <w:tcW w:w="810" w:type="dxa"/>
          </w:tcPr>
          <w:p w14:paraId="1B40F43D"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4.</w:t>
            </w:r>
          </w:p>
        </w:tc>
      </w:tr>
      <w:tr w:rsidR="00E57C5A" w:rsidRPr="00E57C5A" w14:paraId="7EE6CD06" w14:textId="77777777" w:rsidTr="00C62AA7">
        <w:tc>
          <w:tcPr>
            <w:tcW w:w="564" w:type="dxa"/>
          </w:tcPr>
          <w:p w14:paraId="1A18A03D"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4.</w:t>
            </w:r>
          </w:p>
        </w:tc>
        <w:tc>
          <w:tcPr>
            <w:tcW w:w="7574" w:type="dxa"/>
          </w:tcPr>
          <w:p w14:paraId="3DC7FA42" w14:textId="77777777" w:rsidR="00C62AA7" w:rsidRPr="00E57C5A" w:rsidRDefault="00C62AA7" w:rsidP="004C3B38">
            <w:pPr>
              <w:tabs>
                <w:tab w:val="left" w:pos="317"/>
                <w:tab w:val="left" w:pos="360"/>
                <w:tab w:val="right" w:leader="dot" w:pos="9639"/>
              </w:tabs>
              <w:rPr>
                <w:rFonts w:cs="Arial"/>
                <w:lang w:val="ru-RU"/>
              </w:rPr>
            </w:pPr>
            <w:r w:rsidRPr="00E57C5A">
              <w:rPr>
                <w:rFonts w:cs="Arial"/>
                <w:lang w:val="ru-RU"/>
              </w:rPr>
              <w:t>Услови за учешће у поступку ЈН и упутство како се доказује испуњеност услова</w:t>
            </w:r>
          </w:p>
        </w:tc>
        <w:tc>
          <w:tcPr>
            <w:tcW w:w="810" w:type="dxa"/>
          </w:tcPr>
          <w:p w14:paraId="3BD8955C" w14:textId="28D8BBBF" w:rsidR="00C62AA7" w:rsidRPr="00E57C5A" w:rsidRDefault="00714F6A" w:rsidP="00CC3D0F">
            <w:pPr>
              <w:tabs>
                <w:tab w:val="left" w:pos="360"/>
                <w:tab w:val="left" w:pos="567"/>
                <w:tab w:val="right" w:leader="dot" w:pos="9639"/>
              </w:tabs>
              <w:jc w:val="center"/>
              <w:rPr>
                <w:rFonts w:cs="Arial"/>
              </w:rPr>
            </w:pPr>
            <w:r w:rsidRPr="00E57C5A">
              <w:rPr>
                <w:rFonts w:cs="Arial"/>
                <w:lang w:val="sr-Latn-RS"/>
              </w:rPr>
              <w:t>9</w:t>
            </w:r>
            <w:r w:rsidR="00CC3D0F" w:rsidRPr="00E57C5A">
              <w:rPr>
                <w:rFonts w:cs="Arial"/>
                <w:lang w:val="sr-Cyrl-RS"/>
              </w:rPr>
              <w:t>5</w:t>
            </w:r>
            <w:r w:rsidR="009078DF" w:rsidRPr="00E57C5A">
              <w:rPr>
                <w:rFonts w:cs="Arial"/>
              </w:rPr>
              <w:t>.</w:t>
            </w:r>
          </w:p>
        </w:tc>
      </w:tr>
      <w:tr w:rsidR="00E57C5A" w:rsidRPr="00E57C5A" w14:paraId="7B5D3667" w14:textId="77777777" w:rsidTr="00C62AA7">
        <w:tc>
          <w:tcPr>
            <w:tcW w:w="564" w:type="dxa"/>
          </w:tcPr>
          <w:p w14:paraId="775460E1"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5.</w:t>
            </w:r>
          </w:p>
        </w:tc>
        <w:tc>
          <w:tcPr>
            <w:tcW w:w="7574" w:type="dxa"/>
          </w:tcPr>
          <w:p w14:paraId="7B1581C2" w14:textId="77777777" w:rsidR="00C62AA7" w:rsidRPr="00E57C5A" w:rsidRDefault="00C62AA7" w:rsidP="004C3B38">
            <w:pPr>
              <w:tabs>
                <w:tab w:val="left" w:pos="317"/>
                <w:tab w:val="left" w:pos="360"/>
                <w:tab w:val="right" w:leader="dot" w:pos="9639"/>
              </w:tabs>
              <w:rPr>
                <w:rFonts w:cs="Arial"/>
              </w:rPr>
            </w:pPr>
            <w:r w:rsidRPr="00E57C5A">
              <w:rPr>
                <w:rFonts w:cs="Arial"/>
              </w:rPr>
              <w:t>Критеријум за доделу уговора</w:t>
            </w:r>
          </w:p>
        </w:tc>
        <w:tc>
          <w:tcPr>
            <w:tcW w:w="810" w:type="dxa"/>
          </w:tcPr>
          <w:p w14:paraId="031FF095" w14:textId="4915698D" w:rsidR="00C62AA7" w:rsidRPr="00E57C5A" w:rsidRDefault="00CC3D0F" w:rsidP="00B55C55">
            <w:pPr>
              <w:tabs>
                <w:tab w:val="left" w:pos="360"/>
                <w:tab w:val="left" w:pos="567"/>
                <w:tab w:val="right" w:leader="dot" w:pos="9639"/>
              </w:tabs>
              <w:jc w:val="center"/>
              <w:rPr>
                <w:rFonts w:cs="Arial"/>
                <w:lang w:val="sr-Cyrl-CS"/>
              </w:rPr>
            </w:pPr>
            <w:r w:rsidRPr="00E57C5A">
              <w:rPr>
                <w:rFonts w:cs="Arial"/>
                <w:lang w:val="sr-Cyrl-RS"/>
              </w:rPr>
              <w:t>100</w:t>
            </w:r>
            <w:r w:rsidR="009C41F3" w:rsidRPr="00E57C5A">
              <w:rPr>
                <w:rFonts w:cs="Arial"/>
              </w:rPr>
              <w:t>.</w:t>
            </w:r>
          </w:p>
        </w:tc>
      </w:tr>
      <w:tr w:rsidR="00E57C5A" w:rsidRPr="00E57C5A" w14:paraId="645801A9" w14:textId="77777777" w:rsidTr="00C62AA7">
        <w:tc>
          <w:tcPr>
            <w:tcW w:w="564" w:type="dxa"/>
          </w:tcPr>
          <w:p w14:paraId="41FD090D"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6.</w:t>
            </w:r>
          </w:p>
        </w:tc>
        <w:tc>
          <w:tcPr>
            <w:tcW w:w="7574" w:type="dxa"/>
          </w:tcPr>
          <w:p w14:paraId="23511D67" w14:textId="77777777" w:rsidR="00C62AA7" w:rsidRPr="00E57C5A" w:rsidRDefault="00C62AA7" w:rsidP="004C3B38">
            <w:pPr>
              <w:tabs>
                <w:tab w:val="left" w:pos="360"/>
                <w:tab w:val="left" w:pos="567"/>
                <w:tab w:val="right" w:leader="dot" w:pos="9639"/>
              </w:tabs>
              <w:rPr>
                <w:rFonts w:cs="Arial"/>
                <w:lang w:val="ru-RU"/>
              </w:rPr>
            </w:pPr>
            <w:r w:rsidRPr="00E57C5A">
              <w:rPr>
                <w:rFonts w:cs="Arial"/>
                <w:lang w:val="ru-RU"/>
              </w:rPr>
              <w:t>Упутство понуђачима како да сачине понуду</w:t>
            </w:r>
          </w:p>
        </w:tc>
        <w:tc>
          <w:tcPr>
            <w:tcW w:w="810" w:type="dxa"/>
          </w:tcPr>
          <w:p w14:paraId="79E1BE8C" w14:textId="4F2970CE" w:rsidR="00C62AA7" w:rsidRPr="00E57C5A" w:rsidRDefault="00CC3D0F" w:rsidP="00344D4E">
            <w:pPr>
              <w:tabs>
                <w:tab w:val="left" w:pos="360"/>
                <w:tab w:val="left" w:pos="567"/>
                <w:tab w:val="right" w:leader="dot" w:pos="9639"/>
              </w:tabs>
              <w:jc w:val="center"/>
              <w:rPr>
                <w:rFonts w:cs="Arial"/>
              </w:rPr>
            </w:pPr>
            <w:r w:rsidRPr="00E57C5A">
              <w:rPr>
                <w:rFonts w:cs="Arial"/>
                <w:lang w:val="sr-Cyrl-RS"/>
              </w:rPr>
              <w:t>101</w:t>
            </w:r>
            <w:r w:rsidR="00C62AA7" w:rsidRPr="00E57C5A">
              <w:rPr>
                <w:rFonts w:cs="Arial"/>
              </w:rPr>
              <w:t>.</w:t>
            </w:r>
          </w:p>
        </w:tc>
      </w:tr>
      <w:tr w:rsidR="00E57C5A" w:rsidRPr="00E57C5A" w14:paraId="56EDA7EA" w14:textId="77777777" w:rsidTr="00C62AA7">
        <w:tc>
          <w:tcPr>
            <w:tcW w:w="564" w:type="dxa"/>
          </w:tcPr>
          <w:p w14:paraId="1F449387"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7.</w:t>
            </w:r>
          </w:p>
        </w:tc>
        <w:tc>
          <w:tcPr>
            <w:tcW w:w="7574" w:type="dxa"/>
          </w:tcPr>
          <w:p w14:paraId="24DC616F" w14:textId="77777777" w:rsidR="00C62AA7" w:rsidRPr="00E57C5A" w:rsidRDefault="009078DF" w:rsidP="003564A1">
            <w:pPr>
              <w:tabs>
                <w:tab w:val="left" w:pos="360"/>
                <w:tab w:val="left" w:pos="567"/>
                <w:tab w:val="right" w:leader="dot" w:pos="9639"/>
              </w:tabs>
              <w:rPr>
                <w:rFonts w:cs="Arial"/>
                <w:lang w:val="sr-Cyrl-RS"/>
              </w:rPr>
            </w:pPr>
            <w:r w:rsidRPr="00E57C5A">
              <w:rPr>
                <w:rFonts w:cs="Arial"/>
              </w:rPr>
              <w:t xml:space="preserve">Обрасци </w:t>
            </w:r>
          </w:p>
        </w:tc>
        <w:tc>
          <w:tcPr>
            <w:tcW w:w="810" w:type="dxa"/>
          </w:tcPr>
          <w:p w14:paraId="3592AC6D" w14:textId="0DA4EF04" w:rsidR="00C62AA7" w:rsidRPr="00E57C5A" w:rsidRDefault="00344D4E" w:rsidP="00EA718C">
            <w:pPr>
              <w:tabs>
                <w:tab w:val="left" w:pos="360"/>
                <w:tab w:val="left" w:pos="567"/>
                <w:tab w:val="right" w:leader="dot" w:pos="9639"/>
              </w:tabs>
              <w:jc w:val="center"/>
              <w:rPr>
                <w:rFonts w:cs="Arial"/>
                <w:lang w:val="sr-Cyrl-CS"/>
              </w:rPr>
            </w:pPr>
            <w:r w:rsidRPr="00E57C5A">
              <w:rPr>
                <w:rFonts w:cs="Arial"/>
                <w:lang w:val="sr-Cyrl-CS"/>
              </w:rPr>
              <w:t>1</w:t>
            </w:r>
            <w:r w:rsidR="00714F6A" w:rsidRPr="00E57C5A">
              <w:rPr>
                <w:rFonts w:cs="Arial"/>
                <w:lang w:val="sr-Latn-RS"/>
              </w:rPr>
              <w:t>1</w:t>
            </w:r>
            <w:r w:rsidR="00EA718C" w:rsidRPr="00E57C5A">
              <w:rPr>
                <w:rFonts w:cs="Arial"/>
                <w:lang w:val="sr-Cyrl-RS"/>
              </w:rPr>
              <w:t>9</w:t>
            </w:r>
            <w:r w:rsidR="009078DF" w:rsidRPr="00E57C5A">
              <w:rPr>
                <w:rFonts w:cs="Arial"/>
              </w:rPr>
              <w:t>.</w:t>
            </w:r>
          </w:p>
        </w:tc>
      </w:tr>
      <w:tr w:rsidR="00E57C5A" w:rsidRPr="00E57C5A" w14:paraId="26D58A89" w14:textId="77777777" w:rsidTr="00C62AA7">
        <w:tc>
          <w:tcPr>
            <w:tcW w:w="564" w:type="dxa"/>
          </w:tcPr>
          <w:p w14:paraId="764F9F6F"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8.</w:t>
            </w:r>
          </w:p>
        </w:tc>
        <w:tc>
          <w:tcPr>
            <w:tcW w:w="7574" w:type="dxa"/>
          </w:tcPr>
          <w:p w14:paraId="67A466F3" w14:textId="77777777" w:rsidR="00C62AA7" w:rsidRPr="00E57C5A" w:rsidRDefault="00C62AA7" w:rsidP="004C3B38">
            <w:pPr>
              <w:tabs>
                <w:tab w:val="left" w:pos="360"/>
                <w:tab w:val="left" w:pos="567"/>
                <w:tab w:val="right" w:leader="dot" w:pos="9639"/>
              </w:tabs>
              <w:rPr>
                <w:rFonts w:cs="Arial"/>
              </w:rPr>
            </w:pPr>
            <w:r w:rsidRPr="00E57C5A">
              <w:rPr>
                <w:rFonts w:cs="Arial"/>
              </w:rPr>
              <w:t>Модел уговора</w:t>
            </w:r>
          </w:p>
        </w:tc>
        <w:tc>
          <w:tcPr>
            <w:tcW w:w="810" w:type="dxa"/>
          </w:tcPr>
          <w:p w14:paraId="290E5B69" w14:textId="35033657" w:rsidR="00C62AA7" w:rsidRPr="00E57C5A" w:rsidRDefault="00344D4E" w:rsidP="00EA718C">
            <w:pPr>
              <w:tabs>
                <w:tab w:val="left" w:pos="360"/>
                <w:tab w:val="left" w:pos="567"/>
                <w:tab w:val="right" w:leader="dot" w:pos="9639"/>
              </w:tabs>
              <w:jc w:val="center"/>
              <w:rPr>
                <w:rFonts w:cs="Arial"/>
              </w:rPr>
            </w:pPr>
            <w:r w:rsidRPr="00E57C5A">
              <w:rPr>
                <w:rFonts w:cs="Arial"/>
                <w:lang w:val="sr-Cyrl-CS"/>
              </w:rPr>
              <w:t>1</w:t>
            </w:r>
            <w:r w:rsidR="00CC3D0F" w:rsidRPr="00E57C5A">
              <w:rPr>
                <w:rFonts w:cs="Arial"/>
                <w:lang w:val="sr-Cyrl-RS"/>
              </w:rPr>
              <w:t>4</w:t>
            </w:r>
            <w:r w:rsidR="00EA718C" w:rsidRPr="00E57C5A">
              <w:rPr>
                <w:rFonts w:cs="Arial"/>
                <w:lang w:val="sr-Cyrl-RS"/>
              </w:rPr>
              <w:t>6</w:t>
            </w:r>
            <w:r w:rsidR="009078DF" w:rsidRPr="00E57C5A">
              <w:rPr>
                <w:rFonts w:cs="Arial"/>
              </w:rPr>
              <w:t>.</w:t>
            </w:r>
          </w:p>
        </w:tc>
      </w:tr>
    </w:tbl>
    <w:p w14:paraId="693076DE" w14:textId="77777777" w:rsidR="009D3699" w:rsidRPr="00E57C5A" w:rsidRDefault="009D3699" w:rsidP="000C50A0">
      <w:pPr>
        <w:pStyle w:val="BodyText"/>
        <w:spacing w:before="0"/>
        <w:rPr>
          <w:rFonts w:cs="Arial"/>
          <w:b/>
          <w:spacing w:val="80"/>
          <w:sz w:val="22"/>
          <w:szCs w:val="22"/>
        </w:rPr>
      </w:pPr>
    </w:p>
    <w:p w14:paraId="034D1F55" w14:textId="1EAD1569" w:rsidR="00F5264D" w:rsidRPr="00E57C5A" w:rsidRDefault="00C53AC6" w:rsidP="00C53AC6">
      <w:pPr>
        <w:jc w:val="right"/>
        <w:rPr>
          <w:rFonts w:cs="Arial"/>
          <w:lang w:val="sr-Cyrl-RS"/>
        </w:rPr>
      </w:pPr>
      <w:r w:rsidRPr="00E57C5A">
        <w:rPr>
          <w:rFonts w:cs="Arial"/>
          <w:bCs/>
          <w:noProof/>
          <w:lang w:val="sr-Cyrl-CS"/>
        </w:rPr>
        <w:t>Укупан број страна документације:</w:t>
      </w:r>
      <w:r w:rsidR="009C41F3" w:rsidRPr="00E57C5A">
        <w:rPr>
          <w:rFonts w:cs="Arial"/>
          <w:bCs/>
          <w:noProof/>
          <w:lang w:val="sr-Cyrl-CS"/>
        </w:rPr>
        <w:t xml:space="preserve"> </w:t>
      </w:r>
      <w:r w:rsidR="00F641BE" w:rsidRPr="00E57C5A">
        <w:rPr>
          <w:rFonts w:cs="Arial"/>
          <w:bCs/>
          <w:noProof/>
          <w:lang w:val="sr-Cyrl-CS"/>
        </w:rPr>
        <w:t>161</w:t>
      </w:r>
    </w:p>
    <w:p w14:paraId="40B7BCF2" w14:textId="77777777" w:rsidR="001853E1" w:rsidRPr="00E57C5A" w:rsidRDefault="001853E1" w:rsidP="000C50A0">
      <w:pPr>
        <w:pStyle w:val="BodyText"/>
        <w:spacing w:before="0"/>
        <w:rPr>
          <w:rFonts w:cs="Arial"/>
          <w:sz w:val="22"/>
          <w:szCs w:val="22"/>
        </w:rPr>
      </w:pPr>
    </w:p>
    <w:p w14:paraId="63D86B2D" w14:textId="77777777" w:rsidR="00FA0E61" w:rsidRPr="00E57C5A" w:rsidRDefault="00473AD5" w:rsidP="001E60CB">
      <w:pPr>
        <w:pStyle w:val="Heading10"/>
        <w:numPr>
          <w:ilvl w:val="0"/>
          <w:numId w:val="17"/>
        </w:numPr>
        <w:rPr>
          <w:rFonts w:cs="Arial"/>
          <w:lang w:val="en-US"/>
        </w:rPr>
      </w:pPr>
      <w:r w:rsidRPr="00E57C5A">
        <w:rPr>
          <w:rFonts w:cs="Arial"/>
          <w:lang w:val="ru-RU"/>
        </w:rPr>
        <w:br w:type="page"/>
      </w:r>
      <w:bookmarkStart w:id="12" w:name="_Toc430335136"/>
      <w:bookmarkStart w:id="13" w:name="_Toc442559876"/>
      <w:bookmarkStart w:id="14" w:name="_Toc427817447"/>
      <w:r w:rsidR="00FA0E61" w:rsidRPr="00E57C5A">
        <w:rPr>
          <w:rFonts w:cs="Arial"/>
        </w:rPr>
        <w:lastRenderedPageBreak/>
        <w:t>ОПШТИ ПОДАЦИ О ЈАВНОЈ НАБАВЦИ</w:t>
      </w:r>
      <w:bookmarkEnd w:id="12"/>
      <w:bookmarkEnd w:id="13"/>
    </w:p>
    <w:p w14:paraId="00949756" w14:textId="77777777" w:rsidR="004276AD" w:rsidRPr="00E57C5A"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E57C5A" w:rsidRPr="00E57C5A" w14:paraId="68754D90" w14:textId="77777777" w:rsidTr="002E12CC">
        <w:tc>
          <w:tcPr>
            <w:tcW w:w="3032" w:type="dxa"/>
            <w:shd w:val="clear" w:color="auto" w:fill="auto"/>
          </w:tcPr>
          <w:p w14:paraId="5F7E66A0" w14:textId="77777777" w:rsidR="002E12CC" w:rsidRPr="00E57C5A" w:rsidRDefault="002E12CC" w:rsidP="004276AD">
            <w:pPr>
              <w:autoSpaceDE w:val="0"/>
              <w:autoSpaceDN w:val="0"/>
              <w:adjustRightInd w:val="0"/>
              <w:jc w:val="center"/>
              <w:rPr>
                <w:rFonts w:eastAsia="TimesNewRomanPSMT" w:cs="Arial"/>
                <w:bCs/>
              </w:rPr>
            </w:pPr>
          </w:p>
          <w:p w14:paraId="0F3404A9" w14:textId="77777777" w:rsidR="002E12CC" w:rsidRPr="00E57C5A" w:rsidRDefault="002E12CC" w:rsidP="004276AD">
            <w:pPr>
              <w:autoSpaceDE w:val="0"/>
              <w:autoSpaceDN w:val="0"/>
              <w:adjustRightInd w:val="0"/>
              <w:jc w:val="center"/>
              <w:rPr>
                <w:rFonts w:eastAsia="TimesNewRomanPSMT" w:cs="Arial"/>
                <w:bCs/>
              </w:rPr>
            </w:pPr>
          </w:p>
          <w:p w14:paraId="59A381FD"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Назив и адреса Наручиоца</w:t>
            </w:r>
          </w:p>
        </w:tc>
        <w:tc>
          <w:tcPr>
            <w:tcW w:w="6213" w:type="dxa"/>
            <w:shd w:val="clear" w:color="auto" w:fill="auto"/>
          </w:tcPr>
          <w:p w14:paraId="70BEA265" w14:textId="77777777" w:rsidR="004276AD" w:rsidRPr="00E57C5A" w:rsidRDefault="004276AD" w:rsidP="004276AD">
            <w:pPr>
              <w:suppressAutoHyphens/>
              <w:spacing w:line="100" w:lineRule="atLeast"/>
              <w:jc w:val="center"/>
              <w:rPr>
                <w:rFonts w:cs="Arial"/>
                <w:lang w:val="ru-RU"/>
              </w:rPr>
            </w:pPr>
            <w:r w:rsidRPr="00E57C5A">
              <w:rPr>
                <w:rFonts w:cs="Arial"/>
                <w:lang w:val="ru-RU"/>
              </w:rPr>
              <w:t>Јавно предузеће „Електропривреда Србије“ Београд,</w:t>
            </w:r>
          </w:p>
          <w:p w14:paraId="5C68F493" w14:textId="77777777" w:rsidR="004276AD" w:rsidRPr="00E57C5A" w:rsidRDefault="004276AD" w:rsidP="004276AD">
            <w:pPr>
              <w:suppressAutoHyphens/>
              <w:spacing w:line="100" w:lineRule="atLeast"/>
              <w:jc w:val="center"/>
              <w:rPr>
                <w:rFonts w:cs="Arial"/>
                <w:lang w:val="ru-RU"/>
              </w:rPr>
            </w:pPr>
            <w:r w:rsidRPr="00E57C5A">
              <w:rPr>
                <w:rFonts w:cs="Arial"/>
                <w:lang w:val="ru-RU"/>
              </w:rPr>
              <w:t xml:space="preserve">Улица </w:t>
            </w:r>
            <w:r w:rsidR="00B5751A" w:rsidRPr="00E57C5A">
              <w:rPr>
                <w:rFonts w:cs="Arial"/>
                <w:lang w:val="ru-RU"/>
              </w:rPr>
              <w:t>Балканска</w:t>
            </w:r>
            <w:r w:rsidRPr="00E57C5A">
              <w:rPr>
                <w:rFonts w:cs="Arial"/>
                <w:lang w:val="ru-RU"/>
              </w:rPr>
              <w:t xml:space="preserve"> бр.</w:t>
            </w:r>
            <w:r w:rsidR="00B5751A" w:rsidRPr="00E57C5A">
              <w:rPr>
                <w:rFonts w:cs="Arial"/>
                <w:lang w:val="ru-RU"/>
              </w:rPr>
              <w:t>13</w:t>
            </w:r>
            <w:r w:rsidRPr="00E57C5A">
              <w:rPr>
                <w:rFonts w:cs="Arial"/>
                <w:lang w:val="ru-RU"/>
              </w:rPr>
              <w:t>, 11000 Београд</w:t>
            </w:r>
          </w:p>
          <w:p w14:paraId="417B9D38" w14:textId="77777777" w:rsidR="00AF3AF8" w:rsidRPr="00E57C5A" w:rsidRDefault="002E12CC" w:rsidP="004276AD">
            <w:pPr>
              <w:suppressAutoHyphens/>
              <w:spacing w:line="100" w:lineRule="atLeast"/>
              <w:jc w:val="center"/>
              <w:rPr>
                <w:rFonts w:cs="Arial"/>
              </w:rPr>
            </w:pPr>
            <w:r w:rsidRPr="00E57C5A">
              <w:rPr>
                <w:rFonts w:cs="Arial"/>
                <w:lang w:val="ru-RU"/>
              </w:rPr>
              <w:t xml:space="preserve">Огранак </w:t>
            </w:r>
            <w:r w:rsidR="00690F1D" w:rsidRPr="00E57C5A">
              <w:rPr>
                <w:rFonts w:cs="Arial"/>
                <w:lang w:val="ru-RU"/>
              </w:rPr>
              <w:t>ТЕ-КО КОСТОЛАЦ</w:t>
            </w:r>
            <w:r w:rsidRPr="00E57C5A">
              <w:rPr>
                <w:rFonts w:cs="Arial"/>
                <w:lang w:val="ru-RU"/>
              </w:rPr>
              <w:t xml:space="preserve">, </w:t>
            </w:r>
            <w:r w:rsidR="00690F1D" w:rsidRPr="00E57C5A">
              <w:rPr>
                <w:rFonts w:cs="Arial"/>
                <w:lang w:val="ru-RU"/>
              </w:rPr>
              <w:t xml:space="preserve">12208 Костолац, ул. </w:t>
            </w:r>
            <w:r w:rsidR="00690F1D" w:rsidRPr="00E57C5A">
              <w:rPr>
                <w:rFonts w:cs="Arial"/>
              </w:rPr>
              <w:t>Николе Тесле 5-7</w:t>
            </w:r>
          </w:p>
          <w:p w14:paraId="3E4B43D0" w14:textId="77777777" w:rsidR="002E12CC" w:rsidRPr="00E57C5A" w:rsidRDefault="002E12CC" w:rsidP="002E12CC">
            <w:pPr>
              <w:suppressAutoHyphens/>
              <w:spacing w:line="100" w:lineRule="atLeast"/>
              <w:jc w:val="center"/>
              <w:rPr>
                <w:rFonts w:cs="Arial"/>
              </w:rPr>
            </w:pPr>
          </w:p>
        </w:tc>
      </w:tr>
      <w:tr w:rsidR="00E57C5A" w:rsidRPr="00E57C5A" w14:paraId="684E7C98" w14:textId="77777777" w:rsidTr="002E12CC">
        <w:tc>
          <w:tcPr>
            <w:tcW w:w="3032" w:type="dxa"/>
            <w:shd w:val="clear" w:color="auto" w:fill="auto"/>
          </w:tcPr>
          <w:p w14:paraId="772D86B1"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Интернет страница Наручиоца</w:t>
            </w:r>
          </w:p>
        </w:tc>
        <w:tc>
          <w:tcPr>
            <w:tcW w:w="6213" w:type="dxa"/>
            <w:shd w:val="clear" w:color="auto" w:fill="auto"/>
          </w:tcPr>
          <w:p w14:paraId="28953E65" w14:textId="77777777" w:rsidR="004276AD" w:rsidRPr="00E57C5A" w:rsidRDefault="00E57C5A"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57C5A">
                <w:rPr>
                  <w:rStyle w:val="Hyperlink"/>
                  <w:rFonts w:eastAsia="Arial Unicode MS" w:cs="Arial"/>
                  <w:color w:val="auto"/>
                  <w:kern w:val="1"/>
                  <w:lang w:eastAsia="ar-SA"/>
                </w:rPr>
                <w:t>www.eps.rs</w:t>
              </w:r>
            </w:hyperlink>
          </w:p>
          <w:p w14:paraId="0087798B" w14:textId="77777777" w:rsidR="002E12CC" w:rsidRPr="00E57C5A" w:rsidRDefault="00E57C5A" w:rsidP="00690F1D">
            <w:pPr>
              <w:autoSpaceDE w:val="0"/>
              <w:autoSpaceDN w:val="0"/>
              <w:adjustRightInd w:val="0"/>
              <w:jc w:val="center"/>
              <w:rPr>
                <w:rFonts w:eastAsia="TimesNewRomanPSMT" w:cs="Arial"/>
                <w:bCs/>
              </w:rPr>
            </w:pPr>
            <w:hyperlink r:id="rId166" w:history="1">
              <w:r w:rsidR="002E12CC" w:rsidRPr="00E57C5A">
                <w:rPr>
                  <w:rStyle w:val="Hyperlink"/>
                  <w:rFonts w:eastAsia="Arial Unicode MS" w:cs="Arial"/>
                  <w:color w:val="auto"/>
                  <w:kern w:val="1"/>
                  <w:lang w:eastAsia="ar-SA"/>
                </w:rPr>
                <w:t>www.</w:t>
              </w:r>
            </w:hyperlink>
            <w:r w:rsidR="00690F1D" w:rsidRPr="00E57C5A">
              <w:rPr>
                <w:rStyle w:val="Hyperlink"/>
                <w:rFonts w:eastAsia="Arial Unicode MS" w:cs="Arial"/>
                <w:color w:val="auto"/>
                <w:kern w:val="1"/>
                <w:lang w:eastAsia="ar-SA"/>
              </w:rPr>
              <w:t>те-ко.rs</w:t>
            </w:r>
          </w:p>
        </w:tc>
      </w:tr>
      <w:tr w:rsidR="00E57C5A" w:rsidRPr="00E57C5A" w14:paraId="4FCD6FA9" w14:textId="77777777" w:rsidTr="002E12CC">
        <w:tc>
          <w:tcPr>
            <w:tcW w:w="3032" w:type="dxa"/>
            <w:shd w:val="clear" w:color="auto" w:fill="auto"/>
          </w:tcPr>
          <w:p w14:paraId="260ECEC7"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Врста поступка</w:t>
            </w:r>
          </w:p>
        </w:tc>
        <w:tc>
          <w:tcPr>
            <w:tcW w:w="6213" w:type="dxa"/>
            <w:shd w:val="clear" w:color="auto" w:fill="auto"/>
            <w:vAlign w:val="center"/>
          </w:tcPr>
          <w:p w14:paraId="211F7B64" w14:textId="77777777" w:rsidR="004276AD" w:rsidRPr="00E57C5A" w:rsidRDefault="004276AD" w:rsidP="00D34466">
            <w:pPr>
              <w:autoSpaceDE w:val="0"/>
              <w:autoSpaceDN w:val="0"/>
              <w:adjustRightInd w:val="0"/>
              <w:jc w:val="center"/>
              <w:rPr>
                <w:rFonts w:eastAsia="TimesNewRomanPSMT" w:cs="Arial"/>
                <w:bCs/>
              </w:rPr>
            </w:pPr>
            <w:r w:rsidRPr="00E57C5A">
              <w:rPr>
                <w:rFonts w:eastAsia="TimesNewRomanPSMT" w:cs="Arial"/>
                <w:bCs/>
              </w:rPr>
              <w:t xml:space="preserve">   </w:t>
            </w:r>
            <w:r w:rsidR="00D34466" w:rsidRPr="00E57C5A">
              <w:rPr>
                <w:rFonts w:eastAsia="TimesNewRomanPSMT" w:cs="Arial"/>
                <w:bCs/>
              </w:rPr>
              <w:t>Отворени поступак</w:t>
            </w:r>
          </w:p>
        </w:tc>
      </w:tr>
      <w:tr w:rsidR="00E57C5A" w:rsidRPr="00E57C5A" w14:paraId="7000CFAA" w14:textId="77777777" w:rsidTr="002E12CC">
        <w:trPr>
          <w:trHeight w:val="575"/>
        </w:trPr>
        <w:tc>
          <w:tcPr>
            <w:tcW w:w="3032" w:type="dxa"/>
            <w:shd w:val="clear" w:color="auto" w:fill="auto"/>
          </w:tcPr>
          <w:p w14:paraId="1741996A"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Предмет јавне набавке</w:t>
            </w:r>
          </w:p>
        </w:tc>
        <w:tc>
          <w:tcPr>
            <w:tcW w:w="6213" w:type="dxa"/>
            <w:shd w:val="clear" w:color="auto" w:fill="auto"/>
          </w:tcPr>
          <w:p w14:paraId="4AA72404" w14:textId="77777777" w:rsidR="00690F1D" w:rsidRPr="00E57C5A" w:rsidRDefault="00690F1D" w:rsidP="00690F1D">
            <w:pPr>
              <w:pStyle w:val="Title"/>
              <w:spacing w:before="0"/>
              <w:rPr>
                <w:rFonts w:cs="Arial"/>
                <w:b w:val="0"/>
                <w:sz w:val="22"/>
                <w:szCs w:val="22"/>
              </w:rPr>
            </w:pPr>
            <w:bookmarkStart w:id="15" w:name="_Toc442559877"/>
          </w:p>
          <w:p w14:paraId="091D8340" w14:textId="77777777" w:rsidR="004276AD" w:rsidRPr="00E57C5A" w:rsidRDefault="004276AD" w:rsidP="00690F1D">
            <w:pPr>
              <w:pStyle w:val="Title"/>
              <w:spacing w:before="0"/>
              <w:rPr>
                <w:rFonts w:cs="Arial"/>
                <w:i/>
                <w:sz w:val="22"/>
                <w:szCs w:val="22"/>
              </w:rPr>
            </w:pPr>
            <w:r w:rsidRPr="00E57C5A">
              <w:rPr>
                <w:rFonts w:cs="Arial"/>
                <w:b w:val="0"/>
                <w:sz w:val="22"/>
                <w:szCs w:val="22"/>
              </w:rPr>
              <w:t xml:space="preserve">Набавка добара: </w:t>
            </w:r>
            <w:bookmarkEnd w:id="15"/>
            <w:r w:rsidR="005D048E" w:rsidRPr="00E57C5A">
              <w:rPr>
                <w:rFonts w:cs="Arial"/>
                <w:sz w:val="22"/>
                <w:szCs w:val="22"/>
              </w:rPr>
              <w:t>Ф ТРАКА  Б-2000 ЗА СЕЛЕКТИВНИ ТРАНСПОРТ ЈАЛОВИНЕ И УГЉА НА ПК ДРМНО</w:t>
            </w:r>
          </w:p>
          <w:p w14:paraId="4C40E0E7" w14:textId="77777777" w:rsidR="004276AD" w:rsidRPr="00E57C5A" w:rsidRDefault="004276AD" w:rsidP="004276AD">
            <w:pPr>
              <w:rPr>
                <w:rFonts w:cs="Arial"/>
                <w:lang w:val="ru-RU"/>
              </w:rPr>
            </w:pPr>
          </w:p>
        </w:tc>
      </w:tr>
      <w:tr w:rsidR="00E57C5A" w:rsidRPr="00E57C5A" w14:paraId="1B805841" w14:textId="77777777" w:rsidTr="002E12CC">
        <w:trPr>
          <w:trHeight w:val="995"/>
        </w:trPr>
        <w:tc>
          <w:tcPr>
            <w:tcW w:w="3032" w:type="dxa"/>
            <w:shd w:val="clear" w:color="auto" w:fill="auto"/>
          </w:tcPr>
          <w:p w14:paraId="6A2B8D1D" w14:textId="77777777" w:rsidR="002E12CC" w:rsidRPr="00E57C5A" w:rsidRDefault="002E12CC" w:rsidP="002E12CC">
            <w:pPr>
              <w:autoSpaceDE w:val="0"/>
              <w:autoSpaceDN w:val="0"/>
              <w:adjustRightInd w:val="0"/>
              <w:jc w:val="center"/>
              <w:rPr>
                <w:rFonts w:eastAsia="TimesNewRomanPSMT" w:cs="Arial"/>
                <w:bCs/>
                <w:lang w:val="ru-RU"/>
              </w:rPr>
            </w:pPr>
          </w:p>
          <w:p w14:paraId="23D18228" w14:textId="77777777" w:rsidR="002E12CC" w:rsidRPr="00E57C5A" w:rsidRDefault="002E12CC" w:rsidP="002E12CC">
            <w:pPr>
              <w:autoSpaceDE w:val="0"/>
              <w:autoSpaceDN w:val="0"/>
              <w:adjustRightInd w:val="0"/>
              <w:jc w:val="center"/>
              <w:rPr>
                <w:rFonts w:eastAsia="TimesNewRomanPSMT" w:cs="Arial"/>
                <w:bCs/>
              </w:rPr>
            </w:pPr>
            <w:r w:rsidRPr="00E57C5A">
              <w:rPr>
                <w:rFonts w:cs="Arial"/>
              </w:rPr>
              <w:t>Опис сваке партије</w:t>
            </w:r>
          </w:p>
        </w:tc>
        <w:tc>
          <w:tcPr>
            <w:tcW w:w="6213" w:type="dxa"/>
            <w:shd w:val="clear" w:color="auto" w:fill="auto"/>
            <w:vAlign w:val="center"/>
          </w:tcPr>
          <w:p w14:paraId="377AEC3C" w14:textId="77777777" w:rsidR="00690F1D" w:rsidRPr="00E57C5A" w:rsidRDefault="00690F1D" w:rsidP="002E12CC">
            <w:pPr>
              <w:pStyle w:val="ListParagraph"/>
              <w:widowControl w:val="0"/>
              <w:ind w:left="0"/>
              <w:jc w:val="center"/>
              <w:rPr>
                <w:rFonts w:ascii="Arial" w:hAnsi="Arial" w:cs="Arial"/>
                <w:lang w:val="ru-RU"/>
              </w:rPr>
            </w:pPr>
          </w:p>
          <w:p w14:paraId="01C57A04" w14:textId="77777777" w:rsidR="002E12CC" w:rsidRPr="00E57C5A" w:rsidRDefault="002E12CC" w:rsidP="002E12CC">
            <w:pPr>
              <w:pStyle w:val="ListParagraph"/>
              <w:widowControl w:val="0"/>
              <w:ind w:left="0"/>
              <w:jc w:val="center"/>
              <w:rPr>
                <w:rFonts w:ascii="Arial" w:hAnsi="Arial" w:cs="Arial"/>
                <w:lang w:val="ru-RU"/>
              </w:rPr>
            </w:pPr>
            <w:r w:rsidRPr="00E57C5A">
              <w:rPr>
                <w:rFonts w:ascii="Arial" w:hAnsi="Arial" w:cs="Arial"/>
              </w:rPr>
              <w:t>J</w:t>
            </w:r>
            <w:r w:rsidRPr="00E57C5A">
              <w:rPr>
                <w:rFonts w:ascii="Arial" w:hAnsi="Arial" w:cs="Arial"/>
                <w:lang w:val="ru-RU"/>
              </w:rPr>
              <w:t>авна набавка није обликована по партијама</w:t>
            </w:r>
          </w:p>
          <w:p w14:paraId="0FE6921F" w14:textId="77777777" w:rsidR="002E12CC" w:rsidRPr="00E57C5A" w:rsidRDefault="002E12CC" w:rsidP="002E12CC">
            <w:pPr>
              <w:autoSpaceDE w:val="0"/>
              <w:autoSpaceDN w:val="0"/>
              <w:adjustRightInd w:val="0"/>
              <w:ind w:left="252"/>
              <w:jc w:val="center"/>
              <w:rPr>
                <w:rFonts w:eastAsia="TimesNewRomanPSMT" w:cs="Arial"/>
                <w:b/>
                <w:bCs/>
                <w:lang w:val="ru-RU"/>
              </w:rPr>
            </w:pPr>
          </w:p>
        </w:tc>
      </w:tr>
      <w:tr w:rsidR="00E57C5A" w:rsidRPr="00E57C5A" w14:paraId="7E8D5C96" w14:textId="77777777" w:rsidTr="002E12CC">
        <w:trPr>
          <w:trHeight w:val="594"/>
        </w:trPr>
        <w:tc>
          <w:tcPr>
            <w:tcW w:w="3032" w:type="dxa"/>
            <w:shd w:val="clear" w:color="auto" w:fill="auto"/>
          </w:tcPr>
          <w:p w14:paraId="25C66771"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Циљ поступка</w:t>
            </w:r>
          </w:p>
        </w:tc>
        <w:tc>
          <w:tcPr>
            <w:tcW w:w="6213" w:type="dxa"/>
            <w:shd w:val="clear" w:color="auto" w:fill="auto"/>
          </w:tcPr>
          <w:p w14:paraId="477B2BDF"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 xml:space="preserve"> Закључење Уговора о јавној набавци </w:t>
            </w:r>
          </w:p>
          <w:p w14:paraId="5B4EF156" w14:textId="77777777" w:rsidR="002E12CC" w:rsidRPr="00E57C5A" w:rsidRDefault="002E12CC" w:rsidP="002E12CC">
            <w:pPr>
              <w:autoSpaceDE w:val="0"/>
              <w:autoSpaceDN w:val="0"/>
              <w:adjustRightInd w:val="0"/>
              <w:rPr>
                <w:rFonts w:eastAsia="TimesNewRomanPSMT" w:cs="Arial"/>
                <w:b/>
                <w:bCs/>
              </w:rPr>
            </w:pPr>
          </w:p>
        </w:tc>
      </w:tr>
      <w:tr w:rsidR="00E57C5A" w:rsidRPr="00E57C5A" w14:paraId="545F91D1" w14:textId="77777777" w:rsidTr="002E12CC">
        <w:trPr>
          <w:trHeight w:val="1057"/>
        </w:trPr>
        <w:tc>
          <w:tcPr>
            <w:tcW w:w="3032" w:type="dxa"/>
            <w:shd w:val="clear" w:color="auto" w:fill="auto"/>
          </w:tcPr>
          <w:p w14:paraId="1025D95C" w14:textId="77777777" w:rsidR="004276AD" w:rsidRPr="00E57C5A" w:rsidRDefault="004276AD" w:rsidP="004276AD">
            <w:pPr>
              <w:autoSpaceDE w:val="0"/>
              <w:autoSpaceDN w:val="0"/>
              <w:adjustRightInd w:val="0"/>
              <w:jc w:val="center"/>
              <w:rPr>
                <w:rFonts w:eastAsia="TimesNewRomanPSMT" w:cs="Arial"/>
                <w:bCs/>
              </w:rPr>
            </w:pPr>
          </w:p>
          <w:p w14:paraId="1710636F"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Контакт</w:t>
            </w:r>
          </w:p>
        </w:tc>
        <w:tc>
          <w:tcPr>
            <w:tcW w:w="6213" w:type="dxa"/>
            <w:shd w:val="clear" w:color="auto" w:fill="auto"/>
            <w:vAlign w:val="center"/>
          </w:tcPr>
          <w:p w14:paraId="6AC357F6" w14:textId="77777777" w:rsidR="004276AD" w:rsidRPr="00E57C5A" w:rsidRDefault="005D048E" w:rsidP="004276AD">
            <w:pPr>
              <w:jc w:val="center"/>
              <w:rPr>
                <w:rFonts w:cs="Arial"/>
                <w:lang w:val="ru-RU"/>
              </w:rPr>
            </w:pPr>
            <w:r w:rsidRPr="00E57C5A">
              <w:rPr>
                <w:rFonts w:cs="Arial"/>
                <w:lang w:val="sr-Cyrl-RS"/>
              </w:rPr>
              <w:t>Драгана Деспотовић</w:t>
            </w:r>
          </w:p>
          <w:p w14:paraId="631272E0" w14:textId="77777777" w:rsidR="004276AD" w:rsidRPr="00E57C5A" w:rsidRDefault="00E57C5A" w:rsidP="004276AD">
            <w:pPr>
              <w:jc w:val="center"/>
              <w:rPr>
                <w:rFonts w:cs="Arial"/>
                <w:lang w:val="ru-RU"/>
              </w:rPr>
            </w:pPr>
            <w:hyperlink r:id="rId167" w:history="1">
              <w:r w:rsidR="005D048E" w:rsidRPr="00E57C5A">
                <w:rPr>
                  <w:rStyle w:val="Hyperlink"/>
                  <w:rFonts w:cs="Arial"/>
                  <w:color w:val="auto"/>
                </w:rPr>
                <w:t>dragana</w:t>
              </w:r>
              <w:r w:rsidR="005D048E" w:rsidRPr="00E57C5A">
                <w:rPr>
                  <w:rStyle w:val="Hyperlink"/>
                  <w:rFonts w:cs="Arial"/>
                  <w:color w:val="auto"/>
                  <w:lang w:val="ru-RU"/>
                </w:rPr>
                <w:t>.</w:t>
              </w:r>
              <w:r w:rsidR="005D048E" w:rsidRPr="00E57C5A">
                <w:rPr>
                  <w:rStyle w:val="Hyperlink"/>
                  <w:rFonts w:cs="Arial"/>
                  <w:color w:val="auto"/>
                </w:rPr>
                <w:t>despotovic</w:t>
              </w:r>
              <w:r w:rsidR="0047103D" w:rsidRPr="00E57C5A">
                <w:rPr>
                  <w:rStyle w:val="Hyperlink"/>
                  <w:rFonts w:cs="Arial"/>
                  <w:color w:val="auto"/>
                  <w:lang w:val="sr-Latn-CS"/>
                </w:rPr>
                <w:t>@</w:t>
              </w:r>
            </w:hyperlink>
            <w:r w:rsidR="002B29EF" w:rsidRPr="00E57C5A">
              <w:t>te</w:t>
            </w:r>
            <w:r w:rsidR="002B29EF" w:rsidRPr="00E57C5A">
              <w:rPr>
                <w:lang w:val="sr-Latn-CS"/>
              </w:rPr>
              <w:t>-</w:t>
            </w:r>
            <w:r w:rsidR="002B29EF" w:rsidRPr="00E57C5A">
              <w:t>ko</w:t>
            </w:r>
            <w:r w:rsidR="002B29EF" w:rsidRPr="00E57C5A">
              <w:rPr>
                <w:rFonts w:cs="Arial"/>
                <w:lang w:val="sr-Latn-CS"/>
              </w:rPr>
              <w:t>.</w:t>
            </w:r>
            <w:r w:rsidR="002B29EF" w:rsidRPr="00E57C5A">
              <w:rPr>
                <w:rFonts w:cs="Arial"/>
              </w:rPr>
              <w:t>rs</w:t>
            </w:r>
          </w:p>
          <w:p w14:paraId="55CDD48A" w14:textId="77777777" w:rsidR="004276AD" w:rsidRPr="00E57C5A" w:rsidRDefault="004276AD" w:rsidP="004276AD">
            <w:pPr>
              <w:jc w:val="center"/>
              <w:rPr>
                <w:rFonts w:cs="Arial"/>
                <w:lang w:val="sr-Latn-CS"/>
              </w:rPr>
            </w:pPr>
          </w:p>
        </w:tc>
      </w:tr>
    </w:tbl>
    <w:p w14:paraId="7169D70A" w14:textId="77777777" w:rsidR="00FA0E61" w:rsidRPr="00E57C5A" w:rsidRDefault="00FA0E61" w:rsidP="000C50A0">
      <w:pPr>
        <w:spacing w:before="0"/>
        <w:rPr>
          <w:rFonts w:cs="Arial"/>
          <w:lang w:val="sr-Latn-CS"/>
        </w:rPr>
      </w:pPr>
    </w:p>
    <w:p w14:paraId="046B8BDA" w14:textId="77777777" w:rsidR="002E12CC" w:rsidRPr="00E57C5A" w:rsidRDefault="002E12CC" w:rsidP="000C50A0">
      <w:pPr>
        <w:spacing w:before="0"/>
        <w:rPr>
          <w:rFonts w:cs="Arial"/>
          <w:lang w:val="sr-Latn-CS"/>
        </w:rPr>
      </w:pPr>
    </w:p>
    <w:p w14:paraId="2CE0EF5B" w14:textId="77777777" w:rsidR="002E12CC" w:rsidRPr="00E57C5A" w:rsidRDefault="002E12CC" w:rsidP="001E60CB">
      <w:pPr>
        <w:pStyle w:val="Heading10"/>
        <w:numPr>
          <w:ilvl w:val="0"/>
          <w:numId w:val="17"/>
        </w:numPr>
        <w:jc w:val="both"/>
        <w:rPr>
          <w:rFonts w:cs="Arial"/>
        </w:rPr>
      </w:pPr>
      <w:bookmarkStart w:id="16" w:name="_Toc442559878"/>
      <w:bookmarkStart w:id="17" w:name="_Toc427817448"/>
      <w:r w:rsidRPr="00E57C5A">
        <w:rPr>
          <w:rFonts w:cs="Arial"/>
        </w:rPr>
        <w:t>ПОДАЦИ О ПРЕДМЕТУ ЈАВНЕ НАБАВКЕ</w:t>
      </w:r>
    </w:p>
    <w:p w14:paraId="4C4B42A3" w14:textId="77777777" w:rsidR="002E12CC" w:rsidRPr="00E57C5A" w:rsidRDefault="002E12CC" w:rsidP="0032186E">
      <w:pPr>
        <w:pStyle w:val="Heading10"/>
        <w:ind w:left="0" w:firstLine="0"/>
        <w:jc w:val="both"/>
        <w:rPr>
          <w:rFonts w:cs="Arial"/>
        </w:rPr>
      </w:pPr>
      <w:r w:rsidRPr="00E57C5A">
        <w:rPr>
          <w:rFonts w:cs="Arial"/>
        </w:rPr>
        <w:t xml:space="preserve">2.1 Опис предмета јавне набавке, назив и ознака из општег речника </w:t>
      </w:r>
      <w:r w:rsidR="0032186E" w:rsidRPr="00E57C5A">
        <w:rPr>
          <w:rFonts w:cs="Arial"/>
        </w:rPr>
        <w:t xml:space="preserve"> </w:t>
      </w:r>
      <w:r w:rsidRPr="00E57C5A">
        <w:rPr>
          <w:rFonts w:cs="Arial"/>
        </w:rPr>
        <w:t>набавке</w:t>
      </w:r>
    </w:p>
    <w:p w14:paraId="7E48331D" w14:textId="77777777" w:rsidR="0032186E" w:rsidRPr="00E57C5A" w:rsidRDefault="0032186E" w:rsidP="0032186E">
      <w:pPr>
        <w:rPr>
          <w:rFonts w:cs="Arial"/>
          <w:lang w:val="ru-RU" w:eastAsia="ar-SA"/>
        </w:rPr>
      </w:pPr>
    </w:p>
    <w:p w14:paraId="32DDDFD0" w14:textId="77777777" w:rsidR="002E12CC" w:rsidRPr="00E57C5A" w:rsidRDefault="002E12CC" w:rsidP="0032186E">
      <w:pPr>
        <w:spacing w:before="0"/>
        <w:rPr>
          <w:rFonts w:cs="Arial"/>
          <w:lang w:val="ru-RU"/>
        </w:rPr>
      </w:pPr>
      <w:r w:rsidRPr="00E57C5A">
        <w:rPr>
          <w:rFonts w:cs="Arial"/>
          <w:lang w:val="ru-RU" w:eastAsia="zh-CN"/>
        </w:rPr>
        <w:t xml:space="preserve">Опис предмета јавне набавке: </w:t>
      </w:r>
      <w:r w:rsidR="005D048E" w:rsidRPr="00E57C5A">
        <w:rPr>
          <w:rFonts w:cs="Arial"/>
          <w:lang w:val="ru-RU"/>
        </w:rPr>
        <w:t>Ф ТРАКА  Б-2000 ЗА СЕЛЕКТИВНИ ТРАНСПОРТ ЈАЛОВИНЕ И УГЉА НА ПК ДРМНО</w:t>
      </w:r>
    </w:p>
    <w:p w14:paraId="04E00735" w14:textId="77777777" w:rsidR="00274582" w:rsidRPr="00E57C5A" w:rsidRDefault="00274582" w:rsidP="0032186E">
      <w:pPr>
        <w:spacing w:before="0"/>
        <w:rPr>
          <w:rFonts w:cs="Arial"/>
          <w:lang w:val="ru-RU" w:eastAsia="zh-CN"/>
        </w:rPr>
      </w:pPr>
    </w:p>
    <w:p w14:paraId="21812B29" w14:textId="77777777" w:rsidR="007F2459" w:rsidRPr="00E57C5A" w:rsidRDefault="00340663" w:rsidP="007F2459">
      <w:pPr>
        <w:ind w:right="-14"/>
        <w:rPr>
          <w:rFonts w:cs="Arial"/>
          <w:lang w:val="ru-RU"/>
        </w:rPr>
      </w:pPr>
      <w:r w:rsidRPr="00E57C5A">
        <w:rPr>
          <w:rFonts w:cs="Arial"/>
          <w:lang w:val="ru-RU" w:eastAsia="zh-CN"/>
        </w:rPr>
        <w:t>Назив из општег речника набавке:</w:t>
      </w:r>
      <w:r w:rsidRPr="00E57C5A">
        <w:rPr>
          <w:rFonts w:cs="Arial"/>
          <w:lang w:val="sr-Cyrl-RS" w:eastAsia="zh-CN"/>
        </w:rPr>
        <w:t xml:space="preserve"> </w:t>
      </w:r>
      <w:r w:rsidR="00316341" w:rsidRPr="00E57C5A">
        <w:rPr>
          <w:rFonts w:eastAsia="Arial" w:cs="Arial"/>
          <w:lang w:val="ru-RU"/>
        </w:rPr>
        <w:t>Конструкциони производи и делови, изузев монтажних зграда.</w:t>
      </w:r>
    </w:p>
    <w:p w14:paraId="7361927E" w14:textId="77777777" w:rsidR="00340663" w:rsidRPr="00E57C5A" w:rsidRDefault="00340663" w:rsidP="00340663">
      <w:pPr>
        <w:spacing w:before="0"/>
        <w:rPr>
          <w:rFonts w:cs="Arial"/>
          <w:lang w:val="ru-RU" w:eastAsia="zh-CN"/>
        </w:rPr>
      </w:pPr>
    </w:p>
    <w:p w14:paraId="013DDA5F" w14:textId="77777777" w:rsidR="00340663" w:rsidRPr="00E57C5A" w:rsidRDefault="00340663" w:rsidP="00340663">
      <w:pPr>
        <w:spacing w:before="0"/>
        <w:rPr>
          <w:rFonts w:cs="Arial"/>
          <w:lang w:val="sr-Latn-RS" w:eastAsia="zh-CN"/>
        </w:rPr>
      </w:pPr>
      <w:r w:rsidRPr="00E57C5A">
        <w:rPr>
          <w:rFonts w:cs="Arial"/>
          <w:lang w:val="ru-RU" w:eastAsia="zh-CN"/>
        </w:rPr>
        <w:t xml:space="preserve">Ознака из општег речника набавке: </w:t>
      </w:r>
      <w:r w:rsidR="00316341" w:rsidRPr="00E57C5A">
        <w:rPr>
          <w:rFonts w:eastAsia="Arial" w:cs="Arial"/>
          <w:lang w:val="sr-Latn-RS"/>
        </w:rPr>
        <w:t>44212000</w:t>
      </w:r>
    </w:p>
    <w:p w14:paraId="3CEF25E2" w14:textId="77777777" w:rsidR="0032186E" w:rsidRPr="00E57C5A" w:rsidRDefault="0032186E" w:rsidP="0032186E">
      <w:pPr>
        <w:spacing w:before="0"/>
        <w:rPr>
          <w:rFonts w:cs="Arial"/>
          <w:lang w:val="ru-RU" w:eastAsia="zh-CN"/>
        </w:rPr>
      </w:pPr>
    </w:p>
    <w:p w14:paraId="3D8D31DC" w14:textId="77777777" w:rsidR="00CD7A2C" w:rsidRPr="00E57C5A" w:rsidRDefault="002E12CC" w:rsidP="00324D8D">
      <w:pPr>
        <w:spacing w:before="0"/>
        <w:rPr>
          <w:rFonts w:cs="Arial"/>
          <w:lang w:eastAsia="zh-CN"/>
        </w:rPr>
      </w:pPr>
      <w:r w:rsidRPr="00E57C5A">
        <w:rPr>
          <w:rFonts w:cs="Arial"/>
          <w:lang w:val="ru-RU" w:eastAsia="zh-CN"/>
        </w:rPr>
        <w:t xml:space="preserve">Детаљани подаци о предмету набавке наведени су у техничкој спецификацији (поглавље 3. </w:t>
      </w:r>
      <w:r w:rsidRPr="00E57C5A">
        <w:rPr>
          <w:rFonts w:cs="Arial"/>
          <w:lang w:eastAsia="zh-CN"/>
        </w:rPr>
        <w:t>Конкурсне документације)</w:t>
      </w:r>
    </w:p>
    <w:p w14:paraId="6CBE934B" w14:textId="77777777" w:rsidR="00324D8D" w:rsidRPr="00E57C5A" w:rsidRDefault="00324D8D" w:rsidP="00324D8D">
      <w:pPr>
        <w:spacing w:before="0"/>
        <w:rPr>
          <w:rFonts w:cs="Arial"/>
          <w:lang w:eastAsia="zh-CN"/>
        </w:rPr>
      </w:pPr>
    </w:p>
    <w:p w14:paraId="6625A44C" w14:textId="77777777" w:rsidR="007F2459" w:rsidRPr="00E57C5A" w:rsidRDefault="007F2459" w:rsidP="00324D8D">
      <w:pPr>
        <w:spacing w:before="0"/>
        <w:rPr>
          <w:rFonts w:cs="Arial"/>
          <w:lang w:eastAsia="zh-CN"/>
        </w:rPr>
      </w:pPr>
    </w:p>
    <w:p w14:paraId="4D1CE1C8" w14:textId="77777777" w:rsidR="004F2DE8" w:rsidRPr="00E57C5A" w:rsidRDefault="004F2DE8" w:rsidP="00324D8D">
      <w:pPr>
        <w:spacing w:before="0"/>
        <w:rPr>
          <w:rFonts w:cs="Arial"/>
          <w:lang w:eastAsia="zh-CN"/>
        </w:rPr>
      </w:pPr>
    </w:p>
    <w:p w14:paraId="680E9E41" w14:textId="77777777" w:rsidR="004F2DE8" w:rsidRPr="00E57C5A" w:rsidRDefault="004F2DE8" w:rsidP="00324D8D">
      <w:pPr>
        <w:spacing w:before="0"/>
        <w:rPr>
          <w:rFonts w:cs="Arial"/>
          <w:lang w:eastAsia="zh-CN"/>
        </w:rPr>
      </w:pPr>
    </w:p>
    <w:p w14:paraId="13DA1356" w14:textId="77777777" w:rsidR="004F2DE8" w:rsidRPr="00E57C5A" w:rsidRDefault="004F2DE8" w:rsidP="00324D8D">
      <w:pPr>
        <w:spacing w:before="0"/>
        <w:rPr>
          <w:rFonts w:cs="Arial"/>
          <w:lang w:eastAsia="zh-CN"/>
        </w:rPr>
      </w:pPr>
    </w:p>
    <w:p w14:paraId="3024770D" w14:textId="77777777" w:rsidR="008C1F6C" w:rsidRPr="00E57C5A" w:rsidRDefault="008C1F6C" w:rsidP="00324D8D">
      <w:pPr>
        <w:spacing w:before="0"/>
        <w:rPr>
          <w:rFonts w:cs="Arial"/>
          <w:lang w:eastAsia="zh-CN"/>
        </w:rPr>
      </w:pPr>
    </w:p>
    <w:p w14:paraId="01F7F908" w14:textId="77777777" w:rsidR="004F2DE8" w:rsidRPr="00E57C5A" w:rsidRDefault="004F2DE8" w:rsidP="00324D8D">
      <w:pPr>
        <w:spacing w:before="0"/>
        <w:rPr>
          <w:rFonts w:cs="Arial"/>
          <w:lang w:eastAsia="zh-CN"/>
        </w:rPr>
      </w:pPr>
    </w:p>
    <w:p w14:paraId="21194A13" w14:textId="77777777" w:rsidR="004F2DE8" w:rsidRPr="00E57C5A" w:rsidRDefault="004F2DE8" w:rsidP="00324D8D">
      <w:pPr>
        <w:spacing w:before="0"/>
        <w:rPr>
          <w:rFonts w:cs="Arial"/>
          <w:lang w:eastAsia="zh-CN"/>
        </w:rPr>
      </w:pPr>
    </w:p>
    <w:p w14:paraId="7FE2B0A4" w14:textId="77777777" w:rsidR="008B267E" w:rsidRPr="00E57C5A" w:rsidRDefault="008B267E" w:rsidP="00324D8D">
      <w:pPr>
        <w:spacing w:before="0"/>
        <w:rPr>
          <w:rFonts w:cs="Arial"/>
          <w:lang w:eastAsia="zh-CN"/>
        </w:rPr>
      </w:pPr>
    </w:p>
    <w:p w14:paraId="623B8E26" w14:textId="77777777" w:rsidR="0032186E" w:rsidRPr="00E57C5A" w:rsidRDefault="00DB369C" w:rsidP="001E60CB">
      <w:pPr>
        <w:pStyle w:val="Heading10"/>
        <w:numPr>
          <w:ilvl w:val="0"/>
          <w:numId w:val="17"/>
        </w:numPr>
        <w:jc w:val="both"/>
        <w:rPr>
          <w:rFonts w:cs="Arial"/>
        </w:rPr>
      </w:pPr>
      <w:r w:rsidRPr="00E57C5A">
        <w:rPr>
          <w:rFonts w:cs="Arial"/>
        </w:rPr>
        <w:lastRenderedPageBreak/>
        <w:t>ТЕХНИЧК</w:t>
      </w:r>
      <w:r w:rsidR="0032186E" w:rsidRPr="00E57C5A">
        <w:rPr>
          <w:rFonts w:cs="Arial"/>
        </w:rPr>
        <w:t>А</w:t>
      </w:r>
      <w:r w:rsidRPr="00E57C5A">
        <w:rPr>
          <w:rFonts w:cs="Arial"/>
        </w:rPr>
        <w:t xml:space="preserve"> </w:t>
      </w:r>
      <w:r w:rsidR="0032186E" w:rsidRPr="00E57C5A">
        <w:rPr>
          <w:rFonts w:cs="Arial"/>
        </w:rPr>
        <w:t>СПЕЦИФИКАЦИЈА</w:t>
      </w:r>
      <w:r w:rsidRPr="00E57C5A">
        <w:rPr>
          <w:rFonts w:cs="Arial"/>
        </w:rPr>
        <w:t xml:space="preserve"> </w:t>
      </w:r>
    </w:p>
    <w:p w14:paraId="21C93115" w14:textId="77777777" w:rsidR="0047103D" w:rsidRPr="00E57C5A" w:rsidRDefault="0032186E" w:rsidP="00320390">
      <w:pPr>
        <w:rPr>
          <w:rFonts w:cs="Arial"/>
          <w:lang w:val="ru-RU"/>
        </w:rPr>
      </w:pPr>
      <w:r w:rsidRPr="00E57C5A">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E57C5A">
        <w:rPr>
          <w:rFonts w:cs="Arial"/>
          <w:lang w:val="ru-RU"/>
        </w:rPr>
        <w:t>.</w:t>
      </w:r>
      <w:bookmarkEnd w:id="16"/>
      <w:r w:rsidRPr="00E57C5A">
        <w:rPr>
          <w:rFonts w:cs="Arial"/>
          <w:lang w:val="ru-RU"/>
        </w:rPr>
        <w:t>)</w:t>
      </w:r>
    </w:p>
    <w:p w14:paraId="3E6CADF9" w14:textId="77777777" w:rsidR="00BC0964" w:rsidRPr="00E57C5A" w:rsidRDefault="00BC0964" w:rsidP="00BC0964">
      <w:pPr>
        <w:ind w:left="1440"/>
        <w:rPr>
          <w:rFonts w:cs="Arial"/>
          <w:lang w:val="sr-Cyrl-RS"/>
        </w:rPr>
      </w:pPr>
    </w:p>
    <w:p w14:paraId="6A5AFDE6" w14:textId="77777777" w:rsidR="003564A1" w:rsidRPr="00E57C5A" w:rsidRDefault="00E36A85" w:rsidP="008C1F6C">
      <w:pPr>
        <w:pStyle w:val="ListParagraph"/>
        <w:numPr>
          <w:ilvl w:val="0"/>
          <w:numId w:val="41"/>
        </w:numPr>
        <w:spacing w:before="0"/>
        <w:ind w:left="426" w:hanging="426"/>
        <w:jc w:val="left"/>
        <w:rPr>
          <w:rFonts w:cs="Arial"/>
          <w:b/>
        </w:rPr>
      </w:pPr>
      <w:r w:rsidRPr="00E57C5A">
        <w:rPr>
          <w:rFonts w:ascii="Arial" w:hAnsi="Arial" w:cs="Arial"/>
          <w:b/>
          <w:bCs/>
          <w:iCs/>
        </w:rPr>
        <w:t>ТЕХНИЧКИ ОПИС И СПЕЦИФИКАЦИЈА ПОСЛА</w:t>
      </w:r>
    </w:p>
    <w:p w14:paraId="632BFDD5" w14:textId="77777777" w:rsidR="009A6BBF" w:rsidRPr="00E57C5A" w:rsidRDefault="009A6BBF" w:rsidP="009A6BBF">
      <w:pPr>
        <w:tabs>
          <w:tab w:val="left" w:pos="1134"/>
        </w:tabs>
        <w:rPr>
          <w:rFonts w:cs="Arial"/>
          <w:sz w:val="28"/>
          <w:szCs w:val="28"/>
        </w:rPr>
      </w:pPr>
      <w:r w:rsidRPr="00E57C5A">
        <w:rPr>
          <w:rFonts w:cs="Arial"/>
          <w:b/>
          <w:bCs/>
          <w:sz w:val="28"/>
          <w:szCs w:val="28"/>
          <w:lang w:val="sr-Cyrl-CS" w:eastAsia="ar-SA"/>
        </w:rPr>
        <w:t>Ф трака  Б-2000 за селективни транспорт јаловине и угља на ПК Дрмно</w:t>
      </w:r>
    </w:p>
    <w:p w14:paraId="00735569" w14:textId="77777777" w:rsidR="0069534F" w:rsidRPr="00E57C5A" w:rsidRDefault="0069534F" w:rsidP="009A6BBF">
      <w:pPr>
        <w:rPr>
          <w:rFonts w:cs="Arial"/>
          <w:b/>
          <w:i/>
          <w:sz w:val="24"/>
          <w:szCs w:val="24"/>
          <w:lang w:val="sr-Cyrl-CS"/>
        </w:rPr>
      </w:pPr>
    </w:p>
    <w:p w14:paraId="489BDD92" w14:textId="77777777" w:rsidR="009A6BBF" w:rsidRPr="00E57C5A" w:rsidRDefault="009A6BBF" w:rsidP="009A6BBF">
      <w:pPr>
        <w:rPr>
          <w:rFonts w:cs="Arial"/>
          <w:b/>
          <w:i/>
          <w:sz w:val="24"/>
          <w:szCs w:val="24"/>
          <w:lang w:val="sr-Cyrl-CS"/>
        </w:rPr>
      </w:pPr>
      <w:r w:rsidRPr="00E57C5A">
        <w:rPr>
          <w:rFonts w:cs="Arial"/>
          <w:b/>
          <w:i/>
          <w:sz w:val="24"/>
          <w:szCs w:val="24"/>
          <w:lang w:val="sr-Cyrl-CS"/>
        </w:rPr>
        <w:t xml:space="preserve">Део 1: Машински део </w:t>
      </w:r>
    </w:p>
    <w:p w14:paraId="1E901052" w14:textId="77777777" w:rsidR="009A6BBF" w:rsidRPr="00E57C5A" w:rsidRDefault="009A6BBF" w:rsidP="009A6BBF">
      <w:pPr>
        <w:pStyle w:val="Heading10"/>
        <w:rPr>
          <w:noProof/>
          <w:sz w:val="24"/>
          <w:szCs w:val="24"/>
        </w:rPr>
      </w:pPr>
      <w:r w:rsidRPr="00E57C5A">
        <w:rPr>
          <w:noProof/>
          <w:sz w:val="24"/>
          <w:szCs w:val="24"/>
        </w:rPr>
        <w:t>1. ОПШТИ ПОДАЦИ</w:t>
      </w:r>
    </w:p>
    <w:p w14:paraId="17CECAF2" w14:textId="77777777" w:rsidR="009A6BBF" w:rsidRPr="00E57C5A" w:rsidRDefault="009A6BBF" w:rsidP="009A6BBF">
      <w:pPr>
        <w:rPr>
          <w:rFonts w:cs="Arial"/>
          <w:noProof/>
          <w:lang w:val="sr-Cyrl-CS"/>
        </w:rPr>
      </w:pPr>
    </w:p>
    <w:p w14:paraId="734C5F62" w14:textId="77777777" w:rsidR="009A6BBF" w:rsidRPr="00E57C5A" w:rsidRDefault="009A6BBF" w:rsidP="009A6BBF">
      <w:pPr>
        <w:ind w:firstLine="284"/>
        <w:rPr>
          <w:rFonts w:cs="Arial"/>
          <w:noProof/>
          <w:lang w:val="sr-Cyrl-CS"/>
        </w:rPr>
      </w:pPr>
      <w:r w:rsidRPr="00E57C5A">
        <w:rPr>
          <w:rFonts w:cs="Arial"/>
          <w:noProof/>
          <w:lang w:val="sr-Cyrl-CS"/>
        </w:rPr>
        <w:t>Угаљ из костолачког угљеног басена (слика 1.1) користи се за сагоревање у термоелектранама Костолац, са укупном снагом од око 1000 М</w:t>
      </w:r>
      <w:r w:rsidRPr="00E57C5A">
        <w:rPr>
          <w:rFonts w:cs="Arial"/>
          <w:noProof/>
        </w:rPr>
        <w:t>W</w:t>
      </w:r>
      <w:r w:rsidRPr="00E57C5A">
        <w:rPr>
          <w:rFonts w:cs="Arial"/>
          <w:noProof/>
          <w:lang w:val="sr-Cyrl-CS"/>
        </w:rPr>
        <w:t>. Укупна годишња производња површинских копова Костолца износи око 9.000.000 тона угља.</w:t>
      </w:r>
    </w:p>
    <w:p w14:paraId="53F418A7" w14:textId="77777777" w:rsidR="009A6BBF" w:rsidRPr="00E57C5A" w:rsidRDefault="009A6BBF" w:rsidP="009A6BBF">
      <w:pPr>
        <w:rPr>
          <w:rFonts w:cs="Arial"/>
          <w:noProof/>
          <w:lang w:val="sr-Cyrl-CS"/>
        </w:rPr>
      </w:pPr>
    </w:p>
    <w:p w14:paraId="5662A7CB" w14:textId="77777777" w:rsidR="009A6BBF" w:rsidRPr="00E57C5A" w:rsidRDefault="009A6BBF" w:rsidP="009A6BBF">
      <w:pPr>
        <w:rPr>
          <w:rFonts w:cs="Arial"/>
          <w:noProof/>
        </w:rPr>
      </w:pPr>
      <w:r w:rsidRPr="00E57C5A">
        <w:rPr>
          <w:rFonts w:cs="Arial"/>
          <w:noProof/>
          <w:lang w:val="sr-Latn-RS" w:eastAsia="sr-Latn-RS"/>
        </w:rPr>
        <w:drawing>
          <wp:inline distT="0" distB="0" distL="0" distR="0" wp14:anchorId="4B173D91" wp14:editId="55A1C408">
            <wp:extent cx="5953125" cy="4914900"/>
            <wp:effectExtent l="0" t="0" r="9525" b="0"/>
            <wp:docPr id="18" name="Picture 18"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14:paraId="21CBEA85" w14:textId="77777777" w:rsidR="009A6BBF" w:rsidRPr="00E57C5A" w:rsidRDefault="009A6BBF" w:rsidP="009A6BBF">
      <w:pPr>
        <w:jc w:val="center"/>
        <w:rPr>
          <w:rFonts w:cs="Arial"/>
          <w:noProof/>
          <w:lang w:val="ru-RU"/>
        </w:rPr>
      </w:pPr>
      <w:r w:rsidRPr="00E57C5A">
        <w:rPr>
          <w:rFonts w:cs="Arial"/>
          <w:noProof/>
        </w:rPr>
        <w:t>Слика 1.1 Мапа положаја површинског копа Дрмно</w:t>
      </w:r>
    </w:p>
    <w:p w14:paraId="63A05ABC" w14:textId="77777777" w:rsidR="0069534F" w:rsidRPr="00E57C5A" w:rsidRDefault="0069534F" w:rsidP="009A6BBF">
      <w:pPr>
        <w:ind w:firstLine="284"/>
        <w:rPr>
          <w:rFonts w:cs="Arial"/>
          <w:noProof/>
          <w:lang w:val="ru-RU"/>
        </w:rPr>
      </w:pPr>
    </w:p>
    <w:p w14:paraId="26F0A6A4" w14:textId="77777777" w:rsidR="009A6BBF" w:rsidRPr="00E57C5A" w:rsidRDefault="009A6BBF" w:rsidP="009A6BBF">
      <w:pPr>
        <w:ind w:firstLine="284"/>
        <w:rPr>
          <w:rFonts w:cs="Arial"/>
          <w:noProof/>
          <w:lang w:val="ru-RU"/>
        </w:rPr>
      </w:pPr>
      <w:r w:rsidRPr="00E57C5A">
        <w:rPr>
          <w:rFonts w:cs="Arial"/>
          <w:noProof/>
          <w:lang w:val="ru-RU"/>
        </w:rPr>
        <w:lastRenderedPageBreak/>
        <w:t>Предвиђени век трајања блокова термоелектране "Костолац А" је крај 2017. године за блок "А1", а за блок "А2" то је крај 2024. године. Предвиђени век трајања блокова на локацији термоелектране "Костолац Б" је крај 2036. године за блок "Б2", а за блок "Б1" то је крај 2038. године.</w:t>
      </w:r>
    </w:p>
    <w:p w14:paraId="7935AF80" w14:textId="77777777" w:rsidR="009A6BBF" w:rsidRPr="00E57C5A" w:rsidRDefault="009A6BBF" w:rsidP="009A6BBF">
      <w:pPr>
        <w:ind w:firstLine="284"/>
        <w:rPr>
          <w:rFonts w:cs="Arial"/>
          <w:noProof/>
          <w:lang w:val="ru-RU"/>
        </w:rPr>
      </w:pPr>
      <w:r w:rsidRPr="00E57C5A">
        <w:rPr>
          <w:rFonts w:cs="Arial"/>
          <w:noProof/>
          <w:lang w:val="ru-RU"/>
        </w:rPr>
        <w:t>Покретање блока "Б3" (350М</w:t>
      </w:r>
      <w:r w:rsidRPr="00E57C5A">
        <w:rPr>
          <w:rFonts w:cs="Arial"/>
          <w:noProof/>
        </w:rPr>
        <w:t>W</w:t>
      </w:r>
      <w:r w:rsidRPr="00E57C5A">
        <w:rPr>
          <w:rFonts w:cs="Arial"/>
          <w:noProof/>
          <w:lang w:val="ru-RU"/>
        </w:rPr>
        <w:t>) је планирано за 2019. годину. Са предвиђеним ремонтом, овај блок ће бити у раду до краја експлоатације самог површинског копа, до краја 2052. године.</w:t>
      </w:r>
    </w:p>
    <w:p w14:paraId="1B9ABE1C" w14:textId="77777777" w:rsidR="009A6BBF" w:rsidRPr="00E57C5A" w:rsidRDefault="009A6BBF" w:rsidP="009A6BBF">
      <w:pPr>
        <w:ind w:firstLine="284"/>
        <w:rPr>
          <w:rFonts w:cs="Arial"/>
          <w:noProof/>
          <w:lang w:val="sr-Cyrl-CS"/>
        </w:rPr>
      </w:pPr>
      <w:r w:rsidRPr="00E57C5A">
        <w:rPr>
          <w:rFonts w:cs="Arial"/>
          <w:noProof/>
          <w:lang w:val="ru-RU"/>
        </w:rPr>
        <w:t>Динамика експлоатације угља са површинског копа Дрмно у складу је са предвиђеним веком трајања термоелектрана и то на начин који обезбеђује да термоелектране имају сигурно допремање потребних количина горива до краја 2052. године, то јест 39 година укупног рада термоелектрана Костолац.</w:t>
      </w:r>
    </w:p>
    <w:p w14:paraId="1A7BEE59" w14:textId="77777777" w:rsidR="009A6BBF" w:rsidRPr="00E57C5A" w:rsidRDefault="009A6BBF" w:rsidP="009A6BBF">
      <w:pPr>
        <w:ind w:firstLine="284"/>
        <w:rPr>
          <w:rFonts w:cs="Arial"/>
          <w:noProof/>
          <w:lang w:val="sr-Cyrl-CS"/>
        </w:rPr>
      </w:pPr>
    </w:p>
    <w:p w14:paraId="1F738C53" w14:textId="77777777" w:rsidR="009A6BBF" w:rsidRPr="00E57C5A" w:rsidRDefault="009A6BBF" w:rsidP="009A6BBF">
      <w:pPr>
        <w:rPr>
          <w:rFonts w:cs="Arial"/>
          <w:noProof/>
        </w:rPr>
      </w:pPr>
      <w:r w:rsidRPr="00E57C5A">
        <w:rPr>
          <w:rFonts w:cs="Arial"/>
          <w:noProof/>
          <w:lang w:val="sr-Latn-RS" w:eastAsia="sr-Latn-RS"/>
        </w:rPr>
        <w:drawing>
          <wp:inline distT="0" distB="0" distL="0" distR="0" wp14:anchorId="39EA5760" wp14:editId="6E26CA00">
            <wp:extent cx="59340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2EDB0446" w14:textId="77777777" w:rsidR="009A6BBF" w:rsidRPr="00E57C5A" w:rsidRDefault="009A6BBF" w:rsidP="009A6BBF">
      <w:pPr>
        <w:jc w:val="center"/>
        <w:rPr>
          <w:rFonts w:cs="Arial"/>
          <w:noProof/>
        </w:rPr>
      </w:pPr>
      <w:r w:rsidRPr="00E57C5A">
        <w:rPr>
          <w:rFonts w:cs="Arial"/>
          <w:noProof/>
        </w:rPr>
        <w:t>Слика 1.2. План развоја термоелектрана у Костолцу</w:t>
      </w:r>
    </w:p>
    <w:p w14:paraId="233FCD25" w14:textId="77777777" w:rsidR="009A6BBF" w:rsidRPr="00E57C5A" w:rsidRDefault="009A6BBF" w:rsidP="009A6BBF">
      <w:pPr>
        <w:rPr>
          <w:rFonts w:cs="Arial"/>
          <w:noProof/>
          <w:lang w:val="sr-Cyrl-CS"/>
        </w:rPr>
      </w:pPr>
    </w:p>
    <w:p w14:paraId="61ADC481" w14:textId="77777777" w:rsidR="009A6BBF" w:rsidRPr="00E57C5A" w:rsidRDefault="009A6BBF" w:rsidP="009A6BBF">
      <w:pPr>
        <w:pStyle w:val="Heading2"/>
        <w:numPr>
          <w:ilvl w:val="1"/>
          <w:numId w:val="94"/>
        </w:numPr>
        <w:rPr>
          <w:noProof/>
          <w:lang w:val="sr-Cyrl-CS"/>
        </w:rPr>
      </w:pPr>
      <w:r w:rsidRPr="00E57C5A">
        <w:rPr>
          <w:noProof/>
          <w:lang w:val="sr-Cyrl-CS"/>
        </w:rPr>
        <w:t>Дугорочно планирање производње на површинском копу Дрмно</w:t>
      </w:r>
    </w:p>
    <w:p w14:paraId="62586E50" w14:textId="77777777" w:rsidR="009A6BBF" w:rsidRPr="00E57C5A" w:rsidRDefault="009A6BBF" w:rsidP="009A6BBF">
      <w:pPr>
        <w:rPr>
          <w:rFonts w:cs="Arial"/>
          <w:b/>
          <w:noProof/>
          <w:lang w:val="sr-Cyrl-CS"/>
        </w:rPr>
      </w:pPr>
    </w:p>
    <w:p w14:paraId="758CF104" w14:textId="77777777" w:rsidR="009A6BBF" w:rsidRPr="00E57C5A" w:rsidRDefault="009A6BBF" w:rsidP="009A6BBF">
      <w:pPr>
        <w:rPr>
          <w:rFonts w:cs="Arial"/>
          <w:noProof/>
          <w:lang w:val="sr-Cyrl-CS"/>
        </w:rPr>
      </w:pPr>
      <w:r w:rsidRPr="00E57C5A">
        <w:rPr>
          <w:rFonts w:cs="Arial"/>
          <w:noProof/>
          <w:lang w:val="sr-Cyrl-CS"/>
        </w:rPr>
        <w:t>До краја 201</w:t>
      </w:r>
      <w:r w:rsidRPr="00E57C5A">
        <w:rPr>
          <w:rFonts w:cs="Arial"/>
          <w:noProof/>
        </w:rPr>
        <w:t>9</w:t>
      </w:r>
      <w:r w:rsidRPr="00E57C5A">
        <w:rPr>
          <w:rFonts w:cs="Arial"/>
          <w:noProof/>
          <w:lang w:val="sr-Cyrl-CS"/>
        </w:rPr>
        <w:t>. године капацитет угља на површинском копу Дрмно остаће на нивоу од 9 милиона тона годишње. Пуштање  у рад новог блока планирано је за 2019. годину. Због тог плана, капацитет површинског копа Дрмно ће бити повећан на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у овој години. То представља највиши предвиђени капацитет. У периоду након 2024. године капацитет угља ће бити у константном опадању.</w:t>
      </w:r>
    </w:p>
    <w:p w14:paraId="3B070D41" w14:textId="77777777" w:rsidR="009A6BBF" w:rsidRPr="00E57C5A" w:rsidRDefault="009A6BBF" w:rsidP="009A6BBF">
      <w:pPr>
        <w:rPr>
          <w:rFonts w:cs="Arial"/>
          <w:noProof/>
          <w:lang w:val="sr-Cyrl-CS"/>
        </w:rPr>
      </w:pPr>
      <w:r w:rsidRPr="00E57C5A">
        <w:rPr>
          <w:rFonts w:cs="Arial"/>
          <w:noProof/>
          <w:lang w:val="sr-Cyrl-CS"/>
        </w:rPr>
        <w:t>Ископана откривка је директно пропорционална ископаном угљу. То значи да ће се годишњи капацитет откривке од 47.5</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w:t>
      </w:r>
      <w:r w:rsidRPr="00E57C5A">
        <w:rPr>
          <w:rFonts w:cs="Arial"/>
          <w:noProof/>
          <w:lang w:val="sr-Latn-CS"/>
        </w:rPr>
        <w:t>m</w:t>
      </w:r>
      <w:r w:rsidRPr="00E57C5A">
        <w:rPr>
          <w:rFonts w:cs="Arial"/>
          <w:noProof/>
          <w:lang w:val="sr-Cyrl-CS"/>
        </w:rPr>
        <w:t>³ чм (у периоду од 2014. до краја 2018.) повећати на око 57</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w:t>
      </w:r>
      <w:r w:rsidRPr="00E57C5A">
        <w:rPr>
          <w:rFonts w:cs="Arial"/>
          <w:noProof/>
          <w:lang w:val="sr-Latn-CS"/>
        </w:rPr>
        <w:t>m</w:t>
      </w:r>
      <w:r w:rsidRPr="00E57C5A">
        <w:rPr>
          <w:rFonts w:cs="Arial"/>
          <w:noProof/>
          <w:lang w:val="sr-Cyrl-CS"/>
        </w:rPr>
        <w:t>³ чм у периоду од 2019 до 2024. године. У наредном периоду и у складу са смањењем количина угља, капацитет откривке ће се постепено смањивати.</w:t>
      </w:r>
    </w:p>
    <w:p w14:paraId="1894588C" w14:textId="77777777" w:rsidR="009A6BBF" w:rsidRPr="00E57C5A" w:rsidRDefault="009A6BBF" w:rsidP="009A6BBF">
      <w:pPr>
        <w:rPr>
          <w:rFonts w:cs="Arial"/>
          <w:noProof/>
          <w:lang w:val="sr-Cyrl-CS"/>
        </w:rPr>
      </w:pPr>
    </w:p>
    <w:p w14:paraId="0E15B5D9" w14:textId="77777777" w:rsidR="009A6BBF" w:rsidRPr="00E57C5A" w:rsidRDefault="009A6BBF" w:rsidP="009A6BBF">
      <w:pPr>
        <w:rPr>
          <w:rFonts w:cs="Arial"/>
          <w:b/>
          <w:noProof/>
          <w:u w:val="single"/>
        </w:rPr>
      </w:pPr>
      <w:r w:rsidRPr="00E57C5A">
        <w:rPr>
          <w:rFonts w:cs="Arial"/>
          <w:noProof/>
          <w:lang w:val="sr-Cyrl-CS"/>
        </w:rPr>
        <w:t xml:space="preserve">Рударски системи за експлоатацију су у складу са планираним капацитетима за угаљ и откривку. Рударски системи су пројектовани тако да обезбеде успешну експлоатацију, посебно у критичном периоду (од 2019. до 2024.) када су потребе за угљем, а индиректно и за откривком, на највишем нивоу. Технолошки, додатну околност представља почетак ископавања другог угљеног слоја. Угљени слој је структурално сложен са залегањем у правцу запада и северозапада. Својим положајем други угљени слој пресеца пројектовану етажу </w:t>
      </w:r>
      <w:r w:rsidRPr="00E57C5A">
        <w:rPr>
          <w:rFonts w:cs="Arial"/>
          <w:noProof/>
          <w:lang w:val="sr-Latn-CS"/>
        </w:rPr>
        <w:t>V</w:t>
      </w:r>
      <w:r w:rsidRPr="00E57C5A">
        <w:rPr>
          <w:rFonts w:cs="Arial"/>
          <w:noProof/>
          <w:lang w:val="sr-Cyrl-CS"/>
        </w:rPr>
        <w:t xml:space="preserve"> БТО система. </w:t>
      </w:r>
      <w:r w:rsidRPr="00E57C5A">
        <w:rPr>
          <w:rFonts w:cs="Arial"/>
          <w:b/>
          <w:noProof/>
          <w:u w:val="single"/>
          <w:lang w:val="sr-Cyrl-CS"/>
        </w:rPr>
        <w:t xml:space="preserve">Ова нова ситуација захтева технолошке измене – расподелне станице Ф-траке </w:t>
      </w:r>
      <w:r w:rsidRPr="00E57C5A">
        <w:rPr>
          <w:rFonts w:cs="Arial"/>
          <w:b/>
          <w:noProof/>
          <w:u w:val="single"/>
        </w:rPr>
        <w:t>V БТО</w:t>
      </w:r>
      <w:r w:rsidRPr="00E57C5A">
        <w:rPr>
          <w:rFonts w:cs="Arial"/>
          <w:b/>
          <w:noProof/>
          <w:u w:val="single"/>
          <w:lang w:val="sr-Cyrl-CS"/>
        </w:rPr>
        <w:t xml:space="preserve"> система, ради успешног ископавања релативно значајних количина</w:t>
      </w:r>
      <w:r w:rsidRPr="00E57C5A">
        <w:rPr>
          <w:rFonts w:cs="Arial"/>
          <w:b/>
          <w:noProof/>
          <w:u w:val="single"/>
        </w:rPr>
        <w:t xml:space="preserve"> </w:t>
      </w:r>
      <w:r w:rsidRPr="00E57C5A">
        <w:rPr>
          <w:rFonts w:cs="Arial"/>
          <w:b/>
          <w:noProof/>
          <w:u w:val="single"/>
          <w:lang w:val="sr-Cyrl-CS"/>
        </w:rPr>
        <w:t xml:space="preserve">јаловине </w:t>
      </w:r>
      <w:r w:rsidRPr="00E57C5A">
        <w:rPr>
          <w:rFonts w:cs="Arial"/>
          <w:b/>
          <w:noProof/>
          <w:u w:val="single"/>
        </w:rPr>
        <w:t>и прослојног угља у етажи.</w:t>
      </w:r>
    </w:p>
    <w:p w14:paraId="71EE0824" w14:textId="77777777" w:rsidR="009A6BBF" w:rsidRPr="00E57C5A" w:rsidRDefault="009A6BBF" w:rsidP="009A6BBF">
      <w:pPr>
        <w:rPr>
          <w:rFonts w:cs="Arial"/>
          <w:b/>
          <w:noProof/>
          <w:lang w:val="sr-Cyrl-CS"/>
        </w:rPr>
      </w:pPr>
    </w:p>
    <w:p w14:paraId="53BB43C3" w14:textId="77777777" w:rsidR="009A6BBF" w:rsidRPr="00E57C5A" w:rsidRDefault="009A6BBF" w:rsidP="009A6BBF">
      <w:pPr>
        <w:rPr>
          <w:rFonts w:cs="Arial"/>
          <w:noProof/>
          <w:lang w:val="sr-Cyrl-CS"/>
        </w:rPr>
      </w:pPr>
      <w:r w:rsidRPr="00E57C5A">
        <w:rPr>
          <w:rFonts w:cs="Arial"/>
          <w:noProof/>
          <w:lang w:val="sr-Cyrl-CS"/>
        </w:rPr>
        <w:t>Тренутно, површински коп "Дрмно" има 5 БТО система у раду за откривку и 2 система за ископавање угља. Постојећи капацитети ископавања су недовољни за ископавање предвиђених капацитета у критичном периоду (од 2019. до 2024.), слика 1.3.</w:t>
      </w:r>
    </w:p>
    <w:p w14:paraId="52238540" w14:textId="77777777" w:rsidR="009A6BBF" w:rsidRPr="00E57C5A" w:rsidRDefault="009A6BBF" w:rsidP="009A6BBF">
      <w:pPr>
        <w:rPr>
          <w:rFonts w:cs="Arial"/>
          <w:noProof/>
          <w:lang w:val="sr-Cyrl-CS"/>
        </w:rPr>
      </w:pPr>
      <w:r w:rsidRPr="00E57C5A">
        <w:rPr>
          <w:rFonts w:cs="Arial"/>
          <w:noProof/>
          <w:lang w:val="sr-Cyrl-CS"/>
        </w:rPr>
        <w:t xml:space="preserve"> </w:t>
      </w:r>
    </w:p>
    <w:p w14:paraId="37BBDA4B" w14:textId="77777777" w:rsidR="009A6BBF" w:rsidRPr="00E57C5A" w:rsidRDefault="009A6BBF" w:rsidP="009A6BBF">
      <w:pPr>
        <w:rPr>
          <w:rFonts w:cs="Arial"/>
          <w:noProof/>
          <w:lang w:val="sr-Cyrl-CS"/>
        </w:rPr>
      </w:pPr>
      <w:r w:rsidRPr="00E57C5A">
        <w:rPr>
          <w:rFonts w:cs="Arial"/>
          <w:noProof/>
          <w:lang w:val="sr-Cyrl-CS"/>
        </w:rPr>
        <w:t>У оквиру рударских система за ископавање угља, потребно је предузети технолошке измене, тако да оперативна опрема може испунити предвиђене захтеве, то јест планирани капацитет од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(у периоду од 2019. до 2024.). Увођењем </w:t>
      </w:r>
      <w:r w:rsidRPr="00E57C5A">
        <w:rPr>
          <w:rFonts w:cs="Arial"/>
          <w:noProof/>
        </w:rPr>
        <w:t>VI</w:t>
      </w:r>
      <w:r w:rsidRPr="00E57C5A">
        <w:rPr>
          <w:rFonts w:cs="Arial"/>
          <w:noProof/>
          <w:lang w:val="sr-Cyrl-CS"/>
        </w:rPr>
        <w:t xml:space="preserve"> БТО система постојаће могућност да багер </w:t>
      </w:r>
      <w:r w:rsidRPr="00E57C5A">
        <w:rPr>
          <w:rFonts w:cs="Arial"/>
          <w:noProof/>
          <w:lang w:val="sr-Latn-CS"/>
        </w:rPr>
        <w:t>SRs</w:t>
      </w:r>
      <w:r w:rsidRPr="00E57C5A">
        <w:rPr>
          <w:rFonts w:cs="Arial"/>
          <w:noProof/>
          <w:lang w:val="sr-Cyrl-CS"/>
        </w:rPr>
        <w:t xml:space="preserve"> 470 пређе са </w:t>
      </w:r>
      <w:r w:rsidRPr="00E57C5A">
        <w:rPr>
          <w:rFonts w:cs="Arial"/>
          <w:noProof/>
        </w:rPr>
        <w:t>II</w:t>
      </w:r>
      <w:r w:rsidRPr="00E57C5A">
        <w:rPr>
          <w:rFonts w:cs="Arial"/>
          <w:noProof/>
          <w:lang w:val="sr-Cyrl-CS"/>
        </w:rPr>
        <w:t xml:space="preserve"> БТО система на други угљени систем, где може радити заједно са багером ведричарем. Услед те могућности, </w:t>
      </w:r>
      <w:r w:rsidRPr="00E57C5A">
        <w:rPr>
          <w:rFonts w:cs="Arial"/>
          <w:noProof/>
        </w:rPr>
        <w:t>III</w:t>
      </w:r>
      <w:r w:rsidRPr="00E57C5A">
        <w:rPr>
          <w:rFonts w:cs="Arial"/>
          <w:noProof/>
          <w:lang w:val="sr-Cyrl-CS"/>
        </w:rPr>
        <w:t xml:space="preserve"> угљени слој ће се ископавати са 4 багера, слика 1.3.</w:t>
      </w:r>
    </w:p>
    <w:p w14:paraId="3CB23441" w14:textId="77777777" w:rsidR="009A6BBF" w:rsidRPr="00E57C5A" w:rsidRDefault="009A6BBF" w:rsidP="009A6BBF">
      <w:pPr>
        <w:rPr>
          <w:rFonts w:cs="Arial"/>
          <w:noProof/>
          <w:lang w:val="sr-Cyrl-CS"/>
        </w:rPr>
      </w:pPr>
    </w:p>
    <w:p w14:paraId="1B8B869F" w14:textId="77777777" w:rsidR="009A6BBF" w:rsidRPr="00E57C5A" w:rsidRDefault="009A6BBF" w:rsidP="009A6BBF">
      <w:pPr>
        <w:rPr>
          <w:rFonts w:cs="Arial"/>
          <w:noProof/>
          <w:lang w:val="sr-Cyrl-CS"/>
        </w:rPr>
      </w:pPr>
      <w:r w:rsidRPr="00E57C5A">
        <w:rPr>
          <w:rFonts w:cs="Arial"/>
          <w:noProof/>
          <w:lang w:val="sr-Cyrl-CS"/>
        </w:rPr>
        <w:t xml:space="preserve">Увођењем </w:t>
      </w:r>
      <w:r w:rsidRPr="00E57C5A">
        <w:rPr>
          <w:rFonts w:cs="Arial"/>
          <w:noProof/>
        </w:rPr>
        <w:t>VI</w:t>
      </w:r>
      <w:r w:rsidRPr="00E57C5A">
        <w:rPr>
          <w:rFonts w:cs="Arial"/>
          <w:noProof/>
          <w:lang w:val="sr-Cyrl-CS"/>
        </w:rPr>
        <w:t xml:space="preserve"> БТО система за ископавање откривке и четвртог багера </w:t>
      </w:r>
      <w:r w:rsidRPr="00E57C5A">
        <w:rPr>
          <w:rFonts w:cs="Arial"/>
          <w:noProof/>
          <w:lang w:val="sr-Latn-CS"/>
        </w:rPr>
        <w:t>SRs</w:t>
      </w:r>
      <w:r w:rsidRPr="00E57C5A">
        <w:rPr>
          <w:rFonts w:cs="Arial"/>
          <w:noProof/>
          <w:lang w:val="sr-Cyrl-CS"/>
        </w:rPr>
        <w:t xml:space="preserve"> </w:t>
      </w:r>
      <w:r w:rsidRPr="00E57C5A">
        <w:rPr>
          <w:rFonts w:cs="Arial"/>
          <w:noProof/>
          <w:lang w:val="sr-Latn-CS"/>
        </w:rPr>
        <w:t>2000</w:t>
      </w:r>
      <w:r w:rsidRPr="00E57C5A">
        <w:rPr>
          <w:rFonts w:cs="Arial"/>
          <w:noProof/>
          <w:lang w:val="sr-Cyrl-CS"/>
        </w:rPr>
        <w:t xml:space="preserve"> за трећи угљени слој и ископавањем другог угљеног слоја уз помоћ </w:t>
      </w:r>
      <w:r w:rsidRPr="00E57C5A">
        <w:rPr>
          <w:rFonts w:cs="Arial"/>
          <w:noProof/>
        </w:rPr>
        <w:t>V</w:t>
      </w:r>
      <w:r w:rsidRPr="00E57C5A">
        <w:rPr>
          <w:rFonts w:cs="Arial"/>
          <w:noProof/>
          <w:lang w:val="sr-Cyrl-CS"/>
        </w:rPr>
        <w:t xml:space="preserve"> БТО система – </w:t>
      </w:r>
      <w:r w:rsidRPr="00E57C5A">
        <w:rPr>
          <w:rFonts w:cs="Arial"/>
          <w:noProof/>
          <w:lang w:val="sr-Latn-CS"/>
        </w:rPr>
        <w:t>SRs</w:t>
      </w:r>
      <w:r w:rsidRPr="00E57C5A">
        <w:rPr>
          <w:rFonts w:cs="Arial"/>
          <w:noProof/>
          <w:lang w:val="sr-Cyrl-CS"/>
        </w:rPr>
        <w:t xml:space="preserve"> 2000/32, обезбеђен је планирани капацитет од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годишње.</w:t>
      </w:r>
    </w:p>
    <w:p w14:paraId="52B82F8B" w14:textId="77777777" w:rsidR="009A6BBF" w:rsidRPr="00E57C5A" w:rsidRDefault="009A6BBF" w:rsidP="009A6BBF">
      <w:pPr>
        <w:rPr>
          <w:rFonts w:cs="Arial"/>
          <w:noProof/>
          <w:lang w:val="sr-Cyrl-CS"/>
        </w:rPr>
      </w:pPr>
    </w:p>
    <w:p w14:paraId="7F04C0A8"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612050D1" wp14:editId="2FC954A4">
            <wp:extent cx="5334000" cy="8401050"/>
            <wp:effectExtent l="0" t="0" r="0" b="0"/>
            <wp:docPr id="16" name="Picture 16"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34000" cy="8401050"/>
                    </a:xfrm>
                    <a:prstGeom prst="rect">
                      <a:avLst/>
                    </a:prstGeom>
                    <a:noFill/>
                    <a:ln>
                      <a:noFill/>
                    </a:ln>
                  </pic:spPr>
                </pic:pic>
              </a:graphicData>
            </a:graphic>
          </wp:inline>
        </w:drawing>
      </w:r>
    </w:p>
    <w:p w14:paraId="745FF313" w14:textId="77777777" w:rsidR="009A6BBF" w:rsidRPr="00E57C5A" w:rsidRDefault="009A6BBF" w:rsidP="009A6BBF">
      <w:pPr>
        <w:spacing w:before="0"/>
        <w:jc w:val="left"/>
        <w:rPr>
          <w:rFonts w:cs="Arial"/>
          <w:noProof/>
        </w:rPr>
      </w:pPr>
      <w:r w:rsidRPr="00E57C5A">
        <w:rPr>
          <w:rFonts w:cs="Arial"/>
          <w:noProof/>
        </w:rPr>
        <w:br w:type="page"/>
      </w:r>
    </w:p>
    <w:p w14:paraId="1FFD1E75" w14:textId="77777777" w:rsidR="009A6BBF" w:rsidRPr="00E57C5A" w:rsidRDefault="009A6BBF" w:rsidP="009A6BBF">
      <w:pPr>
        <w:rPr>
          <w:rFonts w:cs="Arial"/>
          <w:noProof/>
        </w:rPr>
      </w:pPr>
    </w:p>
    <w:p w14:paraId="4C864066" w14:textId="77777777" w:rsidR="009A6BBF" w:rsidRPr="00E57C5A" w:rsidRDefault="009A6BBF" w:rsidP="009A6BBF">
      <w:pPr>
        <w:rPr>
          <w:rFonts w:cs="Arial"/>
          <w:b/>
          <w:noProof/>
          <w:lang w:val="ru-RU"/>
        </w:rPr>
      </w:pPr>
    </w:p>
    <w:p w14:paraId="55617759" w14:textId="77777777" w:rsidR="009A6BBF" w:rsidRPr="00E57C5A" w:rsidRDefault="009A6BBF" w:rsidP="009A6BBF">
      <w:pPr>
        <w:rPr>
          <w:rFonts w:cs="Arial"/>
          <w:noProof/>
          <w:lang w:val="ru-RU"/>
        </w:rPr>
      </w:pPr>
      <w:r w:rsidRPr="00E57C5A">
        <w:rPr>
          <w:rFonts w:cs="Arial"/>
          <w:noProof/>
          <w:lang w:val="ru-RU"/>
        </w:rPr>
        <w:t>Да би се успешно реализовао ископ јаловине</w:t>
      </w:r>
      <w:r w:rsidRPr="00E57C5A">
        <w:rPr>
          <w:rFonts w:cs="Arial"/>
          <w:noProof/>
          <w:lang w:val="sr-Latn-CS"/>
        </w:rPr>
        <w:t xml:space="preserve"> </w:t>
      </w:r>
      <w:r w:rsidRPr="00E57C5A">
        <w:rPr>
          <w:rFonts w:cs="Arial"/>
          <w:noProof/>
        </w:rPr>
        <w:t>и прослојног угља</w:t>
      </w:r>
      <w:r w:rsidRPr="00E57C5A">
        <w:rPr>
          <w:rFonts w:cs="Arial"/>
          <w:noProof/>
          <w:lang w:val="ru-RU"/>
        </w:rPr>
        <w:t xml:space="preserve"> </w:t>
      </w:r>
      <w:r w:rsidRPr="00E57C5A">
        <w:rPr>
          <w:rFonts w:cs="Arial"/>
          <w:noProof/>
        </w:rPr>
        <w:t xml:space="preserve">на V БТО систему </w:t>
      </w:r>
      <w:r w:rsidRPr="00E57C5A">
        <w:rPr>
          <w:rFonts w:cs="Arial"/>
          <w:noProof/>
          <w:lang w:val="ru-RU"/>
        </w:rPr>
        <w:t>предвиђено је да се користи расподелна станица Ф-трака Б=2000</w:t>
      </w:r>
      <w:r w:rsidRPr="00E57C5A">
        <w:rPr>
          <w:rFonts w:cs="Arial"/>
          <w:noProof/>
        </w:rPr>
        <w:t>mm</w:t>
      </w:r>
      <w:r w:rsidRPr="00E57C5A">
        <w:rPr>
          <w:rFonts w:cs="Arial"/>
          <w:noProof/>
          <w:lang w:val="ru-RU"/>
        </w:rPr>
        <w:t>.</w:t>
      </w:r>
    </w:p>
    <w:p w14:paraId="172C798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Опрема расподелне станица мора бити планирана и испоручена за рад од најмање 25 година.</w:t>
      </w:r>
    </w:p>
    <w:p w14:paraId="20402FD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Опрема расподелне станица мора бити  реализована тако да је обезбеђен безбедан рад без потешкоћа</w:t>
      </w:r>
    </w:p>
    <w:p w14:paraId="5977996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Планирано је коришћење технички високо квалитетних компоненти за расподелну станицу, како би се постигли минимални трошкови одржавања и висока техничка расположивост постројења</w:t>
      </w:r>
    </w:p>
    <w:p w14:paraId="5C45DA6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Захтевано је коришћење прирубничких погонских бубњева/редуктора за смањење трошкова одржавања.</w:t>
      </w:r>
    </w:p>
    <w:p w14:paraId="7ED8087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Не сме доћи до преоптерећења, блокада на пресипним местима и до угрожавања околине услед пада материјала, пре свега, током убрзања попречног реза под пуним оптерећењем. </w:t>
      </w:r>
      <w:r w:rsidRPr="00E57C5A">
        <w:rPr>
          <w:rFonts w:ascii="Arial" w:hAnsi="Arial" w:cs="Arial"/>
        </w:rPr>
        <w:t xml:space="preserve">Према томе, достигут је допринос смањењу трошкова чишћења.. </w:t>
      </w:r>
    </w:p>
    <w:p w14:paraId="40C9AAC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Расподелна станица, планирана је да ради једном погонском јединицом</w:t>
      </w:r>
      <w:r w:rsidRPr="00E57C5A">
        <w:rPr>
          <w:rFonts w:ascii="Arial" w:hAnsi="Arial" w:cs="Arial"/>
          <w:lang w:val="sr-Cyrl-CS"/>
        </w:rPr>
        <w:t xml:space="preserve"> на главном транспортеру и једном на помоћном транспортеру</w:t>
      </w:r>
      <w:r w:rsidRPr="00E57C5A">
        <w:rPr>
          <w:rFonts w:ascii="Arial" w:hAnsi="Arial" w:cs="Arial"/>
        </w:rPr>
        <w:t>.</w:t>
      </w:r>
    </w:p>
    <w:p w14:paraId="13A95D5A"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cs="Arial"/>
          <w:highlight w:val="yellow"/>
          <w:lang w:val="ru-RU"/>
        </w:rPr>
      </w:pPr>
      <w:r w:rsidRPr="00E57C5A">
        <w:rPr>
          <w:rFonts w:ascii="Arial" w:hAnsi="Arial" w:cs="Arial"/>
          <w:lang w:val="ru-RU"/>
        </w:rPr>
        <w:t>Потребно је оријентисати се на кратак конструкцијски облик у пројекту опреме,  како би се испунили технолошки захтеви који се односе на ниске димензије погона.</w:t>
      </w:r>
    </w:p>
    <w:p w14:paraId="636EFCF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Уопштено говорећи, потребно је планирати ново-испоручену машинско техничку опрему, која је специфична због положаја транспортера, који је дат на слици 3. Те није иста са до сада пројектованим расподелним станицама.</w:t>
      </w:r>
    </w:p>
    <w:p w14:paraId="33EC781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Делимична монтажа се обавља на монтажном плацу искључиво средствима Извођача. </w:t>
      </w:r>
      <w:r w:rsidRPr="00E57C5A">
        <w:rPr>
          <w:rFonts w:ascii="Arial" w:hAnsi="Arial" w:cs="Arial"/>
        </w:rPr>
        <w:t>Приступ монтажном плацу мора бити обезбеђен путевима.</w:t>
      </w:r>
    </w:p>
    <w:p w14:paraId="11C6C4D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Коначна монтажа се обавље на месту експлоатације.</w:t>
      </w:r>
    </w:p>
    <w:p w14:paraId="117A73CE" w14:textId="77777777" w:rsidR="009A6BBF" w:rsidRPr="00E57C5A" w:rsidRDefault="009A6BBF" w:rsidP="009A6BBF">
      <w:pPr>
        <w:rPr>
          <w:rFonts w:cs="Arial"/>
          <w:noProof/>
        </w:rPr>
      </w:pPr>
    </w:p>
    <w:p w14:paraId="21B95771" w14:textId="77777777" w:rsidR="009A6BBF" w:rsidRPr="00E57C5A" w:rsidRDefault="009A6BBF" w:rsidP="009A6BBF">
      <w:pPr>
        <w:pStyle w:val="Heading2"/>
        <w:rPr>
          <w:noProof/>
        </w:rPr>
      </w:pPr>
      <w:r w:rsidRPr="00E57C5A">
        <w:rPr>
          <w:noProof/>
        </w:rPr>
        <w:t>1.3. Услови рада</w:t>
      </w:r>
    </w:p>
    <w:p w14:paraId="5E5C46F7" w14:textId="77777777" w:rsidR="009A6BBF" w:rsidRPr="00E57C5A" w:rsidRDefault="009A6BBF" w:rsidP="009A6BBF">
      <w:pPr>
        <w:rPr>
          <w:rFonts w:cs="Arial"/>
          <w:noProof/>
        </w:rPr>
      </w:pPr>
      <w:r w:rsidRPr="00E57C5A">
        <w:rPr>
          <w:rFonts w:cs="Arial"/>
          <w:noProof/>
        </w:rPr>
        <w:t>Потребно је да расподелне станице за  V  БТО</w:t>
      </w:r>
      <w:r w:rsidRPr="00E57C5A">
        <w:rPr>
          <w:rFonts w:cs="Arial"/>
          <w:noProof/>
          <w:lang w:val="sr-Cyrl-CS"/>
        </w:rPr>
        <w:t xml:space="preserve"> и БТД</w:t>
      </w:r>
      <w:r w:rsidRPr="00E57C5A">
        <w:rPr>
          <w:rFonts w:cs="Arial"/>
          <w:noProof/>
        </w:rPr>
        <w:t xml:space="preserve"> систему буду пројектоване за услове рада на површинском копу Дрмно. БТО системи ће радити на ископавању и транспорту откривке или угља у распону етаже. Радно окружење ове етаже састоји се од:</w:t>
      </w:r>
    </w:p>
    <w:p w14:paraId="151B656C" w14:textId="77777777" w:rsidR="009A6BBF" w:rsidRPr="00E57C5A" w:rsidRDefault="009A6BBF" w:rsidP="009A6BBF">
      <w:pPr>
        <w:numPr>
          <w:ilvl w:val="0"/>
          <w:numId w:val="74"/>
        </w:numPr>
        <w:spacing w:before="0"/>
        <w:jc w:val="left"/>
        <w:rPr>
          <w:rFonts w:cs="Arial"/>
          <w:b/>
          <w:noProof/>
        </w:rPr>
      </w:pPr>
      <w:r w:rsidRPr="00E57C5A">
        <w:rPr>
          <w:rFonts w:cs="Arial"/>
          <w:noProof/>
        </w:rPr>
        <w:t>леса и мочварног леса</w:t>
      </w:r>
    </w:p>
    <w:p w14:paraId="570EA518" w14:textId="77777777" w:rsidR="009A6BBF" w:rsidRPr="00E57C5A" w:rsidRDefault="009A6BBF" w:rsidP="009A6BBF">
      <w:pPr>
        <w:numPr>
          <w:ilvl w:val="0"/>
          <w:numId w:val="74"/>
        </w:numPr>
        <w:spacing w:before="0"/>
        <w:jc w:val="left"/>
        <w:rPr>
          <w:rFonts w:cs="Arial"/>
          <w:b/>
          <w:noProof/>
        </w:rPr>
      </w:pPr>
      <w:r w:rsidRPr="00E57C5A">
        <w:rPr>
          <w:rFonts w:cs="Arial"/>
          <w:noProof/>
        </w:rPr>
        <w:t>шљунка</w:t>
      </w:r>
    </w:p>
    <w:p w14:paraId="67E060C9" w14:textId="77777777" w:rsidR="009A6BBF" w:rsidRPr="00E57C5A" w:rsidRDefault="009A6BBF" w:rsidP="009A6BBF">
      <w:pPr>
        <w:numPr>
          <w:ilvl w:val="0"/>
          <w:numId w:val="74"/>
        </w:numPr>
        <w:spacing w:before="0"/>
        <w:jc w:val="left"/>
        <w:rPr>
          <w:rFonts w:cs="Arial"/>
          <w:b/>
          <w:noProof/>
        </w:rPr>
      </w:pPr>
      <w:r w:rsidRPr="00E57C5A">
        <w:rPr>
          <w:rFonts w:cs="Arial"/>
          <w:noProof/>
        </w:rPr>
        <w:t>песка</w:t>
      </w:r>
    </w:p>
    <w:p w14:paraId="25EDDB68" w14:textId="77777777" w:rsidR="009A6BBF" w:rsidRPr="00E57C5A" w:rsidRDefault="009A6BBF" w:rsidP="009A6BBF">
      <w:pPr>
        <w:numPr>
          <w:ilvl w:val="0"/>
          <w:numId w:val="74"/>
        </w:numPr>
        <w:spacing w:before="0"/>
        <w:jc w:val="left"/>
        <w:rPr>
          <w:rFonts w:cs="Arial"/>
          <w:b/>
          <w:noProof/>
        </w:rPr>
      </w:pPr>
      <w:r w:rsidRPr="00E57C5A">
        <w:rPr>
          <w:rFonts w:cs="Arial"/>
          <w:noProof/>
        </w:rPr>
        <w:t>угља</w:t>
      </w:r>
    </w:p>
    <w:p w14:paraId="3106FD33" w14:textId="77777777" w:rsidR="009A6BBF" w:rsidRPr="00E57C5A" w:rsidRDefault="009A6BBF" w:rsidP="009A6BBF">
      <w:pPr>
        <w:rPr>
          <w:rFonts w:cs="Arial"/>
          <w:noProof/>
        </w:rPr>
      </w:pPr>
      <w:r w:rsidRPr="00E57C5A">
        <w:rPr>
          <w:rFonts w:cs="Arial"/>
          <w:b/>
          <w:noProof/>
        </w:rPr>
        <w:t xml:space="preserve">Лес или мочварни лес: </w:t>
      </w:r>
      <w:r w:rsidRPr="00E57C5A">
        <w:rPr>
          <w:rFonts w:cs="Arial"/>
          <w:noProof/>
        </w:rPr>
        <w:t>непосредна површина је сачињена од лесних седимената; дебљина варира од неколико метара у долинама Млаве и Дунава и долази  до неколико десетина метара (највише 30m) у делу одлагалишта које се налази између ове две реке. То је жуто-сивкаста и светло браон хомогена стенска маса, а по гранулометријском саставу одговара глинастом песку и прашини. То је заправо фини песак, глинаста прашина. Лес је еолски седимент који се ствара таложењем прашине наносима ветра. Веома је порозан и долази до стварања вертикалних косина. Вода раствара калцијум карбонат и ствара</w:t>
      </w:r>
    </w:p>
    <w:p w14:paraId="742C4DE3" w14:textId="77777777" w:rsidR="009A6BBF" w:rsidRPr="00E57C5A" w:rsidRDefault="009A6BBF" w:rsidP="009A6BBF">
      <w:pPr>
        <w:rPr>
          <w:rFonts w:cs="Arial"/>
          <w:noProof/>
        </w:rPr>
      </w:pPr>
      <w:r w:rsidRPr="00E57C5A">
        <w:rPr>
          <w:rFonts w:cs="Arial"/>
          <w:noProof/>
        </w:rPr>
        <w:t>такозване лесне творевине. У доњем делу наслага леса структура се разликује, мање је порозна, доминира глина, нема вертикалних прореза. Верује се да се акумулација наноса прашине врши у плитким коритима стајаће воде и то је разлог због којег се такође назива мочварни лес.</w:t>
      </w:r>
    </w:p>
    <w:p w14:paraId="62B4FECA" w14:textId="77777777" w:rsidR="009A6BBF" w:rsidRPr="00E57C5A" w:rsidRDefault="009A6BBF" w:rsidP="009A6BBF">
      <w:pPr>
        <w:rPr>
          <w:rFonts w:cs="Arial"/>
          <w:noProof/>
        </w:rPr>
      </w:pPr>
      <w:r w:rsidRPr="00E57C5A">
        <w:rPr>
          <w:rFonts w:cs="Arial"/>
          <w:noProof/>
        </w:rPr>
        <w:t>Према резултатима лабораторијског испитивања, вредности одређених геотехничких параметара леса су следеће:</w:t>
      </w:r>
    </w:p>
    <w:p w14:paraId="549F7901" w14:textId="77777777" w:rsidR="009A6BBF" w:rsidRPr="00E57C5A" w:rsidRDefault="009A6BBF" w:rsidP="009A6BBF">
      <w:pPr>
        <w:rPr>
          <w:rFonts w:cs="Arial"/>
          <w:noProof/>
        </w:rPr>
      </w:pPr>
    </w:p>
    <w:p w14:paraId="19C5C3FA" w14:textId="77777777" w:rsidR="0069534F" w:rsidRPr="00E57C5A" w:rsidRDefault="0069534F" w:rsidP="009A6BBF">
      <w:pPr>
        <w:rPr>
          <w:rFonts w:cs="Arial"/>
          <w:noProof/>
        </w:rPr>
      </w:pPr>
    </w:p>
    <w:p w14:paraId="04F1EB3E" w14:textId="77777777" w:rsidR="009A6BBF" w:rsidRPr="00E57C5A" w:rsidRDefault="009A6BBF" w:rsidP="009A6BBF">
      <w:pPr>
        <w:numPr>
          <w:ilvl w:val="0"/>
          <w:numId w:val="80"/>
        </w:numPr>
        <w:spacing w:before="0" w:after="160" w:line="259" w:lineRule="auto"/>
        <w:jc w:val="left"/>
        <w:rPr>
          <w:rFonts w:cs="Arial"/>
          <w:noProof/>
        </w:rPr>
      </w:pPr>
      <w:r w:rsidRPr="00E57C5A">
        <w:rPr>
          <w:rFonts w:cs="Arial"/>
          <w:noProof/>
        </w:rPr>
        <w:lastRenderedPageBreak/>
        <w:t>Запреминска густина:</w:t>
      </w:r>
      <w:r w:rsidRPr="00E57C5A">
        <w:rPr>
          <w:rFonts w:cs="Arial"/>
          <w:noProof/>
        </w:rPr>
        <w:tab/>
        <w:t xml:space="preserve">            16.80 - 22.00 kN/m³</w:t>
      </w:r>
    </w:p>
    <w:p w14:paraId="4FDA4EC3" w14:textId="77777777" w:rsidR="009A6BBF" w:rsidRPr="00E57C5A" w:rsidRDefault="009A6BBF" w:rsidP="009A6BBF">
      <w:pPr>
        <w:rPr>
          <w:rFonts w:cs="Arial"/>
          <w:noProof/>
        </w:rPr>
      </w:pPr>
      <w:r w:rsidRPr="00E57C5A">
        <w:rPr>
          <w:rFonts w:cs="Arial"/>
          <w:noProof/>
        </w:rPr>
        <w:t xml:space="preserve">                           2.   Угао унутрашњег трења:</w:t>
      </w:r>
      <w:r w:rsidRPr="00E57C5A">
        <w:rPr>
          <w:rFonts w:cs="Arial"/>
          <w:noProof/>
        </w:rPr>
        <w:tab/>
        <w:t>10.56 - 35.45°</w:t>
      </w:r>
    </w:p>
    <w:p w14:paraId="050C733F" w14:textId="77777777" w:rsidR="009A6BBF" w:rsidRPr="00E57C5A" w:rsidRDefault="009A6BBF" w:rsidP="009A6BBF">
      <w:pPr>
        <w:rPr>
          <w:rFonts w:cs="Arial"/>
          <w:noProof/>
        </w:rPr>
      </w:pPr>
      <w:r w:rsidRPr="00E57C5A">
        <w:rPr>
          <w:rFonts w:cs="Arial"/>
          <w:noProof/>
        </w:rPr>
        <w:t xml:space="preserve">                           3.   Кохезија:                       </w:t>
      </w:r>
      <w:r w:rsidRPr="00E57C5A">
        <w:rPr>
          <w:rFonts w:cs="Arial"/>
          <w:noProof/>
        </w:rPr>
        <w:tab/>
        <w:t>4.00 - 70.00 kN/m³</w:t>
      </w:r>
    </w:p>
    <w:p w14:paraId="49ADFAA6" w14:textId="77777777" w:rsidR="009A6BBF" w:rsidRPr="00E57C5A" w:rsidRDefault="009A6BBF" w:rsidP="009A6BBF">
      <w:pPr>
        <w:rPr>
          <w:rFonts w:cs="Arial"/>
          <w:noProof/>
        </w:rPr>
      </w:pPr>
    </w:p>
    <w:p w14:paraId="32758613" w14:textId="77777777" w:rsidR="009A6BBF" w:rsidRPr="00E57C5A" w:rsidRDefault="009A6BBF" w:rsidP="009A6BBF">
      <w:pPr>
        <w:rPr>
          <w:rFonts w:cs="Arial"/>
          <w:noProof/>
        </w:rPr>
      </w:pPr>
      <w:r w:rsidRPr="00E57C5A">
        <w:rPr>
          <w:rFonts w:cs="Arial"/>
          <w:b/>
          <w:noProof/>
        </w:rPr>
        <w:t xml:space="preserve">Шљунак: </w:t>
      </w:r>
      <w:r w:rsidRPr="00E57C5A">
        <w:rPr>
          <w:rFonts w:cs="Arial"/>
          <w:noProof/>
        </w:rPr>
        <w:t>распростире се у делу басена Дрмно који се граничи са алувијалним деловима Дунава и Млаве, али се налази и у већем делу површинског копа, испод лесних седимената, и у неким деловима се налази директно изнад III угљеног слоја. Дебљина и састав се разликују углавном на основу порекла, било од алувијалних равница или заравни. Дебљина износи од 5 до 15 метара и представља добро радно окружење за рударску опрему, под условом да је вода уклоњена</w:t>
      </w:r>
    </w:p>
    <w:p w14:paraId="61A56396" w14:textId="77777777" w:rsidR="009A6BBF" w:rsidRPr="00E57C5A" w:rsidRDefault="009A6BBF" w:rsidP="009A6BBF">
      <w:pPr>
        <w:rPr>
          <w:rFonts w:cs="Arial"/>
          <w:noProof/>
        </w:rPr>
      </w:pPr>
      <w:r w:rsidRPr="00E57C5A">
        <w:rPr>
          <w:rFonts w:cs="Arial"/>
          <w:noProof/>
        </w:rPr>
        <w:t>системом одвода. Коефицијент филтрације креће се од Kf = 1,3×10</w:t>
      </w:r>
      <w:r w:rsidRPr="00E57C5A">
        <w:rPr>
          <w:rFonts w:cs="Arial"/>
          <w:noProof/>
          <w:vertAlign w:val="superscript"/>
        </w:rPr>
        <w:t>-5</w:t>
      </w:r>
      <w:r w:rsidRPr="00E57C5A">
        <w:rPr>
          <w:rFonts w:cs="Arial"/>
          <w:noProof/>
        </w:rPr>
        <w:t xml:space="preserve"> m/s до 3,5×10</w:t>
      </w:r>
      <w:r w:rsidRPr="00E57C5A">
        <w:rPr>
          <w:rFonts w:cs="Arial"/>
          <w:noProof/>
          <w:vertAlign w:val="superscript"/>
        </w:rPr>
        <w:t>-2</w:t>
      </w:r>
      <w:r w:rsidRPr="00E57C5A">
        <w:rPr>
          <w:rFonts w:cs="Arial"/>
          <w:noProof/>
        </w:rPr>
        <w:t xml:space="preserve"> m/s, у зависности од садржаја песка, који варира, посебно у долини Млаве. У централном и источном делу наслага, имају јединствену структуру и текстуру, али су такође тање ка површини. Осим гранулометријског састава на узорцима овог инжењерско-геолошког дела, остала лабораторијска испитивања нису вршена. У складу са резултатима лабораторијског испитивања, вредности одређених геомеханичких параметара шљунка су следеће:</w:t>
      </w:r>
    </w:p>
    <w:p w14:paraId="20EA65C8" w14:textId="77777777" w:rsidR="009A6BBF" w:rsidRPr="00E57C5A" w:rsidRDefault="009A6BBF" w:rsidP="009A6BBF">
      <w:pPr>
        <w:pStyle w:val="ListParagraph"/>
        <w:ind w:left="851" w:hanging="171"/>
        <w:rPr>
          <w:rFonts w:ascii="Arial" w:hAnsi="Arial" w:cs="Arial"/>
        </w:rPr>
      </w:pPr>
    </w:p>
    <w:p w14:paraId="5B4F7FE6" w14:textId="77777777" w:rsidR="009A6BBF" w:rsidRPr="00E57C5A" w:rsidRDefault="009A6BBF" w:rsidP="009A6BBF">
      <w:pPr>
        <w:pStyle w:val="ListParagraph"/>
        <w:ind w:left="2160"/>
        <w:rPr>
          <w:rFonts w:ascii="Arial" w:hAnsi="Arial" w:cs="Arial"/>
          <w:vertAlign w:val="superscript"/>
        </w:rPr>
      </w:pPr>
    </w:p>
    <w:p w14:paraId="13EA7705" w14:textId="77777777" w:rsidR="009A6BBF" w:rsidRPr="00E57C5A" w:rsidRDefault="009A6BBF" w:rsidP="009A6BBF">
      <w:pPr>
        <w:pStyle w:val="ListParagraph"/>
        <w:numPr>
          <w:ilvl w:val="0"/>
          <w:numId w:val="90"/>
        </w:numPr>
        <w:rPr>
          <w:rFonts w:ascii="Arial" w:hAnsi="Arial" w:cs="Arial"/>
          <w:vertAlign w:val="superscript"/>
        </w:rPr>
      </w:pPr>
      <w:r w:rsidRPr="00E57C5A">
        <w:rPr>
          <w:rFonts w:ascii="Arial" w:hAnsi="Arial" w:cs="Arial"/>
          <w:noProof/>
        </w:rPr>
        <w:t>Запреминска густина:15.00 - 17.40 kN/m³</w:t>
      </w:r>
    </w:p>
    <w:p w14:paraId="24E4B3D7" w14:textId="77777777" w:rsidR="009A6BBF" w:rsidRPr="00E57C5A" w:rsidRDefault="009A6BBF" w:rsidP="009A6BBF">
      <w:pPr>
        <w:pStyle w:val="ListParagraph"/>
        <w:numPr>
          <w:ilvl w:val="0"/>
          <w:numId w:val="90"/>
        </w:numPr>
        <w:rPr>
          <w:rFonts w:ascii="Arial" w:hAnsi="Arial" w:cs="Arial"/>
          <w:noProof/>
        </w:rPr>
      </w:pPr>
      <w:r w:rsidRPr="00E57C5A">
        <w:rPr>
          <w:rFonts w:ascii="Arial" w:hAnsi="Arial" w:cs="Arial"/>
        </w:rPr>
        <w:t>Угао унутрашњег трења:</w:t>
      </w:r>
      <w:r w:rsidRPr="00E57C5A">
        <w:rPr>
          <w:rFonts w:ascii="Arial" w:hAnsi="Arial" w:cs="Arial"/>
          <w:lang w:val="sr-Latn-CS"/>
        </w:rPr>
        <w:t xml:space="preserve"> </w:t>
      </w:r>
      <w:r w:rsidRPr="00E57C5A">
        <w:rPr>
          <w:rFonts w:ascii="Arial" w:hAnsi="Arial" w:cs="Arial"/>
        </w:rPr>
        <w:t>21.75-36.67°</w:t>
      </w:r>
    </w:p>
    <w:p w14:paraId="74D3FB58" w14:textId="77777777" w:rsidR="009A6BBF" w:rsidRPr="00E57C5A" w:rsidRDefault="009A6BBF" w:rsidP="009A6BBF">
      <w:pPr>
        <w:pStyle w:val="ListParagraph"/>
        <w:numPr>
          <w:ilvl w:val="0"/>
          <w:numId w:val="90"/>
        </w:numPr>
        <w:rPr>
          <w:rFonts w:ascii="Arial" w:hAnsi="Arial" w:cs="Arial"/>
          <w:noProof/>
        </w:rPr>
      </w:pPr>
      <w:r w:rsidRPr="00E57C5A">
        <w:rPr>
          <w:rFonts w:ascii="Arial" w:hAnsi="Arial" w:cs="Arial"/>
          <w:noProof/>
        </w:rPr>
        <w:t>Кохезија:</w:t>
      </w:r>
      <w:r w:rsidRPr="00E57C5A">
        <w:rPr>
          <w:rFonts w:ascii="Arial" w:hAnsi="Arial" w:cs="Arial"/>
          <w:noProof/>
          <w:lang w:val="sr-Latn-CS"/>
        </w:rPr>
        <w:t xml:space="preserve"> </w:t>
      </w:r>
      <w:r w:rsidRPr="00E57C5A">
        <w:rPr>
          <w:rFonts w:ascii="Arial" w:hAnsi="Arial" w:cs="Arial"/>
          <w:noProof/>
        </w:rPr>
        <w:t>0.00 - 30.00</w:t>
      </w:r>
      <w:r w:rsidRPr="00E57C5A">
        <w:rPr>
          <w:rFonts w:ascii="Arial" w:hAnsi="Arial" w:cs="Arial"/>
          <w:noProof/>
          <w:lang w:val="sr-Latn-CS"/>
        </w:rPr>
        <w:t xml:space="preserve"> </w:t>
      </w:r>
      <w:r w:rsidRPr="00E57C5A">
        <w:rPr>
          <w:rFonts w:ascii="Arial" w:hAnsi="Arial" w:cs="Arial"/>
          <w:noProof/>
        </w:rPr>
        <w:t>kN/m³</w:t>
      </w:r>
    </w:p>
    <w:p w14:paraId="035E60AC" w14:textId="77777777" w:rsidR="009A6BBF" w:rsidRPr="00E57C5A" w:rsidRDefault="009A6BBF" w:rsidP="009A6BBF">
      <w:pPr>
        <w:pStyle w:val="ListParagraph"/>
        <w:ind w:left="851" w:hanging="171"/>
        <w:rPr>
          <w:rFonts w:ascii="Arial" w:hAnsi="Arial" w:cs="Arial"/>
        </w:rPr>
      </w:pPr>
    </w:p>
    <w:p w14:paraId="56AF6A25" w14:textId="77777777" w:rsidR="009A6BBF" w:rsidRPr="00E57C5A" w:rsidRDefault="009A6BBF" w:rsidP="009A6BBF">
      <w:pPr>
        <w:rPr>
          <w:rFonts w:cs="Arial"/>
          <w:noProof/>
        </w:rPr>
      </w:pPr>
      <w:r w:rsidRPr="00E57C5A">
        <w:rPr>
          <w:rFonts w:cs="Arial"/>
          <w:b/>
          <w:noProof/>
        </w:rPr>
        <w:t xml:space="preserve">Песак </w:t>
      </w:r>
      <w:r w:rsidRPr="00E57C5A">
        <w:rPr>
          <w:rFonts w:cs="Arial"/>
          <w:noProof/>
        </w:rPr>
        <w:t>веома омета ископавање на површинском копу Дрмно због своје велике дебљине и области коју покрива и представља претежно окружење током извођења рударских радова. Овај геотехнички материјал је хетероген по својој гранулометрији, може бити са прашином и глином. Понегде се ствара танак слој растреситог седиментног материјала. Он је жуто-сивкаст, сив, сиво-зеленкаст и жуто-црвенкаст, када садржи минерале. Он сакупља воду, али са добрим одводом представља добро окружење за извођење рударских радова. Минерални састав су кварц и лискун. Према минералном саставу, сачињен је од кварца и лискуна. Према резултатима лабораторијског испитивања, вредности одређених геотехничких параметара песка су следеће:</w:t>
      </w:r>
    </w:p>
    <w:p w14:paraId="2287E81B" w14:textId="77777777" w:rsidR="009A6BBF" w:rsidRPr="00E57C5A" w:rsidRDefault="009A6BBF" w:rsidP="009A6BBF">
      <w:pPr>
        <w:pStyle w:val="ListParagraph"/>
        <w:numPr>
          <w:ilvl w:val="0"/>
          <w:numId w:val="89"/>
        </w:numPr>
        <w:rPr>
          <w:rFonts w:ascii="Arial" w:hAnsi="Arial" w:cs="Arial"/>
          <w:noProof/>
        </w:rPr>
      </w:pPr>
      <w:r w:rsidRPr="00E57C5A">
        <w:rPr>
          <w:rFonts w:ascii="Arial" w:hAnsi="Arial" w:cs="Arial"/>
          <w:noProof/>
        </w:rPr>
        <w:t>Запреминска густина:</w:t>
      </w:r>
      <w:r w:rsidRPr="00E57C5A">
        <w:rPr>
          <w:rFonts w:ascii="Arial" w:hAnsi="Arial" w:cs="Arial"/>
          <w:noProof/>
        </w:rPr>
        <w:tab/>
        <w:t>17.06 - 20.75  kN/m³</w:t>
      </w:r>
    </w:p>
    <w:p w14:paraId="52E02568" w14:textId="77777777" w:rsidR="009A6BBF" w:rsidRPr="00E57C5A" w:rsidRDefault="009A6BBF" w:rsidP="009A6BBF">
      <w:pPr>
        <w:pStyle w:val="ListParagraph"/>
        <w:numPr>
          <w:ilvl w:val="0"/>
          <w:numId w:val="89"/>
        </w:numPr>
        <w:rPr>
          <w:rFonts w:ascii="Arial" w:hAnsi="Arial" w:cs="Arial"/>
        </w:rPr>
      </w:pPr>
      <w:r w:rsidRPr="00E57C5A">
        <w:rPr>
          <w:rFonts w:ascii="Arial" w:hAnsi="Arial" w:cs="Arial"/>
        </w:rPr>
        <w:t xml:space="preserve">Угао унутрашњег трења:  19.92 - 35.75°            </w:t>
      </w:r>
    </w:p>
    <w:p w14:paraId="7C07D933" w14:textId="77777777" w:rsidR="009A6BBF" w:rsidRPr="00E57C5A" w:rsidRDefault="009A6BBF" w:rsidP="009A6BBF">
      <w:pPr>
        <w:pStyle w:val="ListParagraph"/>
        <w:numPr>
          <w:ilvl w:val="0"/>
          <w:numId w:val="89"/>
        </w:numPr>
        <w:rPr>
          <w:rFonts w:ascii="Arial" w:hAnsi="Arial" w:cs="Arial"/>
          <w:noProof/>
        </w:rPr>
      </w:pPr>
      <w:r w:rsidRPr="00E57C5A">
        <w:rPr>
          <w:rFonts w:ascii="Arial" w:hAnsi="Arial" w:cs="Arial"/>
          <w:noProof/>
        </w:rPr>
        <w:t xml:space="preserve">Кохезија:                    </w:t>
      </w:r>
      <w:r w:rsidRPr="00E57C5A">
        <w:rPr>
          <w:rFonts w:ascii="Arial" w:hAnsi="Arial" w:cs="Arial"/>
          <w:noProof/>
        </w:rPr>
        <w:tab/>
        <w:t>0.00 - 22.00 kN/m³</w:t>
      </w:r>
    </w:p>
    <w:p w14:paraId="5424723C" w14:textId="77777777" w:rsidR="009A6BBF" w:rsidRPr="00E57C5A" w:rsidRDefault="009A6BBF" w:rsidP="009A6BBF">
      <w:pPr>
        <w:pStyle w:val="ListParagraph"/>
        <w:ind w:left="851" w:hanging="171"/>
        <w:rPr>
          <w:rFonts w:ascii="Arial" w:hAnsi="Arial" w:cs="Arial"/>
        </w:rPr>
      </w:pPr>
    </w:p>
    <w:p w14:paraId="153F599E" w14:textId="77777777" w:rsidR="009A6BBF" w:rsidRPr="00E57C5A" w:rsidRDefault="009A6BBF" w:rsidP="009A6BBF">
      <w:pPr>
        <w:rPr>
          <w:rFonts w:cs="Arial"/>
          <w:noProof/>
        </w:rPr>
      </w:pPr>
      <w:r w:rsidRPr="00E57C5A">
        <w:rPr>
          <w:rFonts w:cs="Arial"/>
          <w:noProof/>
          <w:lang w:eastAsia="zh-CN"/>
        </w:rPr>
        <w:t>Угаљ се налази у прослојку. Према хемијским и петрографским особинама, угаљ лежишта „Дрмно“припада меким мрким угљевима(лигнитима) ниског степена карбонизације. Има релативно висок садржај ксилитног литотипа,a угаљ ближе подини веће учешће имају барски и земљасти литотип. Боја углја је жутобраун до тамномрка са прелазима у црномрку. Механичке особине угља се брзо мењају стајањем на отвореном простору, нарочито после дејства атмосверлија(вода, струјање ваздуха, утицај сунчеве топлоте). Брзо губи влагу и на површини се стварају бројне прслине што омогућава лако цепање и дроблјенје. На основу резултата лабораторијских испитивања физичко-механичке карактеристике угља приказане су у табели 1.3.1.</w:t>
      </w:r>
    </w:p>
    <w:p w14:paraId="52FC1F6B" w14:textId="77777777" w:rsidR="0069534F" w:rsidRPr="00E57C5A" w:rsidRDefault="0069534F" w:rsidP="009A6BBF">
      <w:pPr>
        <w:rPr>
          <w:rFonts w:cs="Arial"/>
          <w:i/>
          <w:iCs/>
          <w:noProof/>
        </w:rPr>
      </w:pPr>
    </w:p>
    <w:p w14:paraId="2D4E1E4B" w14:textId="77777777" w:rsidR="0069534F" w:rsidRPr="00E57C5A" w:rsidRDefault="0069534F" w:rsidP="009A6BBF">
      <w:pPr>
        <w:rPr>
          <w:rFonts w:cs="Arial"/>
          <w:i/>
          <w:iCs/>
          <w:noProof/>
        </w:rPr>
      </w:pPr>
    </w:p>
    <w:p w14:paraId="28ECF598" w14:textId="77777777" w:rsidR="0069534F" w:rsidRPr="00E57C5A" w:rsidRDefault="0069534F" w:rsidP="009A6BBF">
      <w:pPr>
        <w:rPr>
          <w:rFonts w:cs="Arial"/>
          <w:i/>
          <w:iCs/>
          <w:noProof/>
        </w:rPr>
      </w:pPr>
    </w:p>
    <w:p w14:paraId="3A5DB281" w14:textId="77777777" w:rsidR="009A6BBF" w:rsidRPr="00E57C5A" w:rsidRDefault="009A6BBF" w:rsidP="009A6BBF">
      <w:pPr>
        <w:rPr>
          <w:rFonts w:cs="Arial"/>
          <w:i/>
          <w:iCs/>
          <w:noProof/>
        </w:rPr>
      </w:pPr>
      <w:r w:rsidRPr="00E57C5A">
        <w:rPr>
          <w:rFonts w:cs="Arial"/>
          <w:i/>
          <w:iCs/>
          <w:noProof/>
        </w:rPr>
        <w:lastRenderedPageBreak/>
        <w:t>Табела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7C5A" w:rsidRPr="00E57C5A" w14:paraId="034EAFDB" w14:textId="77777777" w:rsidTr="000E0B9F">
        <w:tc>
          <w:tcPr>
            <w:tcW w:w="4788" w:type="dxa"/>
            <w:shd w:val="clear" w:color="auto" w:fill="auto"/>
          </w:tcPr>
          <w:p w14:paraId="3795C9DE" w14:textId="77777777" w:rsidR="009A6BBF" w:rsidRPr="00E57C5A" w:rsidRDefault="009A6BBF" w:rsidP="000E0B9F">
            <w:pPr>
              <w:rPr>
                <w:rFonts w:eastAsia="SimSun" w:cs="Arial"/>
                <w:noProof/>
              </w:rPr>
            </w:pPr>
            <w:r w:rsidRPr="00E57C5A">
              <w:rPr>
                <w:rFonts w:eastAsia="SimSun" w:cs="Arial"/>
                <w:noProof/>
              </w:rPr>
              <w:t>Запреминска тежина g=12,50 kN/m</w:t>
            </w:r>
            <w:r w:rsidRPr="00E57C5A">
              <w:rPr>
                <w:rFonts w:eastAsia="SimSun" w:cs="Arial"/>
                <w:noProof/>
                <w:vertAlign w:val="superscript"/>
              </w:rPr>
              <w:t>3</w:t>
            </w:r>
          </w:p>
        </w:tc>
        <w:tc>
          <w:tcPr>
            <w:tcW w:w="4788" w:type="dxa"/>
            <w:shd w:val="clear" w:color="auto" w:fill="auto"/>
          </w:tcPr>
          <w:p w14:paraId="086E1CAC" w14:textId="77777777" w:rsidR="009A6BBF" w:rsidRPr="00E57C5A" w:rsidRDefault="009A6BBF" w:rsidP="000E0B9F">
            <w:pPr>
              <w:rPr>
                <w:rFonts w:eastAsia="SimSun" w:cs="Arial"/>
                <w:noProof/>
                <w:lang w:val="ru-RU"/>
              </w:rPr>
            </w:pPr>
            <w:r w:rsidRPr="00E57C5A">
              <w:rPr>
                <w:rFonts w:eastAsia="SimSun" w:cs="Arial"/>
                <w:noProof/>
              </w:rPr>
              <w:t>Чврстоћа на притисак σc</w:t>
            </w:r>
            <w:r w:rsidRPr="00E57C5A">
              <w:rPr>
                <w:rFonts w:eastAsia="SimSun" w:cs="Arial"/>
                <w:noProof/>
                <w:lang w:val="ru-RU"/>
              </w:rPr>
              <w:t xml:space="preserve"> = 6.909,00 </w:t>
            </w:r>
            <w:r w:rsidRPr="00E57C5A">
              <w:rPr>
                <w:rFonts w:eastAsia="SimSun" w:cs="Arial"/>
                <w:noProof/>
              </w:rPr>
              <w:t>KN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p>
        </w:tc>
      </w:tr>
      <w:tr w:rsidR="00E57C5A" w:rsidRPr="00E57C5A" w14:paraId="5D7A1B2C" w14:textId="77777777" w:rsidTr="000E0B9F">
        <w:tc>
          <w:tcPr>
            <w:tcW w:w="4788" w:type="dxa"/>
            <w:shd w:val="clear" w:color="auto" w:fill="auto"/>
          </w:tcPr>
          <w:p w14:paraId="7CBD0EF7" w14:textId="77777777" w:rsidR="009A6BBF" w:rsidRPr="00E57C5A" w:rsidRDefault="009A6BBF" w:rsidP="000E0B9F">
            <w:pPr>
              <w:rPr>
                <w:rFonts w:eastAsia="SimSun" w:cs="Arial"/>
                <w:noProof/>
                <w:lang w:val="ru-RU"/>
              </w:rPr>
            </w:pPr>
            <w:r w:rsidRPr="00E57C5A">
              <w:rPr>
                <w:rFonts w:eastAsia="SimSun" w:cs="Arial"/>
                <w:noProof/>
              </w:rPr>
              <w:t>Чврстоћа на истезање σi</w:t>
            </w:r>
            <w:r w:rsidRPr="00E57C5A">
              <w:rPr>
                <w:rFonts w:eastAsia="SimSun" w:cs="Arial"/>
                <w:noProof/>
                <w:lang w:val="ru-RU"/>
              </w:rPr>
              <w:t xml:space="preserve"> = 722,00 </w:t>
            </w:r>
            <w:r w:rsidRPr="00E57C5A">
              <w:rPr>
                <w:rFonts w:eastAsia="SimSun" w:cs="Arial"/>
                <w:noProof/>
                <w:lang w:val="sr-Latn-CS"/>
              </w:rPr>
              <w:t>k</w:t>
            </w:r>
            <w:r w:rsidRPr="00E57C5A">
              <w:rPr>
                <w:rFonts w:eastAsia="SimSun" w:cs="Arial"/>
                <w:noProof/>
              </w:rPr>
              <w:t>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p>
        </w:tc>
        <w:tc>
          <w:tcPr>
            <w:tcW w:w="4788" w:type="dxa"/>
            <w:shd w:val="clear" w:color="auto" w:fill="auto"/>
          </w:tcPr>
          <w:p w14:paraId="7BF41297" w14:textId="77777777" w:rsidR="009A6BBF" w:rsidRPr="00E57C5A" w:rsidRDefault="009A6BBF" w:rsidP="000E0B9F">
            <w:pPr>
              <w:rPr>
                <w:rFonts w:eastAsia="SimSun" w:cs="Arial"/>
                <w:noProof/>
              </w:rPr>
            </w:pPr>
            <w:r w:rsidRPr="00E57C5A">
              <w:rPr>
                <w:rFonts w:eastAsia="SimSun" w:cs="Arial"/>
                <w:noProof/>
              </w:rPr>
              <w:t>Кохезија c= 1077,13 KN/m</w:t>
            </w:r>
            <w:r w:rsidRPr="00E57C5A">
              <w:rPr>
                <w:rFonts w:eastAsia="SimSun" w:cs="Arial"/>
                <w:noProof/>
                <w:vertAlign w:val="superscript"/>
              </w:rPr>
              <w:t>2</w:t>
            </w:r>
          </w:p>
        </w:tc>
      </w:tr>
      <w:tr w:rsidR="00E57C5A" w:rsidRPr="00E57C5A" w14:paraId="7FA4C9CB" w14:textId="77777777" w:rsidTr="000E0B9F">
        <w:tc>
          <w:tcPr>
            <w:tcW w:w="4788" w:type="dxa"/>
            <w:shd w:val="clear" w:color="auto" w:fill="auto"/>
          </w:tcPr>
          <w:p w14:paraId="30714B9D" w14:textId="77777777" w:rsidR="009A6BBF" w:rsidRPr="00E57C5A" w:rsidRDefault="009A6BBF" w:rsidP="000E0B9F">
            <w:pPr>
              <w:rPr>
                <w:rFonts w:eastAsia="SimSun" w:cs="Arial"/>
                <w:noProof/>
              </w:rPr>
            </w:pPr>
            <w:r w:rsidRPr="00E57C5A">
              <w:rPr>
                <w:rFonts w:eastAsia="SimSun" w:cs="Arial"/>
                <w:noProof/>
              </w:rPr>
              <w:t>Угао унутрашњег трења ϕ</w:t>
            </w:r>
            <w:r w:rsidRPr="00E57C5A">
              <w:rPr>
                <w:rFonts w:eastAsia="SimSun" w:cs="Arial"/>
                <w:noProof/>
              </w:rPr>
              <w:t>= 50,76</w:t>
            </w:r>
          </w:p>
        </w:tc>
        <w:tc>
          <w:tcPr>
            <w:tcW w:w="4788" w:type="dxa"/>
            <w:shd w:val="clear" w:color="auto" w:fill="auto"/>
          </w:tcPr>
          <w:p w14:paraId="056E9DB5" w14:textId="77777777" w:rsidR="009A6BBF" w:rsidRPr="00E57C5A" w:rsidRDefault="009A6BBF" w:rsidP="000E0B9F">
            <w:pPr>
              <w:rPr>
                <w:rFonts w:eastAsia="SimSun" w:cs="Arial"/>
                <w:noProof/>
              </w:rPr>
            </w:pPr>
            <w:r w:rsidRPr="00E57C5A">
              <w:rPr>
                <w:rFonts w:eastAsia="SimSun" w:cs="Arial"/>
                <w:noProof/>
              </w:rPr>
              <w:t>Дробљивост fl =11,76</w:t>
            </w:r>
          </w:p>
        </w:tc>
      </w:tr>
    </w:tbl>
    <w:p w14:paraId="6FDE74EB" w14:textId="77777777" w:rsidR="009A6BBF" w:rsidRPr="00E57C5A" w:rsidRDefault="009A6BBF" w:rsidP="009A6BBF">
      <w:pPr>
        <w:autoSpaceDE w:val="0"/>
        <w:autoSpaceDN w:val="0"/>
        <w:adjustRightInd w:val="0"/>
        <w:rPr>
          <w:rFonts w:cs="Arial"/>
          <w:i/>
          <w:iCs/>
          <w:noProof/>
        </w:rPr>
      </w:pPr>
    </w:p>
    <w:p w14:paraId="44384518" w14:textId="77777777" w:rsidR="009A6BBF" w:rsidRPr="00E57C5A" w:rsidRDefault="009A6BBF" w:rsidP="009A6BBF">
      <w:pPr>
        <w:autoSpaceDE w:val="0"/>
        <w:autoSpaceDN w:val="0"/>
        <w:adjustRightInd w:val="0"/>
        <w:rPr>
          <w:rFonts w:cs="Arial"/>
          <w:noProof/>
          <w:lang w:val="ru-RU"/>
        </w:rPr>
      </w:pPr>
      <w:r w:rsidRPr="00E57C5A">
        <w:rPr>
          <w:rFonts w:cs="Arial"/>
          <w:b/>
          <w:bCs/>
          <w:noProof/>
        </w:rPr>
        <w:t>Подинске глине</w:t>
      </w:r>
      <w:r w:rsidRPr="00E57C5A">
        <w:rPr>
          <w:rFonts w:cs="Arial"/>
          <w:noProof/>
        </w:rPr>
        <w:t>- Подинске глине обухватају непосредну подину угљене серије, местимично</w:t>
      </w:r>
    </w:p>
    <w:p w14:paraId="3DBF8EF3" w14:textId="77777777" w:rsidR="009A6BBF" w:rsidRPr="00E57C5A" w:rsidRDefault="009A6BBF" w:rsidP="009A6BBF">
      <w:pPr>
        <w:autoSpaceDE w:val="0"/>
        <w:autoSpaceDN w:val="0"/>
        <w:adjustRightInd w:val="0"/>
        <w:rPr>
          <w:rFonts w:cs="Arial"/>
          <w:noProof/>
          <w:lang w:val="ru-RU"/>
        </w:rPr>
      </w:pPr>
      <w:r w:rsidRPr="00E57C5A">
        <w:rPr>
          <w:rFonts w:cs="Arial"/>
          <w:noProof/>
          <w:lang w:val="ru-RU"/>
        </w:rPr>
        <w:t>прелазе у прашинасто -песковите глине, а врло ретко у заглињен прашинаст песак. Јако су осетљиве</w:t>
      </w:r>
      <w:r w:rsidRPr="00E57C5A">
        <w:rPr>
          <w:rFonts w:cs="Arial"/>
          <w:noProof/>
          <w:lang w:val="sr-Latn-CS"/>
        </w:rPr>
        <w:t xml:space="preserve"> </w:t>
      </w:r>
      <w:r w:rsidRPr="00E57C5A">
        <w:rPr>
          <w:rFonts w:cs="Arial"/>
          <w:noProof/>
          <w:lang w:val="ru-RU"/>
        </w:rPr>
        <w:t>на промене садржаја воде због бубрења и преласка у полупластично, пластично чак и течно</w:t>
      </w:r>
      <w:r w:rsidRPr="00E57C5A">
        <w:rPr>
          <w:rFonts w:cs="Arial"/>
          <w:noProof/>
          <w:lang w:val="sr-Latn-CS"/>
        </w:rPr>
        <w:t xml:space="preserve"> </w:t>
      </w:r>
      <w:r w:rsidRPr="00E57C5A">
        <w:rPr>
          <w:rFonts w:cs="Arial"/>
          <w:noProof/>
          <w:lang w:val="ru-RU"/>
        </w:rPr>
        <w:t>стање. Кад упију максимално могућу количину воде практично су водонепропусне. У</w:t>
      </w:r>
      <w:r w:rsidRPr="00E57C5A">
        <w:rPr>
          <w:rFonts w:cs="Arial"/>
          <w:noProof/>
          <w:lang w:val="sr-Latn-CS"/>
        </w:rPr>
        <w:t xml:space="preserve"> </w:t>
      </w:r>
      <w:r w:rsidRPr="00E57C5A">
        <w:rPr>
          <w:rFonts w:cs="Arial"/>
          <w:noProof/>
          <w:lang w:val="ru-RU"/>
        </w:rPr>
        <w:t>зависности од садржине воде налазе се у тврдом или пластичном стању. Због присуства органских</w:t>
      </w:r>
      <w:r w:rsidRPr="00E57C5A">
        <w:rPr>
          <w:rFonts w:cs="Arial"/>
          <w:noProof/>
          <w:lang w:val="sr-Latn-CS"/>
        </w:rPr>
        <w:t xml:space="preserve"> </w:t>
      </w:r>
      <w:r w:rsidRPr="00E57C5A">
        <w:rPr>
          <w:rFonts w:cs="Arial"/>
          <w:noProof/>
          <w:lang w:val="ru-RU"/>
        </w:rPr>
        <w:t>материја имају мрку боју и тада их идентификујемо као угљевите глине, а углавном су сиве до</w:t>
      </w:r>
      <w:r w:rsidRPr="00E57C5A">
        <w:rPr>
          <w:rFonts w:cs="Arial"/>
          <w:noProof/>
          <w:lang w:val="sr-Latn-CS"/>
        </w:rPr>
        <w:t xml:space="preserve"> </w:t>
      </w:r>
      <w:r w:rsidRPr="00E57C5A">
        <w:rPr>
          <w:rFonts w:cs="Arial"/>
          <w:noProof/>
          <w:lang w:val="ru-RU"/>
        </w:rPr>
        <w:t>сивозелене боје. Према резултатима лабораторијских испитивања просечне вредности појединих</w:t>
      </w:r>
      <w:r w:rsidRPr="00E57C5A">
        <w:rPr>
          <w:rFonts w:cs="Arial"/>
          <w:noProof/>
          <w:lang w:val="sr-Latn-CS"/>
        </w:rPr>
        <w:t xml:space="preserve"> </w:t>
      </w:r>
      <w:r w:rsidRPr="00E57C5A">
        <w:rPr>
          <w:rFonts w:cs="Arial"/>
          <w:noProof/>
          <w:lang w:val="ru-RU"/>
        </w:rPr>
        <w:t>геомеханичких параметара подинске глиновите серије приказани су у табели 1.</w:t>
      </w:r>
      <w:r w:rsidRPr="00E57C5A">
        <w:rPr>
          <w:rFonts w:cs="Arial"/>
          <w:noProof/>
          <w:lang w:val="sr-Latn-CS"/>
        </w:rPr>
        <w:t>3</w:t>
      </w:r>
      <w:r w:rsidRPr="00E57C5A">
        <w:rPr>
          <w:rFonts w:cs="Arial"/>
          <w:noProof/>
          <w:lang w:val="ru-RU"/>
        </w:rPr>
        <w:t>.</w:t>
      </w:r>
      <w:r w:rsidRPr="00E57C5A">
        <w:rPr>
          <w:rFonts w:cs="Arial"/>
          <w:noProof/>
          <w:lang w:val="sr-Latn-CS"/>
        </w:rPr>
        <w:t>2</w:t>
      </w:r>
      <w:r w:rsidRPr="00E57C5A">
        <w:rPr>
          <w:rFonts w:cs="Arial"/>
          <w:noProof/>
          <w:lang w:val="ru-RU"/>
        </w:rPr>
        <w:t>.</w:t>
      </w:r>
    </w:p>
    <w:p w14:paraId="78DBC2F6" w14:textId="77777777" w:rsidR="009A6BBF" w:rsidRPr="00E57C5A" w:rsidRDefault="009A6BBF" w:rsidP="009A6BBF">
      <w:pPr>
        <w:autoSpaceDE w:val="0"/>
        <w:autoSpaceDN w:val="0"/>
        <w:adjustRightInd w:val="0"/>
        <w:rPr>
          <w:rFonts w:cs="Arial"/>
          <w:noProof/>
          <w:lang w:val="ru-RU"/>
        </w:rPr>
      </w:pPr>
    </w:p>
    <w:p w14:paraId="21D34A89" w14:textId="77777777" w:rsidR="009A6BBF" w:rsidRPr="00E57C5A" w:rsidRDefault="009A6BBF" w:rsidP="009A6BBF">
      <w:pPr>
        <w:rPr>
          <w:rFonts w:cs="Arial"/>
          <w:i/>
          <w:iCs/>
          <w:noProof/>
        </w:rPr>
      </w:pPr>
      <w:r w:rsidRPr="00E57C5A">
        <w:rPr>
          <w:rFonts w:cs="Arial"/>
          <w:i/>
          <w:iCs/>
          <w:noProof/>
        </w:rPr>
        <w:t>Табела1.3.2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6"/>
      </w:tblGrid>
      <w:tr w:rsidR="00E57C5A" w:rsidRPr="00E57C5A" w14:paraId="31D3C6B0" w14:textId="77777777" w:rsidTr="000E0B9F">
        <w:trPr>
          <w:jc w:val="center"/>
        </w:trPr>
        <w:tc>
          <w:tcPr>
            <w:tcW w:w="1744" w:type="dxa"/>
            <w:shd w:val="clear" w:color="auto" w:fill="auto"/>
            <w:vAlign w:val="center"/>
          </w:tcPr>
          <w:p w14:paraId="41DF244A"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Запреминска</w:t>
            </w:r>
          </w:p>
          <w:p w14:paraId="287FFF67"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тежина</w:t>
            </w:r>
          </w:p>
          <w:p w14:paraId="5175E80F" w14:textId="77777777" w:rsidR="009A6BBF" w:rsidRPr="00E57C5A" w:rsidRDefault="009A6BBF" w:rsidP="000E0B9F">
            <w:pPr>
              <w:pStyle w:val="ListParagraph"/>
              <w:ind w:left="0"/>
              <w:jc w:val="center"/>
              <w:rPr>
                <w:rFonts w:ascii="Arial" w:hAnsi="Arial" w:cs="Arial"/>
                <w:b/>
              </w:rPr>
            </w:pPr>
            <w:r w:rsidRPr="00E57C5A">
              <w:rPr>
                <w:rFonts w:ascii="Arial" w:hAnsi="Arial" w:cs="Arial"/>
              </w:rPr>
              <w:t>g</w:t>
            </w:r>
            <w:r w:rsidRPr="00E57C5A">
              <w:rPr>
                <w:rFonts w:ascii="Arial" w:hAnsi="Arial" w:cs="Arial"/>
              </w:rPr>
              <w:t xml:space="preserve">=18,3 </w:t>
            </w:r>
            <w:r w:rsidRPr="00E57C5A">
              <w:rPr>
                <w:rFonts w:ascii="Arial" w:hAnsi="Arial" w:cs="Arial"/>
                <w:lang w:val="sr-Latn-CS"/>
              </w:rPr>
              <w:t>k</w:t>
            </w:r>
            <w:r w:rsidRPr="00E57C5A">
              <w:rPr>
                <w:rFonts w:ascii="Arial" w:hAnsi="Arial" w:cs="Arial"/>
              </w:rPr>
              <w:t>N/m</w:t>
            </w:r>
            <w:r w:rsidRPr="00E57C5A">
              <w:rPr>
                <w:rFonts w:ascii="Arial" w:hAnsi="Arial" w:cs="Arial"/>
                <w:vertAlign w:val="superscript"/>
              </w:rPr>
              <w:t>3</w:t>
            </w:r>
          </w:p>
        </w:tc>
        <w:tc>
          <w:tcPr>
            <w:tcW w:w="1745" w:type="dxa"/>
            <w:shd w:val="clear" w:color="auto" w:fill="auto"/>
            <w:vAlign w:val="center"/>
          </w:tcPr>
          <w:p w14:paraId="335478E4"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Природна влажност</w:t>
            </w:r>
          </w:p>
          <w:p w14:paraId="4AAE9CD1" w14:textId="77777777" w:rsidR="009A6BBF" w:rsidRPr="00E57C5A" w:rsidRDefault="009A6BBF" w:rsidP="000E0B9F">
            <w:pPr>
              <w:pStyle w:val="ListParagraph"/>
              <w:ind w:left="0"/>
              <w:jc w:val="center"/>
              <w:rPr>
                <w:rFonts w:ascii="Arial" w:hAnsi="Arial" w:cs="Arial"/>
                <w:b/>
              </w:rPr>
            </w:pPr>
            <w:r w:rsidRPr="00E57C5A">
              <w:rPr>
                <w:rFonts w:ascii="Arial" w:hAnsi="Arial" w:cs="Arial"/>
              </w:rPr>
              <w:t>W = 19,68%</w:t>
            </w:r>
          </w:p>
        </w:tc>
        <w:tc>
          <w:tcPr>
            <w:tcW w:w="1745" w:type="dxa"/>
            <w:shd w:val="clear" w:color="auto" w:fill="auto"/>
            <w:vAlign w:val="center"/>
          </w:tcPr>
          <w:p w14:paraId="27C2DD89"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rPr>
              <w:t>Специфична тежина</w:t>
            </w:r>
          </w:p>
          <w:p w14:paraId="79B9A1EA" w14:textId="77777777" w:rsidR="009A6BBF" w:rsidRPr="00E57C5A" w:rsidRDefault="009A6BBF" w:rsidP="000E0B9F">
            <w:pPr>
              <w:pStyle w:val="ListParagraph"/>
              <w:ind w:left="0"/>
              <w:jc w:val="center"/>
              <w:rPr>
                <w:rFonts w:ascii="Arial" w:hAnsi="Arial" w:cs="Arial"/>
                <w:b/>
                <w:lang w:val="ru-RU"/>
              </w:rPr>
            </w:pPr>
            <w:r w:rsidRPr="00E57C5A">
              <w:rPr>
                <w:rFonts w:ascii="Arial" w:hAnsi="Arial" w:cs="Arial"/>
              </w:rPr>
              <w:t>gs</w:t>
            </w:r>
            <w:r w:rsidRPr="00E57C5A">
              <w:rPr>
                <w:rFonts w:ascii="Arial" w:hAnsi="Arial" w:cs="Arial"/>
                <w:lang w:val="ru-RU"/>
              </w:rPr>
              <w:t xml:space="preserve">=25,84 </w:t>
            </w:r>
            <w:r w:rsidRPr="00E57C5A">
              <w:rPr>
                <w:rFonts w:ascii="Arial" w:hAnsi="Arial" w:cs="Arial"/>
                <w:lang w:val="sr-Latn-CS"/>
              </w:rPr>
              <w:t>k</w:t>
            </w:r>
            <w:r w:rsidRPr="00E57C5A">
              <w:rPr>
                <w:rFonts w:ascii="Arial" w:hAnsi="Arial" w:cs="Arial"/>
              </w:rPr>
              <w:t>N</w:t>
            </w:r>
            <w:r w:rsidRPr="00E57C5A">
              <w:rPr>
                <w:rFonts w:ascii="Arial" w:hAnsi="Arial" w:cs="Arial"/>
                <w:lang w:val="ru-RU"/>
              </w:rPr>
              <w:t>/</w:t>
            </w:r>
            <w:r w:rsidRPr="00E57C5A">
              <w:rPr>
                <w:rFonts w:ascii="Arial" w:hAnsi="Arial" w:cs="Arial"/>
              </w:rPr>
              <w:t>m</w:t>
            </w:r>
            <w:r w:rsidRPr="00E57C5A">
              <w:rPr>
                <w:rFonts w:ascii="Arial" w:hAnsi="Arial" w:cs="Arial"/>
                <w:vertAlign w:val="superscript"/>
                <w:lang w:val="ru-RU"/>
              </w:rPr>
              <w:t>3</w:t>
            </w:r>
          </w:p>
        </w:tc>
        <w:tc>
          <w:tcPr>
            <w:tcW w:w="1745" w:type="dxa"/>
            <w:shd w:val="clear" w:color="auto" w:fill="auto"/>
            <w:vAlign w:val="center"/>
          </w:tcPr>
          <w:p w14:paraId="61858358"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Граница течења</w:t>
            </w:r>
          </w:p>
          <w:p w14:paraId="5A0CB231" w14:textId="77777777" w:rsidR="009A6BBF" w:rsidRPr="00E57C5A" w:rsidRDefault="009A6BBF" w:rsidP="000E0B9F">
            <w:pPr>
              <w:pStyle w:val="ListParagraph"/>
              <w:ind w:left="0"/>
              <w:jc w:val="center"/>
              <w:rPr>
                <w:rFonts w:ascii="Arial" w:hAnsi="Arial" w:cs="Arial"/>
                <w:b/>
              </w:rPr>
            </w:pPr>
            <w:r w:rsidRPr="00E57C5A">
              <w:rPr>
                <w:rFonts w:ascii="Arial" w:hAnsi="Arial" w:cs="Arial"/>
              </w:rPr>
              <w:t>Wl = 60,78%</w:t>
            </w:r>
          </w:p>
        </w:tc>
        <w:tc>
          <w:tcPr>
            <w:tcW w:w="1746" w:type="dxa"/>
            <w:shd w:val="clear" w:color="auto" w:fill="auto"/>
            <w:vAlign w:val="center"/>
          </w:tcPr>
          <w:p w14:paraId="341CD8DE"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Граница пластичности</w:t>
            </w:r>
          </w:p>
          <w:p w14:paraId="51B89909" w14:textId="77777777" w:rsidR="009A6BBF" w:rsidRPr="00E57C5A" w:rsidRDefault="009A6BBF" w:rsidP="000E0B9F">
            <w:pPr>
              <w:pStyle w:val="ListParagraph"/>
              <w:ind w:left="0"/>
              <w:jc w:val="center"/>
              <w:rPr>
                <w:rFonts w:ascii="Arial" w:hAnsi="Arial" w:cs="Arial"/>
                <w:b/>
              </w:rPr>
            </w:pPr>
            <w:r w:rsidRPr="00E57C5A">
              <w:rPr>
                <w:rFonts w:ascii="Arial" w:hAnsi="Arial" w:cs="Arial"/>
              </w:rPr>
              <w:t>Wp = 32,24 %</w:t>
            </w:r>
          </w:p>
        </w:tc>
      </w:tr>
      <w:tr w:rsidR="00E57C5A" w:rsidRPr="00E57C5A" w14:paraId="41602EA6" w14:textId="77777777" w:rsidTr="000E0B9F">
        <w:trPr>
          <w:jc w:val="center"/>
        </w:trPr>
        <w:tc>
          <w:tcPr>
            <w:tcW w:w="1744" w:type="dxa"/>
            <w:shd w:val="clear" w:color="auto" w:fill="auto"/>
            <w:vAlign w:val="center"/>
          </w:tcPr>
          <w:p w14:paraId="247A0E4E"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Индекс</w:t>
            </w:r>
          </w:p>
          <w:p w14:paraId="79837AEF"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пластичности</w:t>
            </w:r>
          </w:p>
          <w:p w14:paraId="4410104B" w14:textId="77777777" w:rsidR="009A6BBF" w:rsidRPr="00E57C5A" w:rsidRDefault="009A6BBF" w:rsidP="000E0B9F">
            <w:pPr>
              <w:pStyle w:val="ListParagraph"/>
              <w:ind w:left="0"/>
              <w:jc w:val="center"/>
              <w:rPr>
                <w:rFonts w:ascii="Arial" w:hAnsi="Arial" w:cs="Arial"/>
                <w:b/>
              </w:rPr>
            </w:pPr>
            <w:r w:rsidRPr="00E57C5A">
              <w:rPr>
                <w:rFonts w:ascii="Arial" w:hAnsi="Arial" w:cs="Arial"/>
              </w:rPr>
              <w:t>Ip = 28,80%</w:t>
            </w:r>
          </w:p>
        </w:tc>
        <w:tc>
          <w:tcPr>
            <w:tcW w:w="1745" w:type="dxa"/>
            <w:shd w:val="clear" w:color="auto" w:fill="auto"/>
            <w:vAlign w:val="center"/>
          </w:tcPr>
          <w:p w14:paraId="374DF59F"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Угао унутрашњег</w:t>
            </w:r>
          </w:p>
          <w:p w14:paraId="44D4AF93" w14:textId="77777777" w:rsidR="009A6BBF" w:rsidRPr="00E57C5A" w:rsidRDefault="009A6BBF" w:rsidP="000E0B9F">
            <w:pPr>
              <w:pStyle w:val="ListParagraph"/>
              <w:ind w:left="0"/>
              <w:jc w:val="center"/>
              <w:rPr>
                <w:rFonts w:ascii="Arial" w:hAnsi="Arial" w:cs="Arial"/>
                <w:b/>
              </w:rPr>
            </w:pPr>
            <w:r w:rsidRPr="00E57C5A">
              <w:rPr>
                <w:rFonts w:ascii="Arial" w:hAnsi="Arial" w:cs="Arial"/>
              </w:rPr>
              <w:t>трења f</w:t>
            </w:r>
            <w:r w:rsidRPr="00E57C5A">
              <w:rPr>
                <w:rFonts w:ascii="Arial" w:hAnsi="Arial" w:cs="Arial"/>
              </w:rPr>
              <w:t>= 17,52</w:t>
            </w:r>
          </w:p>
        </w:tc>
        <w:tc>
          <w:tcPr>
            <w:tcW w:w="1745" w:type="dxa"/>
            <w:shd w:val="clear" w:color="auto" w:fill="auto"/>
            <w:vAlign w:val="center"/>
          </w:tcPr>
          <w:p w14:paraId="2E6079F0"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Кохезија</w:t>
            </w:r>
          </w:p>
          <w:p w14:paraId="4632B65E" w14:textId="77777777" w:rsidR="009A6BBF" w:rsidRPr="00E57C5A" w:rsidRDefault="009A6BBF" w:rsidP="000E0B9F">
            <w:pPr>
              <w:pStyle w:val="ListParagraph"/>
              <w:ind w:left="0"/>
              <w:jc w:val="center"/>
              <w:rPr>
                <w:rFonts w:ascii="Arial" w:hAnsi="Arial" w:cs="Arial"/>
                <w:b/>
              </w:rPr>
            </w:pPr>
            <w:r w:rsidRPr="00E57C5A">
              <w:rPr>
                <w:rFonts w:ascii="Arial" w:hAnsi="Arial" w:cs="Arial"/>
              </w:rPr>
              <w:t>C = 24,14 kN/m</w:t>
            </w:r>
            <w:r w:rsidRPr="00E57C5A">
              <w:rPr>
                <w:rFonts w:ascii="Arial" w:hAnsi="Arial" w:cs="Arial"/>
                <w:vertAlign w:val="superscript"/>
              </w:rPr>
              <w:t>2</w:t>
            </w:r>
          </w:p>
        </w:tc>
        <w:tc>
          <w:tcPr>
            <w:tcW w:w="3491" w:type="dxa"/>
            <w:gridSpan w:val="2"/>
            <w:shd w:val="clear" w:color="auto" w:fill="auto"/>
            <w:vAlign w:val="center"/>
          </w:tcPr>
          <w:p w14:paraId="228B073F"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rPr>
              <w:t>Модул стишљивости за оптерећење</w:t>
            </w:r>
          </w:p>
          <w:p w14:paraId="4AA1C039"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lang w:val="ru-RU"/>
              </w:rPr>
              <w:t>(</w:t>
            </w:r>
            <w:r w:rsidRPr="00E57C5A">
              <w:rPr>
                <w:rFonts w:eastAsia="SimSun" w:cs="Arial"/>
                <w:noProof/>
              </w:rPr>
              <w:t>od</w:t>
            </w:r>
            <w:r w:rsidRPr="00E57C5A">
              <w:rPr>
                <w:rFonts w:eastAsia="SimSun" w:cs="Arial"/>
                <w:noProof/>
                <w:lang w:val="ru-RU"/>
              </w:rPr>
              <w:t xml:space="preserve"> 0-100, 100-200 </w:t>
            </w:r>
            <w:r w:rsidRPr="00E57C5A">
              <w:rPr>
                <w:rFonts w:eastAsia="SimSun" w:cs="Arial"/>
                <w:noProof/>
              </w:rPr>
              <w:t>i</w:t>
            </w:r>
            <w:r w:rsidRPr="00E57C5A">
              <w:rPr>
                <w:rFonts w:eastAsia="SimSun" w:cs="Arial"/>
                <w:noProof/>
                <w:lang w:val="ru-RU"/>
              </w:rPr>
              <w:t xml:space="preserve"> </w:t>
            </w:r>
            <w:r w:rsidRPr="00E57C5A">
              <w:rPr>
                <w:rFonts w:eastAsia="SimSun" w:cs="Arial"/>
                <w:noProof/>
              </w:rPr>
              <w:t>od</w:t>
            </w:r>
            <w:r w:rsidRPr="00E57C5A">
              <w:rPr>
                <w:rFonts w:eastAsia="SimSun" w:cs="Arial"/>
                <w:noProof/>
                <w:lang w:val="ru-RU"/>
              </w:rPr>
              <w:t xml:space="preserve"> 200-400 </w:t>
            </w:r>
            <w:r w:rsidRPr="00E57C5A">
              <w:rPr>
                <w:rFonts w:eastAsia="SimSun" w:cs="Arial"/>
                <w:noProof/>
                <w:lang w:val="sr-Latn-CS"/>
              </w:rPr>
              <w:t>k</w:t>
            </w:r>
            <w:r w:rsidRPr="00E57C5A">
              <w:rPr>
                <w:rFonts w:eastAsia="SimSun" w:cs="Arial"/>
                <w:noProof/>
              </w:rPr>
              <w:t>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r w:rsidRPr="00E57C5A">
              <w:rPr>
                <w:rFonts w:eastAsia="SimSun" w:cs="Arial"/>
                <w:noProof/>
                <w:lang w:val="ru-RU"/>
              </w:rPr>
              <w:t>)</w:t>
            </w:r>
          </w:p>
          <w:p w14:paraId="3A58175C"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Mv (100)= 6.391,58 kN/m</w:t>
            </w:r>
            <w:r w:rsidRPr="00E57C5A">
              <w:rPr>
                <w:rFonts w:eastAsia="SimSun" w:cs="Arial"/>
                <w:noProof/>
                <w:vertAlign w:val="superscript"/>
              </w:rPr>
              <w:t>2</w:t>
            </w:r>
          </w:p>
          <w:p w14:paraId="6084F74A"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Mv (100-200)= 9.932,00 kN/m</w:t>
            </w:r>
            <w:r w:rsidRPr="00E57C5A">
              <w:rPr>
                <w:rFonts w:eastAsia="SimSun" w:cs="Arial"/>
                <w:noProof/>
                <w:vertAlign w:val="superscript"/>
              </w:rPr>
              <w:t>2</w:t>
            </w:r>
          </w:p>
          <w:p w14:paraId="680FCE09" w14:textId="77777777" w:rsidR="009A6BBF" w:rsidRPr="00E57C5A" w:rsidRDefault="009A6BBF" w:rsidP="000E0B9F">
            <w:pPr>
              <w:pStyle w:val="ListParagraph"/>
              <w:ind w:left="0"/>
              <w:jc w:val="center"/>
              <w:rPr>
                <w:rFonts w:ascii="Arial" w:hAnsi="Arial" w:cs="Arial"/>
                <w:b/>
              </w:rPr>
            </w:pPr>
            <w:r w:rsidRPr="00E57C5A">
              <w:rPr>
                <w:rFonts w:ascii="Arial" w:hAnsi="Arial" w:cs="Arial"/>
              </w:rPr>
              <w:t>Mv (200-400)= 10.444,00 kN/m</w:t>
            </w:r>
            <w:r w:rsidRPr="00E57C5A">
              <w:rPr>
                <w:rFonts w:ascii="Arial" w:hAnsi="Arial" w:cs="Arial"/>
                <w:vertAlign w:val="superscript"/>
              </w:rPr>
              <w:t>2</w:t>
            </w:r>
          </w:p>
        </w:tc>
      </w:tr>
    </w:tbl>
    <w:p w14:paraId="21EA680E" w14:textId="77777777" w:rsidR="009A6BBF" w:rsidRPr="00E57C5A" w:rsidRDefault="009A6BBF" w:rsidP="009A6BBF">
      <w:pPr>
        <w:rPr>
          <w:rFonts w:cs="Arial"/>
        </w:rPr>
      </w:pPr>
    </w:p>
    <w:p w14:paraId="38A69B15" w14:textId="77777777" w:rsidR="009A6BBF" w:rsidRPr="00E57C5A" w:rsidRDefault="009A6BBF" w:rsidP="009A6BBF">
      <w:pPr>
        <w:rPr>
          <w:rFonts w:cs="Arial"/>
          <w:noProof/>
        </w:rPr>
      </w:pPr>
      <w:r w:rsidRPr="00E57C5A">
        <w:rPr>
          <w:rFonts w:cs="Arial"/>
          <w:noProof/>
        </w:rPr>
        <w:t>Радни параметри погонских агрегата механизације за избор најпогоднијих услова радог окружења, посебно имајући у виду:</w:t>
      </w:r>
    </w:p>
    <w:p w14:paraId="6A983EBB" w14:textId="77777777" w:rsidR="009A6BBF" w:rsidRPr="00E57C5A" w:rsidRDefault="009A6BBF" w:rsidP="009A6BBF">
      <w:pPr>
        <w:pStyle w:val="ListParagraph"/>
        <w:ind w:left="851" w:hanging="171"/>
        <w:rPr>
          <w:rFonts w:ascii="Arial" w:hAnsi="Arial" w:cs="Arial"/>
          <w:lang w:val="ru-RU"/>
        </w:rPr>
      </w:pPr>
    </w:p>
    <w:p w14:paraId="6DAB7E6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влажност</w:t>
      </w:r>
    </w:p>
    <w:p w14:paraId="671DE40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лепљивост</w:t>
      </w:r>
    </w:p>
    <w:p w14:paraId="00C2B97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запреминску тежину</w:t>
      </w:r>
    </w:p>
    <w:p w14:paraId="4950DB0C" w14:textId="77777777" w:rsidR="009A6BBF" w:rsidRPr="00E57C5A" w:rsidRDefault="009A6BBF" w:rsidP="009A6BBF">
      <w:pPr>
        <w:pStyle w:val="ListParagraph"/>
        <w:ind w:left="851" w:hanging="171"/>
        <w:rPr>
          <w:rFonts w:ascii="Arial" w:hAnsi="Arial" w:cs="Arial"/>
        </w:rPr>
      </w:pPr>
    </w:p>
    <w:p w14:paraId="3DF041A3"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rPr>
        <w:t>Ови параметри су посебно значајни због избора следећих решења:</w:t>
      </w:r>
    </w:p>
    <w:p w14:paraId="4512ED32" w14:textId="77777777" w:rsidR="009A6BBF" w:rsidRPr="00E57C5A" w:rsidRDefault="009A6BBF" w:rsidP="009A6BBF">
      <w:pPr>
        <w:pStyle w:val="ListParagraph"/>
        <w:ind w:left="851" w:hanging="171"/>
        <w:rPr>
          <w:rFonts w:ascii="Arial" w:hAnsi="Arial" w:cs="Arial"/>
          <w:lang w:val="ru-RU"/>
        </w:rPr>
      </w:pPr>
    </w:p>
    <w:p w14:paraId="02226EF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чишћења траке</w:t>
      </w:r>
    </w:p>
    <w:p w14:paraId="7E08688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пројектовања трачних транспортера</w:t>
      </w:r>
    </w:p>
    <w:p w14:paraId="239ED89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специфичног притиска на тлу</w:t>
      </w:r>
    </w:p>
    <w:p w14:paraId="1FE8DA3A" w14:textId="77777777" w:rsidR="009A6BBF" w:rsidRPr="00E57C5A" w:rsidRDefault="009A6BBF" w:rsidP="009A6BBF">
      <w:pPr>
        <w:pStyle w:val="ListParagraph"/>
        <w:ind w:left="851" w:hanging="171"/>
        <w:rPr>
          <w:rFonts w:ascii="Arial" w:hAnsi="Arial" w:cs="Arial"/>
        </w:rPr>
      </w:pPr>
    </w:p>
    <w:p w14:paraId="25969399" w14:textId="77777777" w:rsidR="0069534F" w:rsidRPr="00E57C5A" w:rsidRDefault="0069534F" w:rsidP="009A6BBF">
      <w:pPr>
        <w:pStyle w:val="ListParagraph"/>
        <w:ind w:left="851" w:hanging="171"/>
        <w:rPr>
          <w:rFonts w:ascii="Arial" w:hAnsi="Arial" w:cs="Arial"/>
          <w:i/>
        </w:rPr>
      </w:pPr>
    </w:p>
    <w:p w14:paraId="1CA92415" w14:textId="77777777" w:rsidR="0069534F" w:rsidRPr="00E57C5A" w:rsidRDefault="0069534F" w:rsidP="009A6BBF">
      <w:pPr>
        <w:pStyle w:val="ListParagraph"/>
        <w:ind w:left="851" w:hanging="171"/>
        <w:rPr>
          <w:rFonts w:ascii="Arial" w:hAnsi="Arial" w:cs="Arial"/>
          <w:i/>
        </w:rPr>
      </w:pPr>
    </w:p>
    <w:p w14:paraId="1FDA08C1" w14:textId="77777777" w:rsidR="0069534F" w:rsidRPr="00E57C5A" w:rsidRDefault="0069534F" w:rsidP="009A6BBF">
      <w:pPr>
        <w:pStyle w:val="ListParagraph"/>
        <w:ind w:left="851" w:hanging="171"/>
        <w:rPr>
          <w:rFonts w:ascii="Arial" w:hAnsi="Arial" w:cs="Arial"/>
          <w:i/>
        </w:rPr>
      </w:pPr>
    </w:p>
    <w:p w14:paraId="430898B8" w14:textId="77777777" w:rsidR="009A6BBF" w:rsidRPr="00E57C5A" w:rsidRDefault="009A6BBF" w:rsidP="009A6BBF">
      <w:pPr>
        <w:pStyle w:val="ListParagraph"/>
        <w:ind w:left="851" w:hanging="171"/>
        <w:rPr>
          <w:rFonts w:ascii="Arial" w:hAnsi="Arial" w:cs="Arial"/>
        </w:rPr>
      </w:pPr>
      <w:r w:rsidRPr="00E57C5A">
        <w:rPr>
          <w:rFonts w:ascii="Arial" w:hAnsi="Arial" w:cs="Arial"/>
          <w:i/>
        </w:rPr>
        <w:lastRenderedPageBreak/>
        <w:t>Табела 1.3.3 Усвојене вредности за прорачун</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E57C5A" w:rsidRPr="00E57C5A" w14:paraId="32E051A9" w14:textId="77777777" w:rsidTr="000E0B9F">
        <w:trPr>
          <w:cantSplit/>
          <w:trHeight w:val="340"/>
          <w:jc w:val="center"/>
        </w:trPr>
        <w:tc>
          <w:tcPr>
            <w:tcW w:w="5040" w:type="dxa"/>
            <w:shd w:val="clear" w:color="auto" w:fill="DEEAF6"/>
            <w:vAlign w:val="center"/>
          </w:tcPr>
          <w:p w14:paraId="5FFEA237" w14:textId="77777777" w:rsidR="009A6BBF" w:rsidRPr="00E57C5A" w:rsidRDefault="009A6BBF" w:rsidP="000E0B9F">
            <w:pPr>
              <w:pStyle w:val="ListParagraph"/>
              <w:ind w:left="851" w:hanging="171"/>
              <w:jc w:val="center"/>
              <w:rPr>
                <w:rFonts w:ascii="Arial" w:hAnsi="Arial" w:cs="Arial"/>
                <w:i/>
              </w:rPr>
            </w:pPr>
          </w:p>
          <w:p w14:paraId="46A1F0B2" w14:textId="77777777" w:rsidR="009A6BBF" w:rsidRPr="00E57C5A" w:rsidRDefault="009A6BBF" w:rsidP="000E0B9F">
            <w:pPr>
              <w:jc w:val="center"/>
              <w:rPr>
                <w:rFonts w:cs="Arial"/>
                <w:noProof/>
              </w:rPr>
            </w:pPr>
            <w:r w:rsidRPr="00E57C5A">
              <w:rPr>
                <w:rFonts w:cs="Arial"/>
                <w:noProof/>
              </w:rPr>
              <w:t>Материјал који се транспортује</w:t>
            </w:r>
          </w:p>
          <w:p w14:paraId="4D9BB8E6" w14:textId="77777777" w:rsidR="009A6BBF" w:rsidRPr="00E57C5A" w:rsidRDefault="009A6BBF" w:rsidP="000E0B9F">
            <w:pPr>
              <w:jc w:val="center"/>
              <w:rPr>
                <w:rFonts w:cs="Arial"/>
                <w:noProof/>
              </w:rPr>
            </w:pPr>
          </w:p>
        </w:tc>
        <w:tc>
          <w:tcPr>
            <w:tcW w:w="3060" w:type="dxa"/>
            <w:gridSpan w:val="2"/>
            <w:shd w:val="clear" w:color="auto" w:fill="DEEAF6"/>
            <w:vAlign w:val="center"/>
          </w:tcPr>
          <w:p w14:paraId="6A114065" w14:textId="77777777" w:rsidR="009A6BBF" w:rsidRPr="00E57C5A" w:rsidRDefault="009A6BBF" w:rsidP="000E0B9F">
            <w:pPr>
              <w:jc w:val="center"/>
              <w:rPr>
                <w:rFonts w:cs="Arial"/>
                <w:noProof/>
              </w:rPr>
            </w:pPr>
            <w:r w:rsidRPr="00E57C5A">
              <w:rPr>
                <w:rFonts w:cs="Arial"/>
                <w:noProof/>
              </w:rPr>
              <w:t>Откривка</w:t>
            </w:r>
          </w:p>
        </w:tc>
      </w:tr>
      <w:tr w:rsidR="00E57C5A" w:rsidRPr="00E57C5A" w14:paraId="43EDAFC9" w14:textId="77777777" w:rsidTr="000E0B9F">
        <w:trPr>
          <w:trHeight w:val="340"/>
          <w:jc w:val="center"/>
        </w:trPr>
        <w:tc>
          <w:tcPr>
            <w:tcW w:w="5040" w:type="dxa"/>
            <w:vAlign w:val="center"/>
          </w:tcPr>
          <w:p w14:paraId="62A99A9B" w14:textId="77777777" w:rsidR="009A6BBF" w:rsidRPr="00E57C5A" w:rsidRDefault="009A6BBF" w:rsidP="000E0B9F">
            <w:pPr>
              <w:jc w:val="center"/>
              <w:rPr>
                <w:rFonts w:cs="Arial"/>
                <w:noProof/>
              </w:rPr>
            </w:pPr>
            <w:r w:rsidRPr="00E57C5A">
              <w:rPr>
                <w:rFonts w:cs="Arial"/>
                <w:noProof/>
              </w:rPr>
              <w:t>Коефицијент растреситости</w:t>
            </w:r>
          </w:p>
        </w:tc>
        <w:tc>
          <w:tcPr>
            <w:tcW w:w="1530" w:type="dxa"/>
            <w:vAlign w:val="center"/>
          </w:tcPr>
          <w:p w14:paraId="1F9D20D3" w14:textId="77777777" w:rsidR="009A6BBF" w:rsidRPr="00E57C5A" w:rsidRDefault="009A6BBF" w:rsidP="000E0B9F">
            <w:pPr>
              <w:jc w:val="center"/>
              <w:rPr>
                <w:rFonts w:cs="Arial"/>
                <w:noProof/>
              </w:rPr>
            </w:pPr>
            <w:r w:rsidRPr="00E57C5A">
              <w:rPr>
                <w:rFonts w:cs="Arial"/>
                <w:noProof/>
              </w:rPr>
              <w:t>[% ]</w:t>
            </w:r>
          </w:p>
        </w:tc>
        <w:tc>
          <w:tcPr>
            <w:tcW w:w="1530" w:type="dxa"/>
            <w:vAlign w:val="center"/>
          </w:tcPr>
          <w:p w14:paraId="6A01036F" w14:textId="77777777" w:rsidR="009A6BBF" w:rsidRPr="00E57C5A" w:rsidRDefault="009A6BBF" w:rsidP="000E0B9F">
            <w:pPr>
              <w:jc w:val="center"/>
              <w:rPr>
                <w:rFonts w:cs="Arial"/>
                <w:noProof/>
              </w:rPr>
            </w:pPr>
            <w:r w:rsidRPr="00E57C5A">
              <w:rPr>
                <w:rFonts w:cs="Arial"/>
                <w:noProof/>
              </w:rPr>
              <w:t>130 %</w:t>
            </w:r>
          </w:p>
        </w:tc>
      </w:tr>
      <w:tr w:rsidR="00E57C5A" w:rsidRPr="00E57C5A" w14:paraId="79C0B8F1" w14:textId="77777777" w:rsidTr="000E0B9F">
        <w:trPr>
          <w:trHeight w:val="340"/>
          <w:jc w:val="center"/>
        </w:trPr>
        <w:tc>
          <w:tcPr>
            <w:tcW w:w="5040" w:type="dxa"/>
            <w:vAlign w:val="center"/>
          </w:tcPr>
          <w:p w14:paraId="107D9288" w14:textId="77777777" w:rsidR="009A6BBF" w:rsidRPr="00E57C5A" w:rsidRDefault="009A6BBF" w:rsidP="000E0B9F">
            <w:pPr>
              <w:jc w:val="center"/>
              <w:rPr>
                <w:rFonts w:cs="Arial"/>
                <w:noProof/>
              </w:rPr>
            </w:pPr>
            <w:r w:rsidRPr="00E57C5A">
              <w:rPr>
                <w:rStyle w:val="hps"/>
                <w:rFonts w:cs="Arial"/>
                <w:noProof/>
              </w:rPr>
              <w:t>Запреминска густина</w:t>
            </w:r>
          </w:p>
        </w:tc>
        <w:tc>
          <w:tcPr>
            <w:tcW w:w="1530" w:type="dxa"/>
            <w:vAlign w:val="center"/>
          </w:tcPr>
          <w:p w14:paraId="3C6B1D16" w14:textId="77777777" w:rsidR="009A6BBF" w:rsidRPr="00E57C5A" w:rsidRDefault="009A6BBF" w:rsidP="000E0B9F">
            <w:pPr>
              <w:jc w:val="center"/>
              <w:rPr>
                <w:rFonts w:cs="Arial"/>
                <w:noProof/>
              </w:rPr>
            </w:pPr>
            <w:r w:rsidRPr="00E57C5A">
              <w:rPr>
                <w:rFonts w:cs="Arial"/>
                <w:noProof/>
              </w:rPr>
              <w:t>[t/m</w:t>
            </w:r>
            <w:r w:rsidRPr="00E57C5A">
              <w:rPr>
                <w:rFonts w:cs="Arial"/>
                <w:noProof/>
                <w:vertAlign w:val="superscript"/>
              </w:rPr>
              <w:t>3</w:t>
            </w:r>
            <w:r w:rsidRPr="00E57C5A">
              <w:rPr>
                <w:rFonts w:cs="Arial"/>
                <w:noProof/>
              </w:rPr>
              <w:t>]</w:t>
            </w:r>
          </w:p>
        </w:tc>
        <w:tc>
          <w:tcPr>
            <w:tcW w:w="1530" w:type="dxa"/>
            <w:vAlign w:val="center"/>
          </w:tcPr>
          <w:p w14:paraId="744798E0" w14:textId="77777777" w:rsidR="009A6BBF" w:rsidRPr="00E57C5A" w:rsidRDefault="009A6BBF" w:rsidP="000E0B9F">
            <w:pPr>
              <w:jc w:val="center"/>
              <w:rPr>
                <w:rFonts w:cs="Arial"/>
                <w:noProof/>
              </w:rPr>
            </w:pPr>
            <w:r w:rsidRPr="00E57C5A">
              <w:rPr>
                <w:rFonts w:cs="Arial"/>
                <w:noProof/>
              </w:rPr>
              <w:t>1.7</w:t>
            </w:r>
          </w:p>
        </w:tc>
      </w:tr>
      <w:tr w:rsidR="00E57C5A" w:rsidRPr="00E57C5A" w14:paraId="266E42A6" w14:textId="77777777" w:rsidTr="000E0B9F">
        <w:trPr>
          <w:trHeight w:val="340"/>
          <w:jc w:val="center"/>
        </w:trPr>
        <w:tc>
          <w:tcPr>
            <w:tcW w:w="5040" w:type="dxa"/>
            <w:vAlign w:val="center"/>
          </w:tcPr>
          <w:p w14:paraId="7183E138" w14:textId="77777777" w:rsidR="009A6BBF" w:rsidRPr="00E57C5A" w:rsidRDefault="009A6BBF" w:rsidP="000E0B9F">
            <w:pPr>
              <w:jc w:val="center"/>
              <w:rPr>
                <w:rFonts w:cs="Arial"/>
                <w:noProof/>
              </w:rPr>
            </w:pPr>
            <w:r w:rsidRPr="00E57C5A">
              <w:rPr>
                <w:rStyle w:val="hps"/>
                <w:rFonts w:cs="Arial"/>
                <w:noProof/>
              </w:rPr>
              <w:t>Притисак у подножју етаже ископавања</w:t>
            </w:r>
          </w:p>
        </w:tc>
        <w:tc>
          <w:tcPr>
            <w:tcW w:w="1530" w:type="dxa"/>
            <w:vAlign w:val="center"/>
          </w:tcPr>
          <w:p w14:paraId="6B64224B" w14:textId="77777777" w:rsidR="009A6BBF" w:rsidRPr="00E57C5A" w:rsidRDefault="009A6BBF" w:rsidP="000E0B9F">
            <w:pPr>
              <w:jc w:val="center"/>
              <w:rPr>
                <w:rFonts w:cs="Arial"/>
                <w:noProof/>
              </w:rPr>
            </w:pPr>
            <w:r w:rsidRPr="00E57C5A">
              <w:rPr>
                <w:rFonts w:cs="Arial"/>
                <w:noProof/>
              </w:rPr>
              <w:t>[N/cm</w:t>
            </w:r>
            <w:r w:rsidRPr="00E57C5A">
              <w:rPr>
                <w:rFonts w:cs="Arial"/>
                <w:noProof/>
                <w:vertAlign w:val="superscript"/>
              </w:rPr>
              <w:t>2</w:t>
            </w:r>
            <w:r w:rsidRPr="00E57C5A">
              <w:rPr>
                <w:rFonts w:cs="Arial"/>
                <w:noProof/>
              </w:rPr>
              <w:t>]</w:t>
            </w:r>
          </w:p>
        </w:tc>
        <w:tc>
          <w:tcPr>
            <w:tcW w:w="1530" w:type="dxa"/>
            <w:vAlign w:val="center"/>
          </w:tcPr>
          <w:p w14:paraId="7B84884F" w14:textId="77777777" w:rsidR="009A6BBF" w:rsidRPr="00E57C5A" w:rsidRDefault="009A6BBF" w:rsidP="000E0B9F">
            <w:pPr>
              <w:jc w:val="center"/>
              <w:rPr>
                <w:rFonts w:cs="Arial"/>
                <w:noProof/>
              </w:rPr>
            </w:pPr>
            <w:r w:rsidRPr="00E57C5A">
              <w:rPr>
                <w:rFonts w:cs="Arial"/>
                <w:noProof/>
              </w:rPr>
              <w:t>10</w:t>
            </w:r>
          </w:p>
        </w:tc>
      </w:tr>
      <w:tr w:rsidR="00E57C5A" w:rsidRPr="00E57C5A" w14:paraId="22BAFAF1" w14:textId="77777777" w:rsidTr="000E0B9F">
        <w:trPr>
          <w:trHeight w:val="340"/>
          <w:jc w:val="center"/>
        </w:trPr>
        <w:tc>
          <w:tcPr>
            <w:tcW w:w="5040" w:type="dxa"/>
            <w:vAlign w:val="center"/>
          </w:tcPr>
          <w:p w14:paraId="6EFFAF32" w14:textId="77777777" w:rsidR="009A6BBF" w:rsidRPr="00E57C5A" w:rsidRDefault="009A6BBF" w:rsidP="000E0B9F">
            <w:pPr>
              <w:jc w:val="center"/>
              <w:rPr>
                <w:rStyle w:val="hps"/>
                <w:rFonts w:cs="Arial"/>
                <w:noProof/>
              </w:rPr>
            </w:pPr>
            <w:r w:rsidRPr="00E57C5A">
              <w:rPr>
                <w:rStyle w:val="hps"/>
                <w:rFonts w:cs="Arial"/>
                <w:noProof/>
              </w:rPr>
              <w:t>Притисак у подножју одлагалишне етаже</w:t>
            </w:r>
          </w:p>
        </w:tc>
        <w:tc>
          <w:tcPr>
            <w:tcW w:w="1530" w:type="dxa"/>
            <w:vAlign w:val="center"/>
          </w:tcPr>
          <w:p w14:paraId="61F109A6" w14:textId="77777777" w:rsidR="009A6BBF" w:rsidRPr="00E57C5A" w:rsidRDefault="009A6BBF" w:rsidP="000E0B9F">
            <w:pPr>
              <w:jc w:val="center"/>
              <w:rPr>
                <w:rFonts w:cs="Arial"/>
                <w:noProof/>
              </w:rPr>
            </w:pPr>
            <w:r w:rsidRPr="00E57C5A">
              <w:rPr>
                <w:rFonts w:cs="Arial"/>
                <w:noProof/>
              </w:rPr>
              <w:t>[N/cm</w:t>
            </w:r>
            <w:r w:rsidRPr="00E57C5A">
              <w:rPr>
                <w:rFonts w:cs="Arial"/>
                <w:noProof/>
                <w:vertAlign w:val="superscript"/>
              </w:rPr>
              <w:t>2</w:t>
            </w:r>
            <w:r w:rsidRPr="00E57C5A">
              <w:rPr>
                <w:rFonts w:cs="Arial"/>
                <w:noProof/>
              </w:rPr>
              <w:t>]</w:t>
            </w:r>
          </w:p>
        </w:tc>
        <w:tc>
          <w:tcPr>
            <w:tcW w:w="1530" w:type="dxa"/>
            <w:vAlign w:val="center"/>
          </w:tcPr>
          <w:p w14:paraId="770C0223" w14:textId="77777777" w:rsidR="009A6BBF" w:rsidRPr="00E57C5A" w:rsidRDefault="009A6BBF" w:rsidP="000E0B9F">
            <w:pPr>
              <w:jc w:val="center"/>
              <w:rPr>
                <w:rFonts w:cs="Arial"/>
                <w:noProof/>
              </w:rPr>
            </w:pPr>
            <w:r w:rsidRPr="00E57C5A">
              <w:rPr>
                <w:rFonts w:cs="Arial"/>
                <w:noProof/>
              </w:rPr>
              <w:t>8</w:t>
            </w:r>
          </w:p>
        </w:tc>
      </w:tr>
      <w:tr w:rsidR="00E57C5A" w:rsidRPr="00E57C5A" w14:paraId="09952AAB" w14:textId="77777777" w:rsidTr="000E0B9F">
        <w:trPr>
          <w:trHeight w:val="340"/>
          <w:jc w:val="center"/>
        </w:trPr>
        <w:tc>
          <w:tcPr>
            <w:tcW w:w="5040" w:type="dxa"/>
            <w:vAlign w:val="center"/>
          </w:tcPr>
          <w:p w14:paraId="7A39BDB3" w14:textId="77777777" w:rsidR="009A6BBF" w:rsidRPr="00E57C5A" w:rsidRDefault="009A6BBF" w:rsidP="000E0B9F">
            <w:pPr>
              <w:jc w:val="center"/>
              <w:rPr>
                <w:rFonts w:cs="Arial"/>
                <w:noProof/>
              </w:rPr>
            </w:pPr>
            <w:r w:rsidRPr="00E57C5A">
              <w:rPr>
                <w:rStyle w:val="hps"/>
                <w:rFonts w:cs="Arial"/>
                <w:noProof/>
              </w:rPr>
              <w:t>Специфична сила ископавања</w:t>
            </w:r>
          </w:p>
        </w:tc>
        <w:tc>
          <w:tcPr>
            <w:tcW w:w="1530" w:type="dxa"/>
            <w:vAlign w:val="center"/>
          </w:tcPr>
          <w:p w14:paraId="142F672E" w14:textId="77777777" w:rsidR="009A6BBF" w:rsidRPr="00E57C5A" w:rsidRDefault="009A6BBF" w:rsidP="000E0B9F">
            <w:pPr>
              <w:jc w:val="center"/>
              <w:rPr>
                <w:rFonts w:cs="Arial"/>
                <w:noProof/>
              </w:rPr>
            </w:pPr>
            <w:r w:rsidRPr="00E57C5A">
              <w:rPr>
                <w:rFonts w:cs="Arial"/>
                <w:noProof/>
              </w:rPr>
              <w:t>[N/cm]</w:t>
            </w:r>
          </w:p>
        </w:tc>
        <w:tc>
          <w:tcPr>
            <w:tcW w:w="1530" w:type="dxa"/>
            <w:vAlign w:val="center"/>
          </w:tcPr>
          <w:p w14:paraId="7995F998" w14:textId="77777777" w:rsidR="009A6BBF" w:rsidRPr="00E57C5A" w:rsidRDefault="009A6BBF" w:rsidP="000E0B9F">
            <w:pPr>
              <w:jc w:val="center"/>
              <w:rPr>
                <w:rFonts w:cs="Arial"/>
                <w:noProof/>
                <w:highlight w:val="yellow"/>
              </w:rPr>
            </w:pPr>
            <w:r w:rsidRPr="00E57C5A">
              <w:rPr>
                <w:rFonts w:cs="Arial"/>
                <w:noProof/>
              </w:rPr>
              <w:t>1000</w:t>
            </w:r>
          </w:p>
        </w:tc>
      </w:tr>
    </w:tbl>
    <w:p w14:paraId="3A928BB5" w14:textId="77777777" w:rsidR="009A6BBF" w:rsidRPr="00E57C5A" w:rsidRDefault="009A6BBF" w:rsidP="009A6BBF">
      <w:pPr>
        <w:rPr>
          <w:rFonts w:cs="Arial"/>
        </w:rPr>
      </w:pPr>
    </w:p>
    <w:p w14:paraId="23067154" w14:textId="77777777" w:rsidR="009A6BBF" w:rsidRPr="00E57C5A" w:rsidRDefault="009A6BBF" w:rsidP="009A6BBF">
      <w:pPr>
        <w:pStyle w:val="Heading2"/>
        <w:rPr>
          <w:lang w:val="sr-Cyrl-CS"/>
        </w:rPr>
      </w:pPr>
      <w:r w:rsidRPr="00E57C5A">
        <w:t xml:space="preserve">1.4. </w:t>
      </w:r>
      <w:r w:rsidRPr="00E57C5A">
        <w:rPr>
          <w:lang w:val="sr-Cyrl-CS"/>
        </w:rPr>
        <w:t>Услови монтаже</w:t>
      </w:r>
    </w:p>
    <w:p w14:paraId="49365D6F" w14:textId="77777777" w:rsidR="009A6BBF" w:rsidRPr="00E57C5A" w:rsidRDefault="009A6BBF" w:rsidP="009A6BBF">
      <w:pPr>
        <w:pStyle w:val="ListParagraph"/>
        <w:ind w:left="851" w:hanging="171"/>
        <w:jc w:val="left"/>
        <w:rPr>
          <w:rFonts w:ascii="Arial" w:hAnsi="Arial" w:cs="Arial"/>
          <w:b/>
          <w:lang w:val="sr-Cyrl-CS"/>
        </w:rPr>
      </w:pPr>
    </w:p>
    <w:p w14:paraId="45AB54D3" w14:textId="77777777"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t xml:space="preserve">Површински коп "Дрмно" и монтажни плац налазе се у близини града Костолца и термоелектране "Дрмно". Монтажни плац се налази у источном делу површинског копа Дрмно. </w:t>
      </w:r>
      <w:r w:rsidRPr="00E57C5A">
        <w:rPr>
          <w:rFonts w:ascii="Arial" w:hAnsi="Arial" w:cs="Arial"/>
          <w:lang w:val="sr-Cyrl-CS"/>
        </w:rPr>
        <w:br/>
        <w:t>За монтажу опреме могу се користити ауто дизалице максималне носивости до 150 (</w:t>
      </w:r>
      <w:r w:rsidRPr="00E57C5A">
        <w:rPr>
          <w:rFonts w:ascii="Arial" w:hAnsi="Arial" w:cs="Arial"/>
        </w:rPr>
        <w:t>t</w:t>
      </w:r>
      <w:r w:rsidRPr="00E57C5A">
        <w:rPr>
          <w:rFonts w:ascii="Arial" w:hAnsi="Arial" w:cs="Arial"/>
          <w:lang w:val="sr-Cyrl-CS"/>
        </w:rPr>
        <w:t xml:space="preserve">). </w:t>
      </w:r>
      <w:r w:rsidRPr="00E57C5A">
        <w:rPr>
          <w:rFonts w:ascii="Arial" w:hAnsi="Arial" w:cs="Arial"/>
          <w:lang w:val="sr-Cyrl-CS"/>
        </w:rPr>
        <w:br/>
        <w:t>Монтажни плац је опремљен са конекторима за електро напајање и прикључцима за компримовани ваздух и воду.</w:t>
      </w:r>
      <w:r w:rsidRPr="00E57C5A">
        <w:rPr>
          <w:rFonts w:ascii="Arial" w:hAnsi="Arial" w:cs="Arial"/>
          <w:lang w:val="sr-Cyrl-CS"/>
        </w:rPr>
        <w:br/>
        <w:t xml:space="preserve">Монтажни плац се напаја из две постојеће енергетске станице </w:t>
      </w:r>
      <w:r w:rsidRPr="00E57C5A">
        <w:rPr>
          <w:rFonts w:ascii="Arial" w:hAnsi="Arial" w:cs="Arial"/>
        </w:rPr>
        <w:t>TS</w:t>
      </w:r>
      <w:r w:rsidRPr="00E57C5A">
        <w:rPr>
          <w:rFonts w:ascii="Arial" w:hAnsi="Arial" w:cs="Arial"/>
          <w:lang w:val="sr-Cyrl-CS"/>
        </w:rPr>
        <w:t xml:space="preserve">1 и </w:t>
      </w:r>
      <w:r w:rsidRPr="00E57C5A">
        <w:rPr>
          <w:rFonts w:ascii="Arial" w:hAnsi="Arial" w:cs="Arial"/>
        </w:rPr>
        <w:t>TS</w:t>
      </w:r>
      <w:r w:rsidRPr="00E57C5A">
        <w:rPr>
          <w:rFonts w:ascii="Arial" w:hAnsi="Arial" w:cs="Arial"/>
          <w:lang w:val="sr-Cyrl-CS"/>
        </w:rPr>
        <w:t>2 (</w:t>
      </w:r>
      <w:r w:rsidRPr="00E57C5A">
        <w:rPr>
          <w:rFonts w:ascii="Arial" w:hAnsi="Arial" w:cs="Arial"/>
        </w:rPr>
        <w:t>TS</w:t>
      </w:r>
      <w:r w:rsidRPr="00E57C5A">
        <w:rPr>
          <w:rFonts w:ascii="Arial" w:hAnsi="Arial" w:cs="Arial"/>
          <w:lang w:val="sr-Cyrl-CS"/>
        </w:rPr>
        <w:t>6/0.4</w:t>
      </w:r>
      <w:r w:rsidRPr="00E57C5A">
        <w:rPr>
          <w:rFonts w:ascii="Arial" w:hAnsi="Arial" w:cs="Arial"/>
        </w:rPr>
        <w:t>kV</w:t>
      </w:r>
      <w:r w:rsidRPr="00E57C5A">
        <w:rPr>
          <w:rFonts w:ascii="Arial" w:hAnsi="Arial" w:cs="Arial"/>
          <w:lang w:val="sr-Cyrl-CS"/>
        </w:rPr>
        <w:t xml:space="preserve">, 630 </w:t>
      </w:r>
      <w:r w:rsidRPr="00E57C5A">
        <w:rPr>
          <w:rFonts w:ascii="Arial" w:hAnsi="Arial" w:cs="Arial"/>
          <w:lang w:val="sr-Latn-CS"/>
        </w:rPr>
        <w:t>kVA</w:t>
      </w:r>
      <w:r w:rsidRPr="00E57C5A">
        <w:rPr>
          <w:rFonts w:ascii="Arial" w:hAnsi="Arial" w:cs="Arial"/>
          <w:lang w:val="sr-Cyrl-CS"/>
        </w:rPr>
        <w:t>).</w:t>
      </w:r>
      <w:r w:rsidRPr="00E57C5A">
        <w:rPr>
          <w:rFonts w:ascii="Arial" w:hAnsi="Arial" w:cs="Arial"/>
          <w:lang w:val="sr-Cyrl-CS"/>
        </w:rPr>
        <w:br/>
        <w:t>На ПК “Дрмно” налази се се магацин са довољним капацитетима за истовремено складиштење машинске и електро опреме.</w:t>
      </w:r>
    </w:p>
    <w:p w14:paraId="58E1F2E6" w14:textId="77777777" w:rsidR="009A6BBF" w:rsidRPr="00E57C5A" w:rsidRDefault="009A6BBF" w:rsidP="009A6BBF">
      <w:pPr>
        <w:pStyle w:val="ListParagraph"/>
        <w:ind w:left="0" w:firstLine="284"/>
        <w:jc w:val="left"/>
        <w:rPr>
          <w:rFonts w:ascii="Arial" w:hAnsi="Arial" w:cs="Arial"/>
          <w:b/>
          <w:lang w:val="sr-Cyrl-CS"/>
        </w:rPr>
      </w:pPr>
      <w:r w:rsidRPr="00E57C5A">
        <w:rPr>
          <w:rFonts w:ascii="Arial" w:hAnsi="Arial" w:cs="Arial"/>
          <w:lang w:val="sr-Cyrl-CS"/>
        </w:rPr>
        <w:t>Потребно је делимично монтирати справу на монтажном плацу, а комплетно на месту експлоатације. Функционалне пробе се морају извршити на месту експлоатације, где је потребно доказати перформансе у оквиру сиситема багер-транспортери-одлагач</w:t>
      </w:r>
      <w:r w:rsidRPr="00E57C5A">
        <w:rPr>
          <w:rFonts w:ascii="Arial" w:hAnsi="Arial" w:cs="Arial"/>
          <w:lang w:val="sr-Latn-CS"/>
        </w:rPr>
        <w:t>/</w:t>
      </w:r>
      <w:r w:rsidRPr="00E57C5A">
        <w:rPr>
          <w:rFonts w:ascii="Arial" w:hAnsi="Arial" w:cs="Arial"/>
        </w:rPr>
        <w:t>дробилана</w:t>
      </w:r>
      <w:r w:rsidRPr="00E57C5A">
        <w:rPr>
          <w:rFonts w:ascii="Arial" w:hAnsi="Arial" w:cs="Arial"/>
          <w:lang w:val="sr-Cyrl-CS"/>
        </w:rPr>
        <w:t>.</w:t>
      </w:r>
    </w:p>
    <w:p w14:paraId="6F304FFF" w14:textId="77777777" w:rsidR="009A6BBF" w:rsidRPr="00E57C5A" w:rsidRDefault="009A6BBF" w:rsidP="009A6BBF">
      <w:pPr>
        <w:pStyle w:val="ListParagraph"/>
        <w:ind w:left="0" w:firstLine="284"/>
        <w:jc w:val="left"/>
        <w:rPr>
          <w:rFonts w:ascii="Arial" w:hAnsi="Arial" w:cs="Arial"/>
          <w:b/>
          <w:lang w:val="sr-Latn-CS"/>
        </w:rPr>
      </w:pPr>
      <w:r w:rsidRPr="00E57C5A">
        <w:rPr>
          <w:rFonts w:ascii="Arial" w:hAnsi="Arial" w:cs="Arial"/>
          <w:lang w:val="sr-Cyrl-CS"/>
        </w:rPr>
        <w:t>Извођач мора обезбедити сву помоћну опрему и возила потребна за монтажу, заједно са превозом особља и материјала од и до монтажног плаца.</w:t>
      </w:r>
      <w:r w:rsidRPr="00E57C5A">
        <w:rPr>
          <w:rFonts w:ascii="Arial" w:hAnsi="Arial" w:cs="Arial"/>
          <w:lang w:val="sr-Cyrl-CS"/>
        </w:rPr>
        <w:br/>
        <w:t>Извођач је одговоран за испоруку материјала до монтажног плаца. Извођач је одговоран за чување испоручене опреме све до коначне уградње и постављања на локацију експлоатације.  Извођач мора обезбедити теренска возила потребна за транспорт.</w:t>
      </w:r>
    </w:p>
    <w:p w14:paraId="2B79DFCD"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sr-Latn-CS"/>
        </w:rPr>
        <w:t>Обавеза Наручиоца је да обезбеди електричну енергију, осветљење и приступне путеве прописне носивости.</w:t>
      </w:r>
    </w:p>
    <w:p w14:paraId="7D8B802E" w14:textId="77777777" w:rsidR="009A6BBF" w:rsidRPr="00E57C5A" w:rsidRDefault="009A6BBF" w:rsidP="009A6BBF">
      <w:pPr>
        <w:spacing w:before="0"/>
        <w:jc w:val="left"/>
        <w:rPr>
          <w:rFonts w:eastAsia="Calibri" w:cs="Arial"/>
        </w:rPr>
      </w:pPr>
      <w:r w:rsidRPr="00E57C5A">
        <w:rPr>
          <w:rFonts w:cs="Arial"/>
          <w:lang w:val="sr-Latn-CS"/>
        </w:rPr>
        <w:br w:type="page"/>
      </w:r>
      <w:r w:rsidRPr="00E57C5A">
        <w:rPr>
          <w:rFonts w:cs="Arial"/>
          <w:noProof/>
          <w:lang w:val="sr-Latn-RS" w:eastAsia="sr-Latn-RS"/>
        </w:rPr>
        <w:lastRenderedPageBreak/>
        <mc:AlternateContent>
          <mc:Choice Requires="wpc">
            <w:drawing>
              <wp:inline distT="0" distB="0" distL="0" distR="0" wp14:anchorId="59C0F4F0" wp14:editId="5A818177">
                <wp:extent cx="8538845" cy="8538845"/>
                <wp:effectExtent l="0" t="0" r="0" b="0"/>
                <wp:docPr id="7"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0800000">
                            <a:off x="443202" y="0"/>
                            <a:ext cx="5290828" cy="8538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95FCA7" id="Canvas 8" o:spid="_x0000_s1026" editas="canvas" style="width:672.35pt;height:672.35pt;mso-position-horizontal-relative:char;mso-position-vertical-relative:line" coordsize="85388,8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88;height:85388;visibility:visible;mso-wrap-style:square">
                  <v:fill o:detectmouseclick="t"/>
                  <v:path o:connecttype="none"/>
                </v:shape>
                <v:shape id="Picture 9" o:spid="_x0000_s1028" type="#_x0000_t75" style="position:absolute;left:4432;width:52908;height:853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GwfBAAAA2gAAAA8AAABkcnMvZG93bnJldi54bWxEj0GLwjAUhO8L+x/CE7ytqT1UqUZZhIU9&#10;eNDqD3g2z6Zr81KSbK3/3iwseBxm5htmvR1tJwbyoXWsYD7LQBDXTrfcKDifvj6WIEJE1tg5JgUP&#10;CrDdvL+tsdTuzkcaqtiIBOFQogITY19KGWpDFsPM9cTJuzpvMSbpG6k93hPcdjLPskJabDktGOxp&#10;Z6i+Vb9WweHy0+Y3vxioeth9btz+UuyWSk0n4+cKRKQxvsL/7W+toIC/K+k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BGwfBAAAA2gAAAA8AAAAAAAAAAAAAAAAAnwIA&#10;AGRycy9kb3ducmV2LnhtbFBLBQYAAAAABAAEAPcAAACNAwAAAAA=&#10;">
                  <v:imagedata r:id="rId172" o:title=""/>
                </v:shape>
                <w10:anchorlock/>
              </v:group>
            </w:pict>
          </mc:Fallback>
        </mc:AlternateContent>
      </w:r>
    </w:p>
    <w:p w14:paraId="6BC15434" w14:textId="77777777" w:rsidR="009A6BBF" w:rsidRPr="00E57C5A" w:rsidRDefault="009A6BBF" w:rsidP="009A6BBF">
      <w:pPr>
        <w:spacing w:before="0"/>
        <w:jc w:val="left"/>
        <w:rPr>
          <w:rFonts w:eastAsia="Calibri" w:cs="Arial"/>
          <w:b/>
          <w:lang w:val="sr-Latn-CS"/>
        </w:rPr>
      </w:pPr>
      <w:r w:rsidRPr="00E57C5A">
        <w:rPr>
          <w:rFonts w:cs="Arial"/>
          <w:b/>
          <w:lang w:val="sr-Latn-CS"/>
        </w:rPr>
        <w:br w:type="page"/>
      </w:r>
    </w:p>
    <w:p w14:paraId="72C83384" w14:textId="77777777" w:rsidR="009A6BBF" w:rsidRPr="00E57C5A" w:rsidRDefault="009A6BBF" w:rsidP="009A6BBF">
      <w:pPr>
        <w:pStyle w:val="ListParagraph"/>
        <w:ind w:left="0" w:firstLine="284"/>
        <w:jc w:val="left"/>
        <w:rPr>
          <w:rFonts w:ascii="Arial" w:hAnsi="Arial" w:cs="Arial"/>
          <w:b/>
        </w:rPr>
      </w:pPr>
      <w:r w:rsidRPr="00E57C5A">
        <w:rPr>
          <w:rFonts w:ascii="Arial" w:hAnsi="Arial" w:cs="Arial"/>
          <w:lang w:val="sr-Latn-CS"/>
        </w:rPr>
        <w:lastRenderedPageBreak/>
        <w:t>Извођач је задужен за мере безбедности на монтажном плацу. Наручилац није одговоран за губитке услед оштећења опреме и материјала, као и за случај крађе.</w:t>
      </w:r>
      <w:r w:rsidRPr="00E57C5A">
        <w:rPr>
          <w:rFonts w:ascii="Arial" w:hAnsi="Arial" w:cs="Arial"/>
          <w:lang w:val="sr-Latn-CS"/>
        </w:rPr>
        <w:br/>
        <w:t>Наручилац задржава право за контролу квалитета за главне елементе опреме, у радионицама произвођача и његових Подизвођача пре испоруке опреме за:</w:t>
      </w:r>
      <w:r w:rsidRPr="00E57C5A">
        <w:rPr>
          <w:rFonts w:ascii="Arial" w:hAnsi="Arial" w:cs="Arial"/>
          <w:lang w:val="sr-Latn-CS"/>
        </w:rPr>
        <w:br/>
        <w:t>• Редукторе за главне погоне</w:t>
      </w:r>
      <w:r w:rsidRPr="00E57C5A">
        <w:rPr>
          <w:rFonts w:ascii="Arial" w:hAnsi="Arial" w:cs="Arial"/>
          <w:lang w:val="sr-Latn-CS"/>
        </w:rPr>
        <w:br/>
        <w:t>• Бубњеве</w:t>
      </w:r>
      <w:r w:rsidRPr="00E57C5A">
        <w:rPr>
          <w:rFonts w:ascii="Arial" w:hAnsi="Arial" w:cs="Arial"/>
          <w:lang w:val="sr-Latn-CS"/>
        </w:rPr>
        <w:br/>
        <w:t>• Челичну конструкцију</w:t>
      </w:r>
      <w:r w:rsidRPr="00E57C5A">
        <w:rPr>
          <w:rFonts w:ascii="Arial" w:hAnsi="Arial" w:cs="Arial"/>
          <w:lang w:val="sr-Latn-CS"/>
        </w:rPr>
        <w:br/>
        <w:t>• Главне склопове машинске конструкције</w:t>
      </w:r>
      <w:r w:rsidRPr="00E57C5A">
        <w:rPr>
          <w:rFonts w:ascii="Arial" w:hAnsi="Arial" w:cs="Arial"/>
          <w:lang w:val="sr-Latn-CS"/>
        </w:rPr>
        <w:br/>
        <w:t xml:space="preserve">• Електро опрему </w:t>
      </w:r>
      <w:r w:rsidRPr="00E57C5A">
        <w:rPr>
          <w:rFonts w:ascii="Arial" w:hAnsi="Arial" w:cs="Arial"/>
          <w:lang w:val="sr-Latn-CS"/>
        </w:rPr>
        <w:br/>
        <w:t xml:space="preserve">Извођач мора обавестити Наручиоца у писаном облику, најмање (14) дана унапред, о датуму за </w:t>
      </w:r>
      <w:r w:rsidRPr="00E57C5A">
        <w:rPr>
          <w:rFonts w:ascii="Arial" w:hAnsi="Arial" w:cs="Arial"/>
        </w:rPr>
        <w:t>квалитативни а потом и квантитативни</w:t>
      </w:r>
      <w:r w:rsidRPr="00E57C5A">
        <w:rPr>
          <w:rFonts w:ascii="Arial" w:hAnsi="Arial" w:cs="Arial"/>
          <w:lang w:val="sr-Latn-CS"/>
        </w:rPr>
        <w:t xml:space="preserve"> пријем опреме која је израђена у радионицама Извођача. Пре сваког квалитативног пријема опреме, Извођач мора дати на увид сву атестну, лабораторијску и другу испитну документацију</w:t>
      </w:r>
      <w:r w:rsidRPr="00E57C5A">
        <w:rPr>
          <w:rFonts w:ascii="Arial" w:hAnsi="Arial" w:cs="Arial"/>
        </w:rPr>
        <w:t xml:space="preserve">, </w:t>
      </w:r>
      <w:r w:rsidRPr="00E57C5A">
        <w:rPr>
          <w:rFonts w:ascii="Arial" w:hAnsi="Arial" w:cs="Arial"/>
          <w:lang w:val="sr-Latn-CS"/>
        </w:rPr>
        <w:t>најмање (</w:t>
      </w:r>
      <w:r w:rsidRPr="00E57C5A">
        <w:rPr>
          <w:rFonts w:ascii="Arial" w:hAnsi="Arial" w:cs="Arial"/>
        </w:rPr>
        <w:t>7</w:t>
      </w:r>
      <w:r w:rsidRPr="00E57C5A">
        <w:rPr>
          <w:rFonts w:ascii="Arial" w:hAnsi="Arial" w:cs="Arial"/>
          <w:lang w:val="sr-Latn-CS"/>
        </w:rPr>
        <w:t>) дана унапред</w:t>
      </w:r>
      <w:r w:rsidRPr="00E57C5A">
        <w:rPr>
          <w:rFonts w:ascii="Arial" w:hAnsi="Arial" w:cs="Arial"/>
        </w:rPr>
        <w:t>.</w:t>
      </w:r>
    </w:p>
    <w:p w14:paraId="056D4D10" w14:textId="77777777" w:rsidR="009A6BBF" w:rsidRPr="00E57C5A" w:rsidRDefault="009A6BBF" w:rsidP="009A6BBF">
      <w:pPr>
        <w:pStyle w:val="ListParagraph"/>
        <w:ind w:left="851" w:hanging="171"/>
        <w:rPr>
          <w:rFonts w:ascii="Arial" w:hAnsi="Arial" w:cs="Arial"/>
          <w:b/>
          <w:lang w:val="sr-Latn-CS"/>
        </w:rPr>
      </w:pPr>
    </w:p>
    <w:p w14:paraId="4D3206E6" w14:textId="77777777" w:rsidR="009A6BBF" w:rsidRPr="00E57C5A" w:rsidRDefault="009A6BBF" w:rsidP="009A6BBF">
      <w:pPr>
        <w:pStyle w:val="ListParagraph"/>
        <w:ind w:left="851" w:hanging="171"/>
        <w:rPr>
          <w:rFonts w:ascii="Arial" w:hAnsi="Arial" w:cs="Arial"/>
          <w:b/>
          <w:lang w:val="sr-Latn-CS"/>
        </w:rPr>
      </w:pPr>
    </w:p>
    <w:p w14:paraId="133F8637" w14:textId="77777777" w:rsidR="009A6BBF" w:rsidRPr="00E57C5A" w:rsidRDefault="009A6BBF" w:rsidP="009A6BBF">
      <w:pPr>
        <w:pStyle w:val="Heading2"/>
        <w:rPr>
          <w:lang w:val="sr-Latn-CS"/>
        </w:rPr>
      </w:pPr>
      <w:r w:rsidRPr="00E57C5A">
        <w:rPr>
          <w:lang w:val="sr-Latn-CS"/>
        </w:rPr>
        <w:t>1.</w:t>
      </w:r>
      <w:r w:rsidRPr="00E57C5A">
        <w:rPr>
          <w:lang w:val="sr-Cyrl-CS"/>
        </w:rPr>
        <w:t>5</w:t>
      </w:r>
      <w:r w:rsidRPr="00E57C5A">
        <w:rPr>
          <w:lang w:val="sr-Latn-CS"/>
        </w:rPr>
        <w:t>. Клима</w:t>
      </w:r>
    </w:p>
    <w:p w14:paraId="070CAB99" w14:textId="77777777" w:rsidR="009A6BBF" w:rsidRPr="00E57C5A" w:rsidRDefault="009A6BBF" w:rsidP="009A6BBF">
      <w:pPr>
        <w:pStyle w:val="ListParagraph"/>
        <w:ind w:left="851" w:hanging="171"/>
        <w:rPr>
          <w:rFonts w:ascii="Arial" w:hAnsi="Arial" w:cs="Arial"/>
          <w:b/>
          <w:lang w:val="sr-Latn-CS"/>
        </w:rPr>
      </w:pPr>
    </w:p>
    <w:p w14:paraId="0C1FC83A" w14:textId="77777777" w:rsidR="009A6BBF" w:rsidRPr="00E57C5A" w:rsidRDefault="009A6BBF" w:rsidP="009A6BBF">
      <w:pPr>
        <w:pStyle w:val="ListParagraph"/>
        <w:tabs>
          <w:tab w:val="left" w:pos="709"/>
        </w:tabs>
        <w:ind w:left="0"/>
        <w:rPr>
          <w:rFonts w:ascii="Arial" w:hAnsi="Arial" w:cs="Arial"/>
          <w:lang w:val="ru-RU"/>
        </w:rPr>
      </w:pPr>
      <w:r w:rsidRPr="00E57C5A">
        <w:rPr>
          <w:rFonts w:ascii="Arial" w:hAnsi="Arial" w:cs="Arial"/>
          <w:lang w:val="sr-Latn-CS"/>
        </w:rPr>
        <w:t>Главни климатски услови који преовлађују у костолачком басену одражавају се на колизију температуре континенталне и медитеранске климе, изазивајући променљивост основних метеоролошких показатеља: падавине, температура, ваздушни притисак и брзина ветра.</w:t>
      </w:r>
    </w:p>
    <w:p w14:paraId="3A512306" w14:textId="77777777" w:rsidR="009A6BBF" w:rsidRPr="00E57C5A" w:rsidRDefault="009A6BBF" w:rsidP="009A6BBF">
      <w:pPr>
        <w:pStyle w:val="ListParagraph"/>
        <w:ind w:left="851" w:hanging="171"/>
        <w:rPr>
          <w:rFonts w:ascii="Arial" w:hAnsi="Arial" w:cs="Arial"/>
          <w:lang w:val="ru-RU"/>
        </w:rPr>
      </w:pPr>
    </w:p>
    <w:p w14:paraId="55B981B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Максимална амбијентална температура</w:t>
      </w:r>
      <w:r w:rsidRPr="00E57C5A">
        <w:rPr>
          <w:rFonts w:ascii="Arial" w:hAnsi="Arial" w:cs="Arial"/>
        </w:rPr>
        <w:tab/>
        <w:t>36°C</w:t>
      </w:r>
    </w:p>
    <w:p w14:paraId="48B2D9F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Минимална амбијентална температура</w:t>
      </w:r>
      <w:r w:rsidRPr="00E57C5A">
        <w:rPr>
          <w:rFonts w:ascii="Arial" w:hAnsi="Arial" w:cs="Arial"/>
        </w:rPr>
        <w:tab/>
        <w:t>-20°</w:t>
      </w:r>
      <w:r w:rsidRPr="00E57C5A">
        <w:rPr>
          <w:rFonts w:ascii="Arial" w:hAnsi="Arial" w:cs="Arial"/>
          <w:lang w:val="sr-Latn-CS"/>
        </w:rPr>
        <w:t>C</w:t>
      </w:r>
    </w:p>
    <w:p w14:paraId="1061D72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Номинална амбијентална температура</w:t>
      </w:r>
      <w:r w:rsidRPr="00E57C5A">
        <w:rPr>
          <w:rFonts w:ascii="Arial" w:hAnsi="Arial" w:cs="Arial"/>
        </w:rPr>
        <w:tab/>
        <w:t>20°</w:t>
      </w:r>
      <w:r w:rsidRPr="00E57C5A">
        <w:rPr>
          <w:rFonts w:ascii="Arial" w:hAnsi="Arial" w:cs="Arial"/>
          <w:lang w:val="sr-Latn-CS"/>
        </w:rPr>
        <w:t>C</w:t>
      </w:r>
    </w:p>
    <w:p w14:paraId="148843B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Просечна релативна годишња влажност</w:t>
      </w:r>
      <w:r w:rsidRPr="00E57C5A">
        <w:rPr>
          <w:rFonts w:ascii="Arial" w:hAnsi="Arial" w:cs="Arial"/>
        </w:rPr>
        <w:tab/>
        <w:t>70%</w:t>
      </w:r>
    </w:p>
    <w:p w14:paraId="4A99CA8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Просечне годишње падавине</w:t>
      </w:r>
      <w:r w:rsidRPr="00E57C5A">
        <w:rPr>
          <w:rFonts w:ascii="Arial" w:hAnsi="Arial" w:cs="Arial"/>
        </w:rPr>
        <w:tab/>
        <w:t>630-900</w:t>
      </w:r>
      <w:r w:rsidRPr="00E57C5A">
        <w:rPr>
          <w:rFonts w:ascii="Arial" w:hAnsi="Arial" w:cs="Arial"/>
          <w:lang w:val="sr-Latn-CS"/>
        </w:rPr>
        <w:t>mm</w:t>
      </w:r>
    </w:p>
    <w:p w14:paraId="08FC304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Максималне падавине током 24 сата</w:t>
      </w:r>
      <w:r w:rsidRPr="00E57C5A">
        <w:rPr>
          <w:rFonts w:ascii="Arial" w:hAnsi="Arial" w:cs="Arial"/>
        </w:rPr>
        <w:tab/>
        <w:t>47</w:t>
      </w:r>
      <w:r w:rsidRPr="00E57C5A">
        <w:rPr>
          <w:rFonts w:ascii="Arial" w:hAnsi="Arial" w:cs="Arial"/>
          <w:lang w:val="sr-Latn-CS"/>
        </w:rPr>
        <w:t>min</w:t>
      </w:r>
    </w:p>
    <w:p w14:paraId="4DD40DD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Максимална брзина ветра</w:t>
      </w:r>
      <w:r w:rsidRPr="00E57C5A">
        <w:rPr>
          <w:rFonts w:ascii="Arial" w:hAnsi="Arial" w:cs="Arial"/>
        </w:rPr>
        <w:tab/>
        <w:t xml:space="preserve">90 </w:t>
      </w:r>
      <w:r w:rsidRPr="00E57C5A">
        <w:rPr>
          <w:rFonts w:ascii="Arial" w:hAnsi="Arial" w:cs="Arial"/>
          <w:lang w:val="sr-Latn-CS"/>
        </w:rPr>
        <w:t>km</w:t>
      </w:r>
      <w:r w:rsidRPr="00E57C5A">
        <w:rPr>
          <w:rFonts w:ascii="Arial" w:hAnsi="Arial" w:cs="Arial"/>
        </w:rPr>
        <w:t>/</w:t>
      </w:r>
      <w:r w:rsidRPr="00E57C5A">
        <w:rPr>
          <w:rFonts w:ascii="Arial" w:hAnsi="Arial" w:cs="Arial"/>
          <w:lang w:val="sr-Latn-CS"/>
        </w:rPr>
        <w:t>h</w:t>
      </w:r>
    </w:p>
    <w:p w14:paraId="5B2313D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Надморска висина</w:t>
      </w:r>
      <w:r w:rsidRPr="00E57C5A">
        <w:rPr>
          <w:rFonts w:ascii="Arial" w:hAnsi="Arial" w:cs="Arial"/>
        </w:rPr>
        <w:tab/>
        <w:t>77</w:t>
      </w:r>
      <w:r w:rsidRPr="00E57C5A">
        <w:rPr>
          <w:rFonts w:ascii="Arial" w:hAnsi="Arial" w:cs="Arial"/>
          <w:lang w:val="sr-Latn-CS"/>
        </w:rPr>
        <w:t xml:space="preserve"> m</w:t>
      </w:r>
    </w:p>
    <w:p w14:paraId="6BBC33A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Сеизмичка опасност по постројење у складу са пројектом 7°</w:t>
      </w:r>
      <w:r w:rsidRPr="00E57C5A">
        <w:rPr>
          <w:rFonts w:ascii="Arial" w:hAnsi="Arial" w:cs="Arial"/>
          <w:lang w:val="sr-Latn-CS"/>
        </w:rPr>
        <w:t xml:space="preserve"> </w:t>
      </w:r>
      <w:r w:rsidRPr="00E57C5A">
        <w:rPr>
          <w:rFonts w:ascii="Arial" w:hAnsi="Arial" w:cs="Arial"/>
        </w:rPr>
        <w:t>МЦС скале</w:t>
      </w:r>
    </w:p>
    <w:p w14:paraId="2E16A21A" w14:textId="77777777" w:rsidR="009A6BBF" w:rsidRPr="00E57C5A" w:rsidRDefault="009A6BBF" w:rsidP="009A6BBF">
      <w:pPr>
        <w:pStyle w:val="ListParagraph"/>
        <w:ind w:left="851" w:hanging="171"/>
        <w:rPr>
          <w:rFonts w:ascii="Arial" w:hAnsi="Arial" w:cs="Arial"/>
          <w:lang w:val="ru-RU"/>
        </w:rPr>
      </w:pPr>
    </w:p>
    <w:p w14:paraId="355592D7"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lang w:val="ru-RU"/>
        </w:rPr>
        <w:t>У овој области су карактеристични јак јужни и југоисточни ветар током јесени и зиме.</w:t>
      </w:r>
    </w:p>
    <w:p w14:paraId="2EEF2251" w14:textId="77777777" w:rsidR="009A6BBF" w:rsidRPr="00E57C5A" w:rsidRDefault="009A6BBF" w:rsidP="009A6BBF">
      <w:pPr>
        <w:pStyle w:val="ListParagraph"/>
        <w:ind w:left="851" w:hanging="171"/>
        <w:rPr>
          <w:rFonts w:ascii="Arial" w:hAnsi="Arial" w:cs="Arial"/>
          <w:lang w:val="ru-RU"/>
        </w:rPr>
      </w:pPr>
    </w:p>
    <w:p w14:paraId="27043998"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355089BF" wp14:editId="6DC14438">
            <wp:extent cx="4267200" cy="6086475"/>
            <wp:effectExtent l="0" t="0" r="0" b="9525"/>
            <wp:docPr id="15" name="Picture 15"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67200" cy="6086475"/>
                    </a:xfrm>
                    <a:prstGeom prst="rect">
                      <a:avLst/>
                    </a:prstGeom>
                    <a:noFill/>
                    <a:ln>
                      <a:noFill/>
                    </a:ln>
                  </pic:spPr>
                </pic:pic>
              </a:graphicData>
            </a:graphic>
          </wp:inline>
        </w:drawing>
      </w:r>
    </w:p>
    <w:p w14:paraId="68225096" w14:textId="77777777" w:rsidR="009A6BBF" w:rsidRPr="00E57C5A" w:rsidRDefault="009A6BBF" w:rsidP="009A6BBF">
      <w:pPr>
        <w:pStyle w:val="ListParagraph"/>
        <w:ind w:left="851" w:hanging="171"/>
        <w:jc w:val="center"/>
        <w:rPr>
          <w:rFonts w:ascii="Arial" w:hAnsi="Arial" w:cs="Arial"/>
          <w:lang w:val="ru-RU"/>
        </w:rPr>
      </w:pPr>
      <w:r w:rsidRPr="00E57C5A">
        <w:rPr>
          <w:rFonts w:ascii="Arial" w:hAnsi="Arial" w:cs="Arial"/>
        </w:rPr>
        <w:t>Слика 1.6. Сеизмолошка карта Србије</w:t>
      </w:r>
    </w:p>
    <w:p w14:paraId="077A7891" w14:textId="77777777" w:rsidR="009A6BBF" w:rsidRPr="00E57C5A" w:rsidRDefault="009A6BBF" w:rsidP="009A6BBF">
      <w:pPr>
        <w:pStyle w:val="Heading2"/>
      </w:pPr>
      <w:r w:rsidRPr="00E57C5A">
        <w:t>1.6.  Пројектни задатак Тендера, машинска опрема</w:t>
      </w:r>
    </w:p>
    <w:p w14:paraId="006FFFA3" w14:textId="77777777" w:rsidR="009A6BBF" w:rsidRPr="00E57C5A" w:rsidRDefault="009A6BBF" w:rsidP="009A6BBF">
      <w:pPr>
        <w:rPr>
          <w:rFonts w:cs="Arial"/>
          <w:noProof/>
          <w:highlight w:val="yellow"/>
          <w:lang w:val="ru-RU"/>
        </w:rPr>
      </w:pPr>
    </w:p>
    <w:p w14:paraId="63AEC317" w14:textId="77777777" w:rsidR="009A6BBF" w:rsidRPr="00E57C5A" w:rsidRDefault="009A6BBF" w:rsidP="009A6BBF">
      <w:pPr>
        <w:rPr>
          <w:rStyle w:val="hps"/>
          <w:rFonts w:cs="Arial"/>
          <w:noProof/>
          <w:lang w:val="sr-Cyrl-CS"/>
        </w:rPr>
      </w:pPr>
      <w:r w:rsidRPr="00E57C5A">
        <w:rPr>
          <w:rStyle w:val="hps"/>
          <w:rFonts w:cs="Arial"/>
          <w:noProof/>
          <w:lang w:val="sr-Cyrl-CS"/>
        </w:rPr>
        <w:t xml:space="preserve">Позив </w:t>
      </w:r>
      <w:r w:rsidRPr="00E57C5A">
        <w:rPr>
          <w:rStyle w:val="hps"/>
          <w:rFonts w:cs="Arial"/>
          <w:noProof/>
          <w:lang w:val="ru-RU"/>
        </w:rPr>
        <w:t xml:space="preserve">за тендер </w:t>
      </w:r>
      <w:r w:rsidRPr="00E57C5A">
        <w:rPr>
          <w:rStyle w:val="hps"/>
          <w:rFonts w:cs="Arial"/>
          <w:noProof/>
          <w:lang w:val="sr-Cyrl-CS"/>
        </w:rPr>
        <w:t>садржи инжењеринг,</w:t>
      </w:r>
      <w:r w:rsidRPr="00E57C5A">
        <w:rPr>
          <w:rStyle w:val="hps"/>
          <w:rFonts w:cs="Arial"/>
          <w:noProof/>
          <w:lang w:val="sr-Latn-CS"/>
        </w:rPr>
        <w:t xml:space="preserve"> </w:t>
      </w:r>
      <w:r w:rsidRPr="00E57C5A">
        <w:rPr>
          <w:rStyle w:val="hps"/>
          <w:rFonts w:cs="Arial"/>
          <w:noProof/>
          <w:lang w:val="sr-Cyrl-CS"/>
        </w:rPr>
        <w:t>израду, испоруку,монтажу на градилишту, уградњу</w:t>
      </w:r>
      <w:r w:rsidRPr="00E57C5A">
        <w:rPr>
          <w:rStyle w:val="hps"/>
          <w:rFonts w:cs="Arial"/>
          <w:noProof/>
          <w:lang w:val="ru-RU"/>
        </w:rPr>
        <w:t xml:space="preserve"> </w:t>
      </w:r>
      <w:r w:rsidRPr="00E57C5A">
        <w:rPr>
          <w:rStyle w:val="hps"/>
          <w:rFonts w:cs="Arial"/>
          <w:noProof/>
          <w:lang w:val="sr-Cyrl-CS"/>
        </w:rPr>
        <w:t>на локацији, пуштање у рад и пробни рад</w:t>
      </w:r>
      <w:r w:rsidRPr="00E57C5A">
        <w:rPr>
          <w:rStyle w:val="hps"/>
          <w:rFonts w:cs="Arial"/>
          <w:noProof/>
          <w:lang w:val="ru-RU"/>
        </w:rPr>
        <w:t xml:space="preserve"> </w:t>
      </w:r>
      <w:r w:rsidRPr="00E57C5A">
        <w:rPr>
          <w:rStyle w:val="hps"/>
          <w:rFonts w:cs="Arial"/>
          <w:noProof/>
          <w:lang w:val="sr-Cyrl-CS"/>
        </w:rPr>
        <w:t xml:space="preserve">за једну </w:t>
      </w:r>
      <w:r w:rsidRPr="00E57C5A">
        <w:rPr>
          <w:rFonts w:cs="Arial"/>
          <w:lang w:val="ru-RU"/>
        </w:rPr>
        <w:t xml:space="preserve">расподелну станицу </w:t>
      </w:r>
      <w:r w:rsidRPr="00E57C5A">
        <w:rPr>
          <w:rStyle w:val="hps"/>
          <w:rFonts w:cs="Arial"/>
          <w:noProof/>
          <w:lang w:val="ru-RU"/>
        </w:rPr>
        <w:t xml:space="preserve">ширине траке  </w:t>
      </w:r>
      <w:r w:rsidRPr="00E57C5A">
        <w:rPr>
          <w:rStyle w:val="hps"/>
          <w:rFonts w:cs="Arial"/>
          <w:noProof/>
          <w:lang w:val="sr-Latn-CS"/>
        </w:rPr>
        <w:t>B</w:t>
      </w:r>
      <w:r w:rsidRPr="00E57C5A">
        <w:rPr>
          <w:rStyle w:val="hps"/>
          <w:rFonts w:cs="Arial"/>
          <w:noProof/>
          <w:lang w:val="ru-RU"/>
        </w:rPr>
        <w:t>=2000</w:t>
      </w:r>
      <w:r w:rsidRPr="00E57C5A">
        <w:rPr>
          <w:rStyle w:val="hps"/>
          <w:rFonts w:cs="Arial"/>
          <w:noProof/>
          <w:lang w:val="sr-Latn-CS"/>
        </w:rPr>
        <w:t>mm</w:t>
      </w:r>
      <w:r w:rsidRPr="00E57C5A">
        <w:rPr>
          <w:rStyle w:val="hps"/>
          <w:rFonts w:cs="Arial"/>
          <w:noProof/>
          <w:lang w:val="ru-RU"/>
        </w:rPr>
        <w:t xml:space="preserve">.  </w:t>
      </w:r>
    </w:p>
    <w:p w14:paraId="427F3002" w14:textId="77777777" w:rsidR="009A6BBF" w:rsidRPr="00E57C5A" w:rsidRDefault="009A6BBF" w:rsidP="009A6BBF">
      <w:pPr>
        <w:rPr>
          <w:rFonts w:cs="Arial"/>
          <w:noProof/>
          <w:lang w:val="sr-Cyrl-CS"/>
        </w:rPr>
      </w:pPr>
      <w:r w:rsidRPr="00E57C5A">
        <w:rPr>
          <w:rStyle w:val="hps"/>
          <w:rFonts w:cs="Arial"/>
          <w:noProof/>
          <w:lang w:val="sr-Cyrl-CS"/>
        </w:rPr>
        <w:t>Опрема која се набавља је следећа</w:t>
      </w:r>
      <w:r w:rsidRPr="00E57C5A">
        <w:rPr>
          <w:rFonts w:cs="Arial"/>
          <w:noProof/>
          <w:lang w:val="sr-Cyrl-CS"/>
        </w:rPr>
        <w:t>:</w:t>
      </w:r>
    </w:p>
    <w:p w14:paraId="24619C3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b/>
          <w:lang w:val="sr-Cyrl-CS"/>
        </w:rPr>
      </w:pPr>
      <w:r w:rsidRPr="00E57C5A">
        <w:rPr>
          <w:rFonts w:ascii="Arial" w:hAnsi="Arial" w:cs="Arial"/>
          <w:b/>
          <w:lang w:val="ru-RU"/>
        </w:rPr>
        <w:t>Расподелна станица Ф-трака</w:t>
      </w:r>
      <w:r w:rsidRPr="00E57C5A">
        <w:rPr>
          <w:rFonts w:ascii="Arial" w:hAnsi="Arial" w:cs="Arial"/>
          <w:lang w:val="ru-RU"/>
        </w:rPr>
        <w:t xml:space="preserve"> </w:t>
      </w:r>
      <w:r w:rsidRPr="00E57C5A">
        <w:rPr>
          <w:rFonts w:ascii="Arial" w:hAnsi="Arial" w:cs="Arial"/>
          <w:b/>
          <w:lang w:val="sr-Latn-CS"/>
        </w:rPr>
        <w:t>B</w:t>
      </w:r>
      <w:r w:rsidRPr="00E57C5A">
        <w:rPr>
          <w:rFonts w:ascii="Arial" w:hAnsi="Arial" w:cs="Arial"/>
          <w:b/>
          <w:lang w:val="sr-Cyrl-CS"/>
        </w:rPr>
        <w:t>-2000</w:t>
      </w:r>
      <w:r w:rsidRPr="00E57C5A">
        <w:rPr>
          <w:rFonts w:ascii="Arial" w:hAnsi="Arial" w:cs="Arial"/>
          <w:b/>
        </w:rPr>
        <w:t xml:space="preserve">mm </w:t>
      </w:r>
    </w:p>
    <w:p w14:paraId="4FB1A0A6" w14:textId="77777777" w:rsidR="009A6BBF" w:rsidRPr="00E57C5A" w:rsidRDefault="009A6BBF" w:rsidP="009A6BBF">
      <w:pPr>
        <w:ind w:firstLine="284"/>
        <w:rPr>
          <w:rFonts w:cs="Arial"/>
          <w:noProof/>
          <w:lang w:val="sr-Cyrl-CS" w:eastAsia="zh-CN"/>
        </w:rPr>
      </w:pPr>
      <w:r w:rsidRPr="00E57C5A">
        <w:rPr>
          <w:rFonts w:cs="Arial"/>
          <w:noProof/>
          <w:lang w:val="sr-Cyrl-CS"/>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14:paraId="6C6CD785" w14:textId="77777777" w:rsidR="009A6BBF" w:rsidRPr="00E57C5A" w:rsidRDefault="009A6BBF" w:rsidP="009A6BBF">
      <w:pPr>
        <w:ind w:firstLine="284"/>
        <w:rPr>
          <w:rFonts w:cs="Arial"/>
          <w:noProof/>
          <w:lang w:val="sr-Cyrl-CS"/>
        </w:rPr>
      </w:pPr>
      <w:r w:rsidRPr="00E57C5A">
        <w:rPr>
          <w:rFonts w:cs="Arial"/>
          <w:noProof/>
          <w:lang w:val="sr-Cyrl-CS"/>
        </w:rPr>
        <w:t>Намера ове спецификације је да дефинише опште и посебне услове за овај пројекат. Опрема и услуге које се испоручују под овим Тендером морају бити пројектоване и испоручене од стране Извођача у складу са овим Техничким спецификацијама које садрже машински и електро део.</w:t>
      </w:r>
    </w:p>
    <w:p w14:paraId="2694F3A4" w14:textId="77777777" w:rsidR="009A6BBF" w:rsidRPr="00E57C5A" w:rsidRDefault="009A6BBF" w:rsidP="009A6BBF">
      <w:pPr>
        <w:ind w:firstLine="284"/>
        <w:rPr>
          <w:rFonts w:cs="Arial"/>
          <w:noProof/>
          <w:lang w:val="sr-Cyrl-CS" w:eastAsia="zh-CN"/>
        </w:rPr>
      </w:pPr>
      <w:r w:rsidRPr="00E57C5A">
        <w:rPr>
          <w:rFonts w:cs="Arial"/>
          <w:noProof/>
          <w:lang w:val="sr-Cyrl-CS"/>
        </w:rPr>
        <w:lastRenderedPageBreak/>
        <w:t>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Захтеви који су наведени у машинским и електро спецификацијама имају виши приоритет од захтева који су наведени у анексима ових делова.</w:t>
      </w:r>
    </w:p>
    <w:p w14:paraId="3B53AAD4" w14:textId="77777777" w:rsidR="009A6BBF" w:rsidRPr="00E57C5A" w:rsidRDefault="009A6BBF" w:rsidP="009A6BBF">
      <w:pPr>
        <w:ind w:firstLine="284"/>
        <w:rPr>
          <w:rFonts w:cs="Arial"/>
          <w:noProof/>
          <w:lang w:val="sr-Cyrl-CS"/>
        </w:rPr>
      </w:pPr>
      <w:r w:rsidRPr="00E57C5A">
        <w:rPr>
          <w:rFonts w:cs="Arial"/>
          <w:noProof/>
          <w:lang w:val="sr-Cyrl-CS"/>
        </w:rPr>
        <w:t>Извођач мора у писаној форми обавестити Наручиоца о таквим опречним захтевима у спецификацијама</w:t>
      </w:r>
    </w:p>
    <w:p w14:paraId="13CD4F1A" w14:textId="77777777" w:rsidR="009A6BBF" w:rsidRPr="00E57C5A" w:rsidRDefault="009A6BBF" w:rsidP="009A6BBF">
      <w:pPr>
        <w:ind w:firstLine="284"/>
        <w:rPr>
          <w:rFonts w:cs="Arial"/>
          <w:noProof/>
          <w:lang w:val="sr-Cyrl-CS" w:eastAsia="zh-CN"/>
        </w:rPr>
      </w:pPr>
      <w:r w:rsidRPr="00E57C5A">
        <w:rPr>
          <w:rFonts w:cs="Arial"/>
          <w:noProof/>
          <w:lang w:val="sr-Cyrl-CS"/>
        </w:rPr>
        <w:t>Ове техничке спецификације описују задатке и одлике појединачне опреме, у исто време остављајући простора за унификацију са постојећом опремом коју поседује Наручиоц.</w:t>
      </w:r>
      <w:r w:rsidRPr="00E57C5A">
        <w:rPr>
          <w:rFonts w:cs="Arial"/>
          <w:strike/>
          <w:noProof/>
          <w:highlight w:val="yellow"/>
          <w:lang w:val="sr-Cyrl-CS"/>
        </w:rPr>
        <w:t xml:space="preserve"> </w:t>
      </w:r>
      <w:r w:rsidRPr="00E57C5A">
        <w:rPr>
          <w:rFonts w:cs="Arial"/>
          <w:noProof/>
          <w:lang w:val="sr-Cyrl-CS"/>
        </w:rPr>
        <w:t>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14:paraId="466041E1" w14:textId="77777777" w:rsidR="009A6BBF" w:rsidRPr="00E57C5A" w:rsidRDefault="009A6BBF" w:rsidP="009A6BBF">
      <w:pPr>
        <w:ind w:firstLine="284"/>
        <w:rPr>
          <w:rFonts w:cs="Arial"/>
          <w:noProof/>
          <w:lang w:val="sr-Cyrl-CS"/>
        </w:rPr>
      </w:pPr>
      <w:r w:rsidRPr="00E57C5A">
        <w:rPr>
          <w:rFonts w:cs="Arial"/>
          <w:noProof/>
          <w:lang w:val="sr-Cyrl-CS"/>
        </w:rPr>
        <w:t xml:space="preserve">Испоручена опрема мора имати достигнут висок степен развоја и мора обезбедити максимални ниво поузданости и расположивости током рада и одржавања.  </w:t>
      </w:r>
    </w:p>
    <w:p w14:paraId="75CC3FBC" w14:textId="77777777" w:rsidR="009A6BBF" w:rsidRPr="00E57C5A" w:rsidRDefault="009A6BBF" w:rsidP="009A6BBF">
      <w:pPr>
        <w:shd w:val="clear" w:color="auto" w:fill="FFFFFF" w:themeFill="background1"/>
        <w:ind w:firstLine="284"/>
        <w:jc w:val="left"/>
        <w:rPr>
          <w:rFonts w:cs="Arial"/>
          <w:noProof/>
          <w:lang w:val="sr-Cyrl-CS"/>
        </w:rPr>
      </w:pPr>
      <w:r w:rsidRPr="00E57C5A">
        <w:rPr>
          <w:lang w:val="sr-Cyrl-CS"/>
        </w:rPr>
        <w:t>Сви цртежи које израђује Извођач а прихвати Наручиоц за испуњавање Уговора, морају бити уручени Наручиоцу након пријема опреме.</w:t>
      </w:r>
    </w:p>
    <w:p w14:paraId="37B5F7D3" w14:textId="77777777" w:rsidR="009A6BBF" w:rsidRPr="00E57C5A" w:rsidRDefault="009A6BBF" w:rsidP="009A6BBF">
      <w:pPr>
        <w:rPr>
          <w:rFonts w:cs="Arial"/>
          <w:noProof/>
          <w:lang w:val="sr-Cyrl-CS"/>
        </w:rPr>
      </w:pPr>
    </w:p>
    <w:p w14:paraId="5AF11C1D" w14:textId="77777777" w:rsidR="009A6BBF" w:rsidRPr="00E57C5A" w:rsidRDefault="009A6BBF" w:rsidP="009A6BBF">
      <w:pPr>
        <w:pStyle w:val="Heading2"/>
        <w:rPr>
          <w:noProof/>
          <w:lang w:val="sr-Cyrl-CS"/>
        </w:rPr>
      </w:pPr>
      <w:r w:rsidRPr="00E57C5A">
        <w:rPr>
          <w:noProof/>
          <w:lang w:val="sr-Cyrl-CS"/>
        </w:rPr>
        <w:t>1.7. Обим радова Извођача</w:t>
      </w:r>
    </w:p>
    <w:p w14:paraId="6ED062CB" w14:textId="77777777" w:rsidR="009A6BBF" w:rsidRPr="00E57C5A" w:rsidRDefault="009A6BBF" w:rsidP="009A6BBF">
      <w:pPr>
        <w:ind w:firstLine="284"/>
        <w:rPr>
          <w:rFonts w:cs="Arial"/>
          <w:noProof/>
          <w:lang w:val="sr-Cyrl-CS"/>
        </w:rPr>
      </w:pPr>
      <w:r w:rsidRPr="00E57C5A">
        <w:rPr>
          <w:rFonts w:cs="Arial"/>
          <w:noProof/>
          <w:lang w:val="sr-Cyrl-CS"/>
        </w:rPr>
        <w:t xml:space="preserve">Обим радова Извођача представља следеће: пројектовање, </w:t>
      </w:r>
      <w:r w:rsidRPr="00E57C5A">
        <w:rPr>
          <w:lang w:val="sr-Cyrl-CS"/>
        </w:rPr>
        <w:t xml:space="preserve">израда инжењеринга, израда опреме, </w:t>
      </w:r>
      <w:r w:rsidRPr="00E57C5A">
        <w:rPr>
          <w:rFonts w:cs="Arial"/>
          <w:noProof/>
          <w:lang w:val="sr-Cyrl-CS"/>
        </w:rPr>
        <w:t xml:space="preserve"> </w:t>
      </w:r>
      <w:r w:rsidRPr="00E57C5A">
        <w:rPr>
          <w:lang w:val="sr-Cyrl-CS"/>
        </w:rPr>
        <w:t>транспорт опреме, испорука, монтажа, пробни рад, пуштање у рад, активности на пријему и преузимању налога за пуштање у рад и пријем доказ перформанси.</w:t>
      </w:r>
      <w:r w:rsidRPr="00E57C5A">
        <w:rPr>
          <w:rFonts w:cs="Arial"/>
          <w:noProof/>
          <w:lang w:val="sr-Cyrl-CS"/>
        </w:rPr>
        <w:t xml:space="preserve"> Подаци о гарантованом извршеном раду и услугама односе се за капацитет роторног багера од 2500</w:t>
      </w:r>
      <w:r w:rsidRPr="00E57C5A">
        <w:rPr>
          <w:rFonts w:cs="Arial"/>
          <w:noProof/>
          <w:lang w:val="sr-Latn-CS"/>
        </w:rPr>
        <w:t xml:space="preserve"> m</w:t>
      </w:r>
      <w:r w:rsidRPr="00E57C5A">
        <w:rPr>
          <w:rFonts w:cs="Arial"/>
          <w:noProof/>
          <w:vertAlign w:val="superscript"/>
          <w:lang w:val="sr-Latn-CS"/>
        </w:rPr>
        <w:t>3</w:t>
      </w:r>
      <w:r w:rsidRPr="00E57C5A">
        <w:rPr>
          <w:rFonts w:cs="Arial"/>
          <w:noProof/>
          <w:lang w:val="sr-Cyrl-CS"/>
        </w:rPr>
        <w:t>/</w:t>
      </w:r>
      <w:r w:rsidRPr="00E57C5A">
        <w:rPr>
          <w:rFonts w:cs="Arial"/>
          <w:noProof/>
          <w:lang w:val="sr-Latn-CS"/>
        </w:rPr>
        <w:t>h</w:t>
      </w:r>
      <w:r w:rsidRPr="00E57C5A">
        <w:rPr>
          <w:rFonts w:cs="Arial"/>
          <w:noProof/>
          <w:lang w:val="sr-Cyrl-CS"/>
        </w:rPr>
        <w:t xml:space="preserve">  чврсте масе за транспорт угља.</w:t>
      </w:r>
    </w:p>
    <w:p w14:paraId="4B6AF2EB" w14:textId="77777777" w:rsidR="009A6BBF" w:rsidRPr="00E57C5A" w:rsidRDefault="009A6BBF" w:rsidP="009A6BBF">
      <w:pPr>
        <w:ind w:firstLine="284"/>
        <w:rPr>
          <w:rFonts w:cs="Arial"/>
          <w:noProof/>
          <w:lang w:val="sr-Cyrl-CS"/>
        </w:rPr>
      </w:pPr>
      <w:r w:rsidRPr="00E57C5A">
        <w:rPr>
          <w:rFonts w:cs="Arial"/>
          <w:noProof/>
          <w:lang w:val="sr-Cyrl-CS"/>
        </w:rPr>
        <w:t>Опрема која се испоручује мора бити у складу са важећим правним прописима Европске уније и Републике Србије за рад површинских копова (Прописи о техничким стандардима).</w:t>
      </w:r>
    </w:p>
    <w:p w14:paraId="60F5EDDF" w14:textId="77777777" w:rsidR="009A6BBF" w:rsidRPr="00E57C5A" w:rsidRDefault="009A6BBF" w:rsidP="009A6BBF">
      <w:pPr>
        <w:ind w:firstLine="284"/>
        <w:rPr>
          <w:rFonts w:cs="Arial"/>
          <w:noProof/>
          <w:lang w:val="sr-Cyrl-CS"/>
        </w:rPr>
      </w:pPr>
      <w:r w:rsidRPr="00E57C5A">
        <w:rPr>
          <w:rFonts w:cs="Arial"/>
          <w:noProof/>
          <w:lang w:val="sr-Cyrl-CS"/>
        </w:rPr>
        <w:t>Извођач је одговоран за извршење машинског и електро инжењеринга, што обухвата завршетак система и иправан рад током коришћења.</w:t>
      </w:r>
    </w:p>
    <w:p w14:paraId="55B36F4F" w14:textId="77777777" w:rsidR="009A6BBF" w:rsidRPr="00E57C5A" w:rsidRDefault="009A6BBF" w:rsidP="009A6BBF">
      <w:pPr>
        <w:ind w:firstLine="284"/>
        <w:jc w:val="left"/>
        <w:rPr>
          <w:highlight w:val="blue"/>
          <w:lang w:val="sr-Cyrl-CS"/>
        </w:rPr>
      </w:pPr>
      <w:r w:rsidRPr="00E57C5A">
        <w:rPr>
          <w:lang w:val="sr-Cyrl-CS"/>
        </w:rPr>
        <w:t>Током базног и детаљног инжењеринга и израде радионичких цртежа Извођач је обавезан да уважи захтев Наручиоца на унификацију под-склопова, склопова и компоненти које се већ користе на опреми Наручиоца.</w:t>
      </w:r>
    </w:p>
    <w:p w14:paraId="5FC207BC" w14:textId="77777777" w:rsidR="009A6BBF" w:rsidRPr="00E57C5A" w:rsidRDefault="009A6BBF" w:rsidP="009A6BBF">
      <w:pPr>
        <w:ind w:firstLine="284"/>
        <w:rPr>
          <w:rFonts w:cs="Arial"/>
          <w:noProof/>
          <w:lang w:val="sr-Cyrl-CS"/>
        </w:rPr>
      </w:pPr>
      <w:r w:rsidRPr="00E57C5A">
        <w:rPr>
          <w:rFonts w:cs="Arial"/>
          <w:noProof/>
          <w:lang w:val="sr-Cyrl-CS"/>
        </w:rPr>
        <w:t>То је резултат претпоставке да је Извођач 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вези са његовим залихама опреме.</w:t>
      </w:r>
    </w:p>
    <w:p w14:paraId="31AF8F90" w14:textId="77777777" w:rsidR="009A6BBF" w:rsidRPr="00E57C5A" w:rsidRDefault="009A6BBF" w:rsidP="009A6BBF">
      <w:pPr>
        <w:ind w:firstLine="284"/>
        <w:jc w:val="left"/>
        <w:rPr>
          <w:lang w:val="sr-Cyrl-CS"/>
        </w:rPr>
      </w:pPr>
      <w:r w:rsidRPr="00E57C5A">
        <w:rPr>
          <w:lang w:val="sr-Cyrl-CS"/>
        </w:rPr>
        <w:t>Извођач 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их произведе у складу са истим.</w:t>
      </w:r>
    </w:p>
    <w:p w14:paraId="3723601A" w14:textId="77777777" w:rsidR="009A6BBF" w:rsidRPr="00E57C5A" w:rsidRDefault="009A6BBF" w:rsidP="009A6BBF">
      <w:pPr>
        <w:ind w:firstLine="284"/>
        <w:jc w:val="left"/>
        <w:rPr>
          <w:rFonts w:cs="Arial"/>
          <w:noProof/>
          <w:lang w:val="sr-Cyrl-CS"/>
        </w:rPr>
      </w:pPr>
      <w:r w:rsidRPr="00E57C5A">
        <w:rPr>
          <w:lang w:val="sr-Cyrl-CS"/>
        </w:rPr>
        <w:t>Сви цртежи које израђује Извођач а прихвати Наручиоц за испуњавање Уговора, морају бити уручени Наручиоцу након пријема опреме.</w:t>
      </w:r>
      <w:r w:rsidRPr="00E57C5A">
        <w:rPr>
          <w:rFonts w:cs="Arial"/>
          <w:noProof/>
          <w:lang w:val="sr-Cyrl-CS"/>
        </w:rPr>
        <w:t xml:space="preserve"> </w:t>
      </w:r>
    </w:p>
    <w:p w14:paraId="632AA8A6" w14:textId="77777777" w:rsidR="009A6BBF" w:rsidRPr="00E57C5A" w:rsidRDefault="009A6BBF" w:rsidP="009A6BBF">
      <w:pPr>
        <w:ind w:firstLine="284"/>
        <w:jc w:val="left"/>
        <w:rPr>
          <w:rFonts w:cs="Arial"/>
          <w:b/>
          <w:noProof/>
          <w:lang w:val="sr-Cyrl-CS"/>
        </w:rPr>
      </w:pPr>
      <w:r w:rsidRPr="00E57C5A">
        <w:rPr>
          <w:rFonts w:cs="Arial"/>
          <w:b/>
          <w:noProof/>
          <w:lang w:val="sr-Cyrl-CS"/>
        </w:rPr>
        <w:t>Сва испоручена и уговорена документација након пријема опреме постаје неограничено власништво Наручиоца у сваком смислу.</w:t>
      </w:r>
    </w:p>
    <w:p w14:paraId="7694D506" w14:textId="77777777" w:rsidR="009A6BBF" w:rsidRPr="00E57C5A" w:rsidRDefault="009A6BBF" w:rsidP="009A6BBF">
      <w:pPr>
        <w:ind w:firstLine="284"/>
        <w:rPr>
          <w:rFonts w:cs="Arial"/>
          <w:noProof/>
          <w:lang w:val="sr-Cyrl-CS"/>
        </w:rPr>
      </w:pPr>
      <w:r w:rsidRPr="00E57C5A">
        <w:rPr>
          <w:rFonts w:cs="Arial"/>
          <w:noProof/>
          <w:lang w:val="sr-Cyrl-CS"/>
        </w:rPr>
        <w:t>Све технологије, алати и помоћна средства за компоненте које се испоручују, представљају саставни део испоруке.</w:t>
      </w:r>
    </w:p>
    <w:p w14:paraId="46BD3686" w14:textId="77777777" w:rsidR="009A6BBF" w:rsidRPr="00E57C5A" w:rsidRDefault="009A6BBF" w:rsidP="009A6BBF">
      <w:pPr>
        <w:ind w:firstLine="284"/>
        <w:rPr>
          <w:rFonts w:cs="Arial"/>
          <w:noProof/>
          <w:lang w:val="sr-Cyrl-CS"/>
        </w:rPr>
      </w:pPr>
      <w:r w:rsidRPr="00E57C5A">
        <w:rPr>
          <w:rFonts w:cs="Arial"/>
          <w:noProof/>
          <w:lang w:val="sr-Cyrl-CS"/>
        </w:rPr>
        <w:t>Радови на заваривању и сечењу на монтажном плацу и радилишту, морају да буду у складу са правним прописима Републике Србије и важећим процедурама ЕПС-а.</w:t>
      </w:r>
    </w:p>
    <w:p w14:paraId="63E18985" w14:textId="77777777" w:rsidR="009A6BBF" w:rsidRPr="00E57C5A" w:rsidRDefault="009A6BBF" w:rsidP="009A6BBF">
      <w:pPr>
        <w:ind w:firstLine="284"/>
        <w:rPr>
          <w:rFonts w:cs="Arial"/>
          <w:noProof/>
          <w:lang w:val="sr-Cyrl-CS"/>
        </w:rPr>
      </w:pPr>
      <w:r w:rsidRPr="00E57C5A">
        <w:rPr>
          <w:rFonts w:cs="Arial"/>
          <w:noProof/>
          <w:lang w:val="sr-Cyrl-CS"/>
        </w:rPr>
        <w:t>Извођач је одговоран за мере безбедности и безбедност на раду, као и за противпожарну заштиту и провере које из тога следе, на монтажном плацу и радилишту.</w:t>
      </w:r>
    </w:p>
    <w:p w14:paraId="5E65A129" w14:textId="77777777" w:rsidR="009A6BBF" w:rsidRPr="00E57C5A" w:rsidRDefault="009A6BBF" w:rsidP="009A6BBF">
      <w:pPr>
        <w:spacing w:before="0"/>
        <w:jc w:val="left"/>
        <w:rPr>
          <w:rFonts w:cs="Arial"/>
          <w:b/>
          <w:bCs/>
          <w:iCs/>
          <w:noProof/>
          <w:lang w:val="sr-Cyrl-CS" w:eastAsia="sr-Latn-CS"/>
        </w:rPr>
      </w:pPr>
      <w:r w:rsidRPr="00E57C5A">
        <w:rPr>
          <w:rFonts w:cs="Arial"/>
          <w:b/>
          <w:bCs/>
          <w:iCs/>
          <w:noProof/>
          <w:lang w:val="sr-Cyrl-CS" w:eastAsia="sr-Latn-CS"/>
        </w:rPr>
        <w:br w:type="page"/>
      </w:r>
    </w:p>
    <w:p w14:paraId="7BE486AB" w14:textId="77777777" w:rsidR="009A6BBF" w:rsidRPr="00E57C5A" w:rsidRDefault="009A6BBF" w:rsidP="009A6BBF">
      <w:pPr>
        <w:autoSpaceDE w:val="0"/>
        <w:autoSpaceDN w:val="0"/>
        <w:adjustRightInd w:val="0"/>
        <w:jc w:val="center"/>
        <w:rPr>
          <w:rFonts w:cs="Arial"/>
          <w:b/>
          <w:bCs/>
          <w:iCs/>
          <w:noProof/>
          <w:lang w:val="sr-Cyrl-CS" w:eastAsia="sr-Latn-CS"/>
        </w:rPr>
      </w:pPr>
    </w:p>
    <w:p w14:paraId="090F5A17" w14:textId="77777777" w:rsidR="009A6BBF" w:rsidRPr="00E57C5A" w:rsidRDefault="009A6BBF" w:rsidP="009A6BBF">
      <w:pPr>
        <w:pStyle w:val="Heading10"/>
        <w:numPr>
          <w:ilvl w:val="0"/>
          <w:numId w:val="80"/>
        </w:numPr>
        <w:rPr>
          <w:noProof/>
          <w:sz w:val="24"/>
          <w:szCs w:val="24"/>
        </w:rPr>
      </w:pPr>
      <w:r w:rsidRPr="00E57C5A">
        <w:rPr>
          <w:noProof/>
          <w:sz w:val="24"/>
          <w:szCs w:val="24"/>
        </w:rPr>
        <w:t>ОПШТИ ОПИС ТЕХНОЛОГИЈЕ</w:t>
      </w:r>
    </w:p>
    <w:p w14:paraId="2CFFE386" w14:textId="77777777" w:rsidR="009A6BBF" w:rsidRPr="00E57C5A" w:rsidRDefault="009A6BBF" w:rsidP="009A6BBF">
      <w:pPr>
        <w:rPr>
          <w:lang w:val="sr-Cyrl-CS" w:eastAsia="ar-SA"/>
        </w:rPr>
      </w:pPr>
    </w:p>
    <w:p w14:paraId="6FC843E0" w14:textId="77777777" w:rsidR="009A6BBF" w:rsidRPr="00E57C5A" w:rsidRDefault="009A6BBF" w:rsidP="009A6BBF">
      <w:pPr>
        <w:pStyle w:val="Heading2"/>
        <w:numPr>
          <w:ilvl w:val="1"/>
          <w:numId w:val="80"/>
        </w:numPr>
        <w:rPr>
          <w:noProof/>
          <w:lang w:val="sr-Latn-CS"/>
        </w:rPr>
      </w:pPr>
      <w:r w:rsidRPr="00E57C5A">
        <w:rPr>
          <w:noProof/>
          <w:lang w:val="sr-Cyrl-CS"/>
        </w:rPr>
        <w:t>Уопштено</w:t>
      </w:r>
    </w:p>
    <w:p w14:paraId="70E0CB0E" w14:textId="77777777" w:rsidR="009A6BBF" w:rsidRPr="00E57C5A" w:rsidRDefault="009A6BBF" w:rsidP="009A6BBF">
      <w:pPr>
        <w:rPr>
          <w:rFonts w:cs="Arial"/>
          <w:noProof/>
          <w:lang w:val="de-DE" w:eastAsia="sr-Latn-CS"/>
        </w:rPr>
      </w:pPr>
      <w:r w:rsidRPr="00E57C5A">
        <w:rPr>
          <w:rFonts w:cs="Arial"/>
          <w:noProof/>
          <w:lang w:val="de-DE" w:eastAsia="sr-Latn-CS"/>
        </w:rPr>
        <w:t xml:space="preserve">Планирано је да се </w:t>
      </w:r>
      <w:r w:rsidRPr="00E57C5A">
        <w:rPr>
          <w:rFonts w:cs="Arial"/>
          <w:noProof/>
          <w:lang w:val="sr-Cyrl-CS" w:eastAsia="sr-Latn-CS"/>
        </w:rPr>
        <w:t xml:space="preserve">расподелна станица Ф-трака </w:t>
      </w:r>
      <w:r w:rsidRPr="00E57C5A">
        <w:rPr>
          <w:rFonts w:cs="Arial"/>
          <w:noProof/>
          <w:lang w:val="de-DE" w:eastAsia="sr-Latn-CS"/>
        </w:rPr>
        <w:t>користи у склопу постојећег  V БТ</w:t>
      </w:r>
      <w:r w:rsidRPr="00E57C5A">
        <w:rPr>
          <w:rFonts w:cs="Arial"/>
          <w:noProof/>
          <w:lang w:val="sr-Cyrl-CS" w:eastAsia="sr-Latn-CS"/>
        </w:rPr>
        <w:t>О</w:t>
      </w:r>
      <w:r w:rsidRPr="00E57C5A">
        <w:rPr>
          <w:rFonts w:cs="Arial"/>
          <w:noProof/>
          <w:lang w:val="de-DE" w:eastAsia="sr-Latn-CS"/>
        </w:rPr>
        <w:t xml:space="preserve"> система.  Из тих разлога, </w:t>
      </w:r>
      <w:r w:rsidRPr="00E57C5A">
        <w:rPr>
          <w:rFonts w:cs="Arial"/>
        </w:rPr>
        <w:t>р</w:t>
      </w:r>
      <w:r w:rsidRPr="00E57C5A">
        <w:rPr>
          <w:rFonts w:cs="Arial"/>
          <w:lang w:val="ru-RU"/>
        </w:rPr>
        <w:t>асподелна станица</w:t>
      </w:r>
      <w:r w:rsidRPr="00E57C5A">
        <w:rPr>
          <w:rFonts w:cs="Arial"/>
          <w:b/>
          <w:lang w:val="ru-RU"/>
        </w:rPr>
        <w:t xml:space="preserve"> </w:t>
      </w:r>
      <w:r w:rsidRPr="00E57C5A">
        <w:rPr>
          <w:rFonts w:cs="Arial"/>
          <w:noProof/>
          <w:lang w:val="de-DE" w:eastAsia="sr-Latn-CS"/>
        </w:rPr>
        <w:t xml:space="preserve">биће </w:t>
      </w:r>
      <w:r w:rsidRPr="00E57C5A">
        <w:rPr>
          <w:rFonts w:cs="Arial"/>
          <w:noProof/>
          <w:lang w:eastAsia="sr-Latn-CS"/>
        </w:rPr>
        <w:t>повезана са погонском станицом Б-2000, произвођача ГОША ФОМ</w:t>
      </w:r>
      <w:r w:rsidRPr="00E57C5A">
        <w:rPr>
          <w:rFonts w:cs="Arial"/>
          <w:noProof/>
          <w:lang w:val="de-DE" w:eastAsia="sr-Latn-CS"/>
        </w:rPr>
        <w:t xml:space="preserve">. Биће омогућен рад </w:t>
      </w:r>
      <w:r w:rsidRPr="00E57C5A">
        <w:rPr>
          <w:rFonts w:cs="Arial"/>
          <w:noProof/>
          <w:u w:val="single"/>
          <w:lang w:val="de-DE" w:eastAsia="sr-Latn-CS"/>
        </w:rPr>
        <w:t>са и без</w:t>
      </w:r>
      <w:r w:rsidRPr="00E57C5A">
        <w:rPr>
          <w:rFonts w:cs="Arial"/>
          <w:noProof/>
          <w:lang w:val="de-DE" w:eastAsia="sr-Latn-CS"/>
        </w:rPr>
        <w:t xml:space="preserve"> руковаоца на погонск</w:t>
      </w:r>
      <w:r w:rsidRPr="00E57C5A">
        <w:rPr>
          <w:rFonts w:cs="Arial"/>
          <w:noProof/>
          <w:lang w:eastAsia="sr-Latn-CS"/>
        </w:rPr>
        <w:t>ој</w:t>
      </w:r>
      <w:r w:rsidRPr="00E57C5A">
        <w:rPr>
          <w:rFonts w:cs="Arial"/>
          <w:noProof/>
          <w:lang w:val="de-DE" w:eastAsia="sr-Latn-CS"/>
        </w:rPr>
        <w:t xml:space="preserve"> станиц</w:t>
      </w:r>
      <w:r w:rsidRPr="00E57C5A">
        <w:rPr>
          <w:rFonts w:cs="Arial"/>
          <w:noProof/>
          <w:lang w:eastAsia="sr-Latn-CS"/>
        </w:rPr>
        <w:t>и</w:t>
      </w:r>
      <w:r w:rsidRPr="00E57C5A">
        <w:rPr>
          <w:rFonts w:cs="Arial"/>
          <w:noProof/>
          <w:lang w:val="de-DE" w:eastAsia="sr-Latn-CS"/>
        </w:rPr>
        <w:t>. Испоручилац за електро опрему треба да спроведе неопходну уградњу управља</w:t>
      </w:r>
      <w:r w:rsidRPr="00E57C5A">
        <w:rPr>
          <w:rFonts w:cs="Arial"/>
          <w:noProof/>
          <w:lang w:val="sr-Latn-CS" w:eastAsia="sr-Latn-CS"/>
        </w:rPr>
        <w:t>ч</w:t>
      </w:r>
      <w:r w:rsidRPr="00E57C5A">
        <w:rPr>
          <w:rFonts w:cs="Arial"/>
          <w:noProof/>
          <w:lang w:val="de-DE" w:eastAsia="sr-Latn-CS"/>
        </w:rPr>
        <w:t xml:space="preserve">ких ормана тако да особље може сигурно и безбедно да надзире предмете који се контролишу током њиховог рада без било каквих опасности  по њих. </w:t>
      </w:r>
    </w:p>
    <w:p w14:paraId="7ADABA77" w14:textId="77777777" w:rsidR="009A6BBF" w:rsidRPr="00E57C5A" w:rsidRDefault="009A6BBF" w:rsidP="009A6BBF">
      <w:pPr>
        <w:tabs>
          <w:tab w:val="left" w:pos="1260"/>
          <w:tab w:val="left" w:pos="2160"/>
          <w:tab w:val="left" w:pos="3960"/>
          <w:tab w:val="left" w:pos="4536"/>
          <w:tab w:val="left" w:pos="5040"/>
          <w:tab w:val="left" w:pos="5580"/>
          <w:tab w:val="left" w:pos="6300"/>
        </w:tabs>
        <w:rPr>
          <w:rFonts w:cs="Arial"/>
          <w:bCs/>
          <w:iCs/>
          <w:noProof/>
          <w:lang w:val="sr-Cyrl-CS" w:eastAsia="zh-CN"/>
        </w:rPr>
      </w:pPr>
      <w:r w:rsidRPr="00E57C5A">
        <w:rPr>
          <w:rFonts w:cs="Arial"/>
          <w:bCs/>
          <w:iCs/>
          <w:noProof/>
          <w:lang w:val="de-DE" w:eastAsia="zh-CN"/>
        </w:rPr>
        <w:t xml:space="preserve">Приликом постављања нове </w:t>
      </w:r>
      <w:r w:rsidRPr="00E57C5A">
        <w:rPr>
          <w:rFonts w:cs="Arial"/>
        </w:rPr>
        <w:t>р</w:t>
      </w:r>
      <w:r w:rsidRPr="00E57C5A">
        <w:rPr>
          <w:rFonts w:cs="Arial"/>
          <w:lang w:val="ru-RU"/>
        </w:rPr>
        <w:t>асподелне станице</w:t>
      </w:r>
      <w:r w:rsidRPr="00E57C5A">
        <w:rPr>
          <w:rFonts w:cs="Arial"/>
          <w:b/>
          <w:lang w:val="ru-RU"/>
        </w:rPr>
        <w:t xml:space="preserve"> </w:t>
      </w:r>
      <w:r w:rsidRPr="00E57C5A">
        <w:rPr>
          <w:rFonts w:cs="Arial"/>
          <w:bCs/>
          <w:iCs/>
          <w:noProof/>
          <w:lang w:val="de-DE" w:eastAsia="zh-CN"/>
        </w:rPr>
        <w:t>треба узету у обзир следеће значајне аспекте економске ефикасности:</w:t>
      </w:r>
    </w:p>
    <w:p w14:paraId="3430541A" w14:textId="77777777" w:rsidR="009A6BBF" w:rsidRPr="00E57C5A" w:rsidRDefault="009A6BBF" w:rsidP="009A6BBF">
      <w:pPr>
        <w:numPr>
          <w:ilvl w:val="0"/>
          <w:numId w:val="81"/>
        </w:numPr>
        <w:tabs>
          <w:tab w:val="left" w:pos="1260"/>
          <w:tab w:val="left" w:pos="2160"/>
          <w:tab w:val="left" w:pos="3960"/>
          <w:tab w:val="left" w:pos="4536"/>
          <w:tab w:val="left" w:pos="5040"/>
          <w:tab w:val="left" w:pos="5580"/>
          <w:tab w:val="left" w:pos="6300"/>
        </w:tabs>
        <w:spacing w:before="0"/>
        <w:ind w:left="357"/>
        <w:rPr>
          <w:rFonts w:cs="Arial"/>
          <w:bCs/>
          <w:iCs/>
          <w:noProof/>
          <w:lang w:val="fr-FR" w:eastAsia="zh-CN"/>
        </w:rPr>
      </w:pPr>
      <w:r w:rsidRPr="00E57C5A">
        <w:rPr>
          <w:rFonts w:cs="Arial"/>
          <w:bCs/>
          <w:iCs/>
          <w:noProof/>
          <w:lang w:val="fr-FR" w:eastAsia="zh-CN"/>
        </w:rPr>
        <w:t>најмање 25 година.</w:t>
      </w:r>
    </w:p>
    <w:p w14:paraId="3D174070"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rPr>
        <w:t>Р</w:t>
      </w:r>
      <w:r w:rsidRPr="00E57C5A">
        <w:rPr>
          <w:rFonts w:cs="Arial"/>
          <w:lang w:val="ru-RU"/>
        </w:rPr>
        <w:t>асподелна станица</w:t>
      </w:r>
      <w:r w:rsidRPr="00E57C5A">
        <w:rPr>
          <w:rFonts w:cs="Arial"/>
          <w:b/>
          <w:lang w:val="ru-RU"/>
        </w:rPr>
        <w:t xml:space="preserve"> </w:t>
      </w:r>
      <w:r w:rsidRPr="00E57C5A">
        <w:rPr>
          <w:rFonts w:cs="Arial"/>
          <w:noProof/>
          <w:lang w:val="fr-FR" w:eastAsia="sr-Latn-CS"/>
        </w:rPr>
        <w:t>треба да се монтира тако да буде обезбеђена потпуна сигурност у току рада.</w:t>
      </w:r>
    </w:p>
    <w:p w14:paraId="400FDE1B"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sr-Cyrl-CS" w:eastAsia="sr-Latn-CS"/>
        </w:rPr>
        <w:t xml:space="preserve">Расподелна станица спаја јаловински </w:t>
      </w:r>
      <w:r w:rsidRPr="00E57C5A">
        <w:rPr>
          <w:rFonts w:cs="Arial"/>
          <w:noProof/>
          <w:lang w:val="sr-Latn-CS" w:eastAsia="sr-Latn-CS"/>
        </w:rPr>
        <w:t>V</w:t>
      </w:r>
      <w:r w:rsidRPr="00E57C5A">
        <w:rPr>
          <w:rFonts w:cs="Arial"/>
          <w:noProof/>
          <w:lang w:val="sr-Cyrl-CS" w:eastAsia="sr-Latn-CS"/>
        </w:rPr>
        <w:t xml:space="preserve"> БТО систем са угљеним системом, па је потребно обезбедити поуздан систем рада у блокади, угљеног и јаловинског система.</w:t>
      </w:r>
    </w:p>
    <w:p w14:paraId="3BC88E58"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fr-FR" w:eastAsia="sr-Latn-CS"/>
        </w:rPr>
        <w:t xml:space="preserve">Употреба технички високо квалитетних компоненти </w:t>
      </w:r>
      <w:r w:rsidRPr="00E57C5A">
        <w:rPr>
          <w:rFonts w:cs="Arial"/>
        </w:rPr>
        <w:t>р</w:t>
      </w:r>
      <w:r w:rsidRPr="00E57C5A">
        <w:rPr>
          <w:rFonts w:cs="Arial"/>
          <w:lang w:val="ru-RU"/>
        </w:rPr>
        <w:t>асподелне станице</w:t>
      </w:r>
      <w:r w:rsidRPr="00E57C5A">
        <w:rPr>
          <w:rFonts w:cs="Arial"/>
          <w:b/>
          <w:lang w:val="ru-RU"/>
        </w:rPr>
        <w:t xml:space="preserve"> </w:t>
      </w:r>
      <w:r w:rsidRPr="00E57C5A">
        <w:rPr>
          <w:rFonts w:cs="Arial"/>
          <w:noProof/>
          <w:lang w:val="fr-FR" w:eastAsia="sr-Latn-CS"/>
        </w:rPr>
        <w:t>је испланирана тако да се захтева минимално одржавање, а постигне висока техничка оспособљеност постројења.</w:t>
      </w:r>
    </w:p>
    <w:p w14:paraId="1809AC53"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fr-FR" w:eastAsia="sr-Latn-CS"/>
        </w:rPr>
        <w:t xml:space="preserve">Захтева се употреба прирубница код погонских бубњева/механизама ради минимизирања трошкова одржавања . </w:t>
      </w:r>
    </w:p>
    <w:p w14:paraId="4624A446" w14:textId="77777777" w:rsidR="009A6BBF" w:rsidRPr="00E57C5A" w:rsidRDefault="009A6BBF" w:rsidP="009A6BBF">
      <w:pPr>
        <w:numPr>
          <w:ilvl w:val="0"/>
          <w:numId w:val="81"/>
        </w:numPr>
        <w:spacing w:before="0"/>
        <w:ind w:left="357"/>
        <w:rPr>
          <w:rFonts w:cs="Arial"/>
          <w:noProof/>
          <w:u w:val="single"/>
          <w:lang w:val="ru-RU" w:eastAsia="sr-Latn-CS"/>
        </w:rPr>
      </w:pPr>
      <w:r w:rsidRPr="00E57C5A">
        <w:t>Не</w:t>
      </w:r>
      <w:r w:rsidRPr="00E57C5A">
        <w:rPr>
          <w:lang w:val="fr-FR"/>
        </w:rPr>
        <w:t xml:space="preserve"> </w:t>
      </w:r>
      <w:r w:rsidRPr="00E57C5A">
        <w:t>сме</w:t>
      </w:r>
      <w:r w:rsidRPr="00E57C5A">
        <w:rPr>
          <w:lang w:val="fr-FR"/>
        </w:rPr>
        <w:t xml:space="preserve"> </w:t>
      </w:r>
      <w:r w:rsidRPr="00E57C5A">
        <w:t>доћи</w:t>
      </w:r>
      <w:r w:rsidRPr="00E57C5A">
        <w:rPr>
          <w:lang w:val="fr-FR"/>
        </w:rPr>
        <w:t xml:space="preserve"> </w:t>
      </w:r>
      <w:r w:rsidRPr="00E57C5A">
        <w:t>до</w:t>
      </w:r>
      <w:r w:rsidRPr="00E57C5A">
        <w:rPr>
          <w:lang w:val="fr-FR"/>
        </w:rPr>
        <w:t xml:space="preserve"> </w:t>
      </w:r>
      <w:r w:rsidRPr="00E57C5A">
        <w:t>затрпавања</w:t>
      </w:r>
      <w:r w:rsidRPr="00E57C5A">
        <w:rPr>
          <w:lang w:val="fr-FR"/>
        </w:rPr>
        <w:t xml:space="preserve"> </w:t>
      </w:r>
      <w:r w:rsidRPr="00E57C5A">
        <w:t>транспортованим</w:t>
      </w:r>
      <w:r w:rsidRPr="00E57C5A">
        <w:rPr>
          <w:lang w:val="fr-FR"/>
        </w:rPr>
        <w:t xml:space="preserve"> </w:t>
      </w:r>
      <w:r w:rsidRPr="00E57C5A">
        <w:t>материјалом</w:t>
      </w:r>
      <w:r w:rsidRPr="00E57C5A">
        <w:rPr>
          <w:lang w:val="fr-FR"/>
        </w:rPr>
        <w:t xml:space="preserve"> </w:t>
      </w:r>
      <w:r w:rsidRPr="00E57C5A">
        <w:t>пресипних</w:t>
      </w:r>
      <w:r w:rsidRPr="00E57C5A">
        <w:rPr>
          <w:lang w:val="fr-FR"/>
        </w:rPr>
        <w:t xml:space="preserve"> </w:t>
      </w:r>
      <w:r w:rsidRPr="00E57C5A">
        <w:t>места</w:t>
      </w:r>
      <w:r w:rsidRPr="00E57C5A">
        <w:rPr>
          <w:lang w:val="fr-FR"/>
        </w:rPr>
        <w:t xml:space="preserve"> </w:t>
      </w:r>
      <w:r w:rsidRPr="00E57C5A">
        <w:t>као</w:t>
      </w:r>
      <w:r w:rsidRPr="00E57C5A">
        <w:rPr>
          <w:lang w:val="fr-FR"/>
        </w:rPr>
        <w:t xml:space="preserve"> </w:t>
      </w:r>
      <w:r w:rsidRPr="00E57C5A">
        <w:t>ни</w:t>
      </w:r>
      <w:r w:rsidRPr="00E57C5A">
        <w:rPr>
          <w:lang w:val="fr-FR"/>
        </w:rPr>
        <w:t xml:space="preserve"> </w:t>
      </w:r>
      <w:r w:rsidRPr="00E57C5A">
        <w:t>до</w:t>
      </w:r>
      <w:r w:rsidRPr="00E57C5A">
        <w:rPr>
          <w:lang w:val="fr-FR"/>
        </w:rPr>
        <w:t xml:space="preserve"> </w:t>
      </w:r>
      <w:r w:rsidRPr="00E57C5A">
        <w:t>угрожавања</w:t>
      </w:r>
      <w:r w:rsidRPr="00E57C5A">
        <w:rPr>
          <w:lang w:val="fr-FR"/>
        </w:rPr>
        <w:t xml:space="preserve"> </w:t>
      </w:r>
      <w:r w:rsidRPr="00E57C5A">
        <w:t>околине</w:t>
      </w:r>
      <w:r w:rsidRPr="00E57C5A">
        <w:rPr>
          <w:lang w:val="fr-FR"/>
        </w:rPr>
        <w:t xml:space="preserve"> </w:t>
      </w:r>
      <w:r w:rsidRPr="00E57C5A">
        <w:t>услед</w:t>
      </w:r>
      <w:r w:rsidRPr="00E57C5A">
        <w:rPr>
          <w:lang w:val="fr-FR"/>
        </w:rPr>
        <w:t xml:space="preserve"> </w:t>
      </w:r>
      <w:r w:rsidRPr="00E57C5A">
        <w:t>пада</w:t>
      </w:r>
      <w:r w:rsidRPr="00E57C5A">
        <w:rPr>
          <w:lang w:val="fr-FR"/>
        </w:rPr>
        <w:t xml:space="preserve"> </w:t>
      </w:r>
      <w:r w:rsidRPr="00E57C5A">
        <w:t>материјала</w:t>
      </w:r>
      <w:r w:rsidRPr="00E57C5A">
        <w:rPr>
          <w:lang w:val="fr-FR"/>
        </w:rPr>
        <w:t xml:space="preserve">. </w:t>
      </w:r>
      <w:r w:rsidRPr="00E57C5A">
        <w:t>Потребно</w:t>
      </w:r>
      <w:r w:rsidRPr="00E57C5A">
        <w:rPr>
          <w:lang w:val="fr-FR"/>
        </w:rPr>
        <w:t xml:space="preserve"> </w:t>
      </w:r>
      <w:r w:rsidRPr="00E57C5A">
        <w:t>је</w:t>
      </w:r>
      <w:r w:rsidRPr="00E57C5A">
        <w:rPr>
          <w:lang w:val="fr-FR"/>
        </w:rPr>
        <w:t xml:space="preserve"> </w:t>
      </w:r>
      <w:r w:rsidRPr="00E57C5A">
        <w:t>максимално</w:t>
      </w:r>
      <w:r w:rsidRPr="00E57C5A">
        <w:rPr>
          <w:lang w:val="fr-FR"/>
        </w:rPr>
        <w:t xml:space="preserve"> </w:t>
      </w:r>
      <w:r w:rsidRPr="00E57C5A">
        <w:t>смањити</w:t>
      </w:r>
      <w:r w:rsidRPr="00E57C5A">
        <w:rPr>
          <w:lang w:val="fr-FR"/>
        </w:rPr>
        <w:t xml:space="preserve"> </w:t>
      </w:r>
      <w:r w:rsidRPr="00E57C5A">
        <w:t>радове</w:t>
      </w:r>
      <w:r w:rsidRPr="00E57C5A">
        <w:rPr>
          <w:lang w:val="fr-FR"/>
        </w:rPr>
        <w:t xml:space="preserve"> </w:t>
      </w:r>
      <w:r w:rsidRPr="00E57C5A">
        <w:t>на</w:t>
      </w:r>
      <w:r w:rsidRPr="00E57C5A">
        <w:rPr>
          <w:lang w:val="fr-FR"/>
        </w:rPr>
        <w:t xml:space="preserve"> </w:t>
      </w:r>
      <w:r w:rsidRPr="00E57C5A">
        <w:t>чишћењу</w:t>
      </w:r>
      <w:r w:rsidRPr="00E57C5A">
        <w:rPr>
          <w:lang w:val="fr-FR"/>
        </w:rPr>
        <w:t xml:space="preserve"> </w:t>
      </w:r>
      <w:r w:rsidRPr="00E57C5A">
        <w:t>просутог</w:t>
      </w:r>
      <w:r w:rsidRPr="00E57C5A">
        <w:rPr>
          <w:lang w:val="fr-FR"/>
        </w:rPr>
        <w:t xml:space="preserve"> </w:t>
      </w:r>
      <w:r w:rsidRPr="00E57C5A">
        <w:t>материјала</w:t>
      </w:r>
      <w:r w:rsidRPr="00E57C5A">
        <w:rPr>
          <w:lang w:val="fr-FR"/>
        </w:rPr>
        <w:t>.</w:t>
      </w:r>
      <w:r w:rsidRPr="00E57C5A">
        <w:rPr>
          <w:rFonts w:cs="Arial"/>
          <w:noProof/>
          <w:lang w:val="ru-RU" w:eastAsia="sr-Latn-CS"/>
        </w:rPr>
        <w:t xml:space="preserve"> </w:t>
      </w:r>
    </w:p>
    <w:p w14:paraId="06BEED25"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Користиће се траке одговарајућег квалитета и чврстоће. </w:t>
      </w:r>
    </w:p>
    <w:p w14:paraId="659C6481" w14:textId="77777777" w:rsidR="009A6BBF" w:rsidRPr="00E57C5A" w:rsidRDefault="009A6BBF" w:rsidP="009A6BBF">
      <w:pPr>
        <w:spacing w:before="0"/>
        <w:ind w:left="357"/>
        <w:rPr>
          <w:rFonts w:cs="Arial"/>
          <w:noProof/>
          <w:highlight w:val="yellow"/>
          <w:lang w:val="ru-RU" w:eastAsia="sr-Latn-CS"/>
        </w:rPr>
      </w:pPr>
      <w:r w:rsidRPr="00E57C5A">
        <w:rPr>
          <w:rFonts w:cs="Arial"/>
          <w:noProof/>
          <w:lang w:val="ru-RU" w:eastAsia="sr-Latn-CS"/>
        </w:rPr>
        <w:t xml:space="preserve">Оријентир за израду опреме је усмерен ка кратком конструкционом облику и то тако да расподелна станица испуни технолошке захтеве у погледу ниских погонских димензија. </w:t>
      </w:r>
    </w:p>
    <w:p w14:paraId="3BC88E51"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Машинско-техничка опрема је планирана да буде новоиспоручена. Потребно обележавање је водоотпорно, на српском језику.</w:t>
      </w:r>
    </w:p>
    <w:p w14:paraId="18089105"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Монтажа се обавља искључиво средствима Испоручилаца на монтажном плацу, као и постављање опреме у радни положај транспортера. </w:t>
      </w:r>
    </w:p>
    <w:p w14:paraId="1BB02D42"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Приступ месту монтаже треба да буде обезбеђен изградњом радних путева. </w:t>
      </w:r>
    </w:p>
    <w:p w14:paraId="50C4F88B" w14:textId="77777777" w:rsidR="009A6BBF" w:rsidRPr="00E57C5A" w:rsidRDefault="009A6BBF" w:rsidP="009A6BBF">
      <w:pPr>
        <w:autoSpaceDE w:val="0"/>
        <w:autoSpaceDN w:val="0"/>
        <w:adjustRightInd w:val="0"/>
        <w:jc w:val="center"/>
        <w:rPr>
          <w:rFonts w:cs="Arial"/>
          <w:b/>
          <w:bCs/>
          <w:iCs/>
          <w:noProof/>
          <w:lang w:val="sr-Cyrl-CS" w:eastAsia="sr-Latn-CS"/>
        </w:rPr>
      </w:pPr>
    </w:p>
    <w:p w14:paraId="2F7FD5D9" w14:textId="77777777" w:rsidR="009A6BBF" w:rsidRPr="00E57C5A" w:rsidRDefault="009A6BBF" w:rsidP="009A6BBF">
      <w:pPr>
        <w:autoSpaceDE w:val="0"/>
        <w:autoSpaceDN w:val="0"/>
        <w:adjustRightInd w:val="0"/>
        <w:jc w:val="center"/>
        <w:rPr>
          <w:rFonts w:cs="Arial"/>
          <w:b/>
          <w:bCs/>
          <w:iCs/>
          <w:noProof/>
          <w:lang w:val="sr-Cyrl-CS" w:eastAsia="sr-Latn-CS"/>
        </w:rPr>
      </w:pPr>
    </w:p>
    <w:p w14:paraId="563BA824" w14:textId="77777777" w:rsidR="009A6BBF" w:rsidRPr="00E57C5A" w:rsidRDefault="009A6BBF" w:rsidP="009A6BBF">
      <w:pPr>
        <w:autoSpaceDE w:val="0"/>
        <w:autoSpaceDN w:val="0"/>
        <w:adjustRightInd w:val="0"/>
        <w:jc w:val="center"/>
        <w:rPr>
          <w:rFonts w:cs="Arial"/>
          <w:b/>
          <w:bCs/>
          <w:iCs/>
          <w:noProof/>
          <w:lang w:val="sr-Cyrl-CS" w:eastAsia="sr-Latn-CS"/>
        </w:rPr>
      </w:pPr>
    </w:p>
    <w:p w14:paraId="49AE63C4" w14:textId="77777777" w:rsidR="009A6BBF" w:rsidRPr="00E57C5A" w:rsidRDefault="009A6BBF" w:rsidP="009A6BBF">
      <w:pPr>
        <w:autoSpaceDE w:val="0"/>
        <w:autoSpaceDN w:val="0"/>
        <w:adjustRightInd w:val="0"/>
        <w:jc w:val="center"/>
        <w:rPr>
          <w:rFonts w:cs="Arial"/>
          <w:b/>
          <w:bCs/>
          <w:iCs/>
          <w:noProof/>
          <w:lang w:val="sr-Cyrl-CS" w:eastAsia="sr-Latn-CS"/>
        </w:rPr>
      </w:pPr>
    </w:p>
    <w:p w14:paraId="42362541" w14:textId="77777777" w:rsidR="009A6BBF" w:rsidRPr="00E57C5A" w:rsidRDefault="009A6BBF" w:rsidP="009A6BBF">
      <w:pPr>
        <w:autoSpaceDE w:val="0"/>
        <w:autoSpaceDN w:val="0"/>
        <w:adjustRightInd w:val="0"/>
        <w:jc w:val="center"/>
        <w:rPr>
          <w:rFonts w:cs="Arial"/>
          <w:b/>
          <w:bCs/>
          <w:iCs/>
          <w:noProof/>
          <w:lang w:val="sr-Cyrl-CS" w:eastAsia="sr-Latn-CS"/>
        </w:rPr>
      </w:pPr>
    </w:p>
    <w:p w14:paraId="323FFA4B" w14:textId="77777777" w:rsidR="009A6BBF" w:rsidRPr="00E57C5A" w:rsidRDefault="009A6BBF" w:rsidP="009A6BBF">
      <w:pPr>
        <w:autoSpaceDE w:val="0"/>
        <w:autoSpaceDN w:val="0"/>
        <w:adjustRightInd w:val="0"/>
        <w:jc w:val="center"/>
        <w:rPr>
          <w:rFonts w:cs="Arial"/>
          <w:b/>
          <w:bCs/>
          <w:iCs/>
          <w:noProof/>
          <w:lang w:val="sr-Cyrl-CS" w:eastAsia="sr-Latn-CS"/>
        </w:rPr>
      </w:pPr>
    </w:p>
    <w:p w14:paraId="5B71D441" w14:textId="77777777" w:rsidR="009A6BBF" w:rsidRPr="00E57C5A" w:rsidRDefault="009A6BBF" w:rsidP="009A6BBF">
      <w:pPr>
        <w:autoSpaceDE w:val="0"/>
        <w:autoSpaceDN w:val="0"/>
        <w:adjustRightInd w:val="0"/>
        <w:jc w:val="center"/>
        <w:rPr>
          <w:rFonts w:cs="Arial"/>
          <w:b/>
          <w:bCs/>
          <w:iCs/>
          <w:noProof/>
          <w:lang w:val="sr-Cyrl-CS" w:eastAsia="sr-Latn-CS"/>
        </w:rPr>
      </w:pPr>
    </w:p>
    <w:p w14:paraId="38E8A69E" w14:textId="77777777" w:rsidR="009A6BBF" w:rsidRPr="00E57C5A" w:rsidRDefault="009A6BBF" w:rsidP="009A6BBF">
      <w:pPr>
        <w:autoSpaceDE w:val="0"/>
        <w:autoSpaceDN w:val="0"/>
        <w:adjustRightInd w:val="0"/>
        <w:jc w:val="center"/>
        <w:rPr>
          <w:rFonts w:cs="Arial"/>
          <w:b/>
          <w:bCs/>
          <w:iCs/>
          <w:noProof/>
          <w:lang w:val="sr-Cyrl-CS" w:eastAsia="sr-Latn-CS"/>
        </w:rPr>
      </w:pPr>
    </w:p>
    <w:p w14:paraId="504CCF8B" w14:textId="77777777" w:rsidR="009A6BBF" w:rsidRPr="00E57C5A" w:rsidRDefault="009A6BBF" w:rsidP="009A6BBF">
      <w:pPr>
        <w:autoSpaceDE w:val="0"/>
        <w:autoSpaceDN w:val="0"/>
        <w:adjustRightInd w:val="0"/>
        <w:jc w:val="center"/>
        <w:rPr>
          <w:rFonts w:cs="Arial"/>
          <w:b/>
          <w:bCs/>
          <w:iCs/>
          <w:noProof/>
          <w:lang w:val="sr-Cyrl-CS" w:eastAsia="sr-Latn-CS"/>
        </w:rPr>
      </w:pPr>
    </w:p>
    <w:p w14:paraId="2DC2E0AA" w14:textId="77777777" w:rsidR="009A6BBF" w:rsidRPr="00E57C5A" w:rsidRDefault="009A6BBF" w:rsidP="009A6BBF">
      <w:pPr>
        <w:autoSpaceDE w:val="0"/>
        <w:autoSpaceDN w:val="0"/>
        <w:adjustRightInd w:val="0"/>
        <w:jc w:val="center"/>
        <w:rPr>
          <w:rFonts w:cs="Arial"/>
          <w:b/>
          <w:bCs/>
          <w:iCs/>
          <w:noProof/>
          <w:lang w:val="sr-Cyrl-CS" w:eastAsia="sr-Latn-CS"/>
        </w:rPr>
      </w:pPr>
    </w:p>
    <w:p w14:paraId="28319314" w14:textId="77777777" w:rsidR="009A6BBF" w:rsidRPr="00E57C5A" w:rsidRDefault="009A6BBF" w:rsidP="009A6BBF">
      <w:pPr>
        <w:autoSpaceDE w:val="0"/>
        <w:autoSpaceDN w:val="0"/>
        <w:adjustRightInd w:val="0"/>
        <w:jc w:val="center"/>
        <w:rPr>
          <w:rFonts w:cs="Arial"/>
          <w:b/>
          <w:bCs/>
          <w:iCs/>
          <w:noProof/>
          <w:lang w:val="sr-Cyrl-CS" w:eastAsia="sr-Latn-CS"/>
        </w:rPr>
      </w:pPr>
    </w:p>
    <w:p w14:paraId="10E43E62" w14:textId="77777777" w:rsidR="009A6BBF" w:rsidRPr="00E57C5A" w:rsidRDefault="009A6BBF" w:rsidP="009A6BBF">
      <w:pPr>
        <w:autoSpaceDE w:val="0"/>
        <w:autoSpaceDN w:val="0"/>
        <w:adjustRightInd w:val="0"/>
        <w:jc w:val="center"/>
        <w:rPr>
          <w:rFonts w:cs="Arial"/>
          <w:b/>
          <w:bCs/>
          <w:iCs/>
          <w:noProof/>
          <w:lang w:val="sr-Cyrl-CS" w:eastAsia="sr-Latn-CS"/>
        </w:rPr>
      </w:pPr>
    </w:p>
    <w:p w14:paraId="1F3A0075" w14:textId="77777777" w:rsidR="009A6BBF" w:rsidRPr="00E57C5A" w:rsidRDefault="009A6BBF" w:rsidP="009A6BBF">
      <w:pPr>
        <w:autoSpaceDE w:val="0"/>
        <w:autoSpaceDN w:val="0"/>
        <w:adjustRightInd w:val="0"/>
        <w:jc w:val="center"/>
        <w:rPr>
          <w:rFonts w:cs="Arial"/>
          <w:b/>
          <w:bCs/>
          <w:iCs/>
          <w:noProof/>
          <w:lang w:val="sr-Cyrl-CS" w:eastAsia="sr-Latn-CS"/>
        </w:rPr>
      </w:pPr>
    </w:p>
    <w:p w14:paraId="0F304D97" w14:textId="77777777" w:rsidR="009A6BBF" w:rsidRPr="00E57C5A" w:rsidRDefault="009A6BBF" w:rsidP="009A6BBF">
      <w:pPr>
        <w:autoSpaceDE w:val="0"/>
        <w:autoSpaceDN w:val="0"/>
        <w:adjustRightInd w:val="0"/>
        <w:jc w:val="center"/>
        <w:rPr>
          <w:rFonts w:cs="Arial"/>
          <w:b/>
          <w:bCs/>
          <w:iCs/>
          <w:noProof/>
          <w:lang w:val="sr-Cyrl-CS" w:eastAsia="sr-Latn-CS"/>
        </w:rPr>
      </w:pPr>
    </w:p>
    <w:p w14:paraId="4B1D5F77" w14:textId="77777777" w:rsidR="009A6BBF" w:rsidRPr="00E57C5A" w:rsidRDefault="009A6BBF" w:rsidP="009A6BBF">
      <w:pPr>
        <w:pStyle w:val="Heading2"/>
        <w:numPr>
          <w:ilvl w:val="1"/>
          <w:numId w:val="80"/>
        </w:numPr>
        <w:rPr>
          <w:noProof/>
          <w:lang w:val="sr-Cyrl-BA"/>
        </w:rPr>
      </w:pPr>
      <w:bookmarkStart w:id="18" w:name="_Toc44119910"/>
      <w:r w:rsidRPr="00E57C5A">
        <w:rPr>
          <w:noProof/>
          <w:lang w:val="it-IT"/>
        </w:rPr>
        <w:t xml:space="preserve">ПРЕГЛЕД ОБИМА РАДОВА </w:t>
      </w:r>
      <w:bookmarkEnd w:id="18"/>
    </w:p>
    <w:p w14:paraId="40E42841" w14:textId="77777777" w:rsidR="009A6BBF" w:rsidRPr="00E57C5A" w:rsidRDefault="009A6BBF" w:rsidP="009A6BBF">
      <w:pPr>
        <w:ind w:left="420"/>
        <w:rPr>
          <w:rFonts w:cs="Arial"/>
          <w:b/>
          <w:noProof/>
          <w:lang w:val="sr-Cyrl-BA" w:eastAsia="sr-Latn-CS"/>
        </w:rPr>
      </w:pPr>
    </w:p>
    <w:p w14:paraId="0BE91F28" w14:textId="77777777" w:rsidR="009A6BBF" w:rsidRPr="00E57C5A" w:rsidRDefault="009A6BBF" w:rsidP="009A6BBF">
      <w:pPr>
        <w:autoSpaceDE w:val="0"/>
        <w:autoSpaceDN w:val="0"/>
        <w:adjustRightInd w:val="0"/>
        <w:spacing w:before="10" w:line="245" w:lineRule="exact"/>
        <w:rPr>
          <w:rFonts w:cs="Arial"/>
          <w:noProof/>
          <w:lang w:val="sr-Cyrl-BA"/>
        </w:rPr>
      </w:pPr>
      <w:r w:rsidRPr="00E57C5A">
        <w:rPr>
          <w:rFonts w:cs="Arial"/>
          <w:noProof/>
          <w:lang w:val="sr-Latn-CS"/>
        </w:rPr>
        <w:tab/>
        <w:t>У следећој табели приказан је обим радова:</w:t>
      </w:r>
    </w:p>
    <w:p w14:paraId="095CF755" w14:textId="77777777" w:rsidR="009A6BBF" w:rsidRPr="00E57C5A" w:rsidRDefault="009A6BBF" w:rsidP="009A6BBF">
      <w:pPr>
        <w:autoSpaceDE w:val="0"/>
        <w:autoSpaceDN w:val="0"/>
        <w:adjustRightInd w:val="0"/>
        <w:spacing w:before="10" w:line="245" w:lineRule="exact"/>
        <w:rPr>
          <w:rFonts w:cs="Arial"/>
          <w:noProof/>
          <w:lang w:val="sr-Cyrl-BA"/>
        </w:rPr>
      </w:pPr>
    </w:p>
    <w:p w14:paraId="4E893B64" w14:textId="77777777" w:rsidR="009A6BBF" w:rsidRPr="00E57C5A" w:rsidRDefault="009A6BBF" w:rsidP="009A6BBF">
      <w:pPr>
        <w:rPr>
          <w:rFonts w:cs="Arial"/>
          <w:noProof/>
          <w:lang w:eastAsia="zh-CN"/>
        </w:rPr>
      </w:pPr>
      <w:r w:rsidRPr="00E57C5A">
        <w:rPr>
          <w:rFonts w:cs="Arial"/>
          <w:noProof/>
          <w:lang w:val="it-IT" w:eastAsia="zh-CN"/>
        </w:rPr>
        <w:t>Табела 3.1</w:t>
      </w:r>
    </w:p>
    <w:p w14:paraId="01B8380F" w14:textId="77777777" w:rsidR="009A6BBF" w:rsidRPr="00E57C5A" w:rsidRDefault="009A6BBF" w:rsidP="009A6BBF">
      <w:pPr>
        <w:rPr>
          <w:rFonts w:cs="Arial"/>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037"/>
        <w:gridCol w:w="8"/>
        <w:gridCol w:w="2383"/>
      </w:tblGrid>
      <w:tr w:rsidR="00E57C5A" w:rsidRPr="00E57C5A" w14:paraId="69F85286" w14:textId="77777777" w:rsidTr="000E0B9F">
        <w:tc>
          <w:tcPr>
            <w:tcW w:w="618" w:type="pct"/>
            <w:shd w:val="clear" w:color="auto" w:fill="auto"/>
          </w:tcPr>
          <w:p w14:paraId="134B4AEE" w14:textId="77777777" w:rsidR="009A6BBF" w:rsidRPr="00E57C5A" w:rsidRDefault="009A6BBF" w:rsidP="000E0B9F">
            <w:pPr>
              <w:jc w:val="center"/>
              <w:rPr>
                <w:rFonts w:cs="Arial"/>
                <w:lang w:val="sr-Cyrl-CS" w:eastAsia="sr-Latn-CS"/>
              </w:rPr>
            </w:pPr>
            <w:r w:rsidRPr="00E57C5A">
              <w:rPr>
                <w:rFonts w:cs="Arial"/>
                <w:lang w:val="sr-Cyrl-CS" w:eastAsia="sr-Latn-CS"/>
              </w:rPr>
              <w:t>1</w:t>
            </w:r>
          </w:p>
        </w:tc>
        <w:tc>
          <w:tcPr>
            <w:tcW w:w="3139" w:type="pct"/>
            <w:shd w:val="clear" w:color="auto" w:fill="auto"/>
          </w:tcPr>
          <w:p w14:paraId="4A8637C6" w14:textId="77777777" w:rsidR="009A6BBF" w:rsidRPr="00E57C5A" w:rsidRDefault="009A6BBF" w:rsidP="000E0B9F">
            <w:pPr>
              <w:rPr>
                <w:rFonts w:cs="Arial"/>
                <w:lang w:val="sr-Cyrl-CS" w:eastAsia="sr-Latn-CS"/>
              </w:rPr>
            </w:pPr>
            <w:r w:rsidRPr="00E57C5A">
              <w:rPr>
                <w:rFonts w:cs="Arial"/>
                <w:lang w:val="sr-Cyrl-CS" w:eastAsia="sr-Latn-CS"/>
              </w:rPr>
              <w:t>МАШИНСКА ОПРЕМА</w:t>
            </w:r>
          </w:p>
        </w:tc>
        <w:tc>
          <w:tcPr>
            <w:tcW w:w="1243" w:type="pct"/>
            <w:gridSpan w:val="2"/>
            <w:shd w:val="clear" w:color="auto" w:fill="auto"/>
          </w:tcPr>
          <w:p w14:paraId="1A1670F6" w14:textId="77777777" w:rsidR="009A6BBF" w:rsidRPr="00E57C5A" w:rsidRDefault="009A6BBF" w:rsidP="000E0B9F">
            <w:pPr>
              <w:rPr>
                <w:rFonts w:cs="Arial"/>
                <w:lang w:val="sr-Cyrl-CS" w:eastAsia="sr-Latn-CS"/>
              </w:rPr>
            </w:pPr>
          </w:p>
        </w:tc>
      </w:tr>
      <w:tr w:rsidR="00E57C5A" w:rsidRPr="00E57C5A" w14:paraId="696191FE" w14:textId="77777777" w:rsidTr="000E0B9F">
        <w:tc>
          <w:tcPr>
            <w:tcW w:w="618" w:type="pct"/>
            <w:shd w:val="clear" w:color="auto" w:fill="auto"/>
          </w:tcPr>
          <w:p w14:paraId="7682D19E" w14:textId="77777777" w:rsidR="009A6BBF" w:rsidRPr="00E57C5A" w:rsidRDefault="009A6BBF" w:rsidP="000E0B9F">
            <w:pPr>
              <w:jc w:val="center"/>
              <w:rPr>
                <w:rFonts w:cs="Arial"/>
                <w:lang w:val="sr-Cyrl-CS" w:eastAsia="sr-Latn-CS"/>
              </w:rPr>
            </w:pPr>
            <w:r w:rsidRPr="00E57C5A">
              <w:rPr>
                <w:rFonts w:cs="Arial"/>
                <w:lang w:val="sr-Cyrl-CS" w:eastAsia="sr-Latn-CS"/>
              </w:rPr>
              <w:t>1.1.</w:t>
            </w:r>
          </w:p>
        </w:tc>
        <w:tc>
          <w:tcPr>
            <w:tcW w:w="3139" w:type="pct"/>
            <w:shd w:val="clear" w:color="auto" w:fill="auto"/>
          </w:tcPr>
          <w:p w14:paraId="13B08CAB" w14:textId="77777777" w:rsidR="009A6BBF" w:rsidRPr="00E57C5A" w:rsidRDefault="009A6BBF" w:rsidP="000E0B9F">
            <w:pPr>
              <w:rPr>
                <w:rFonts w:cs="Arial"/>
                <w:lang w:val="sr-Cyrl-CS" w:eastAsia="sr-Latn-CS"/>
              </w:rPr>
            </w:pPr>
            <w:r w:rsidRPr="00E57C5A">
              <w:rPr>
                <w:rFonts w:cs="Arial"/>
                <w:lang w:val="sr-Cyrl-CS" w:eastAsia="sr-Latn-CS"/>
              </w:rPr>
              <w:t>Инжењеринг</w:t>
            </w:r>
          </w:p>
        </w:tc>
        <w:tc>
          <w:tcPr>
            <w:tcW w:w="1243" w:type="pct"/>
            <w:gridSpan w:val="2"/>
            <w:shd w:val="clear" w:color="auto" w:fill="auto"/>
          </w:tcPr>
          <w:p w14:paraId="77112FBE" w14:textId="77777777" w:rsidR="009A6BBF" w:rsidRPr="00E57C5A" w:rsidRDefault="009A6BBF" w:rsidP="000E0B9F">
            <w:pPr>
              <w:jc w:val="center"/>
              <w:rPr>
                <w:rFonts w:cs="Arial"/>
                <w:lang w:val="sr-Cyrl-CS" w:eastAsia="sr-Latn-CS"/>
              </w:rPr>
            </w:pPr>
            <w:r w:rsidRPr="00E57C5A">
              <w:rPr>
                <w:rFonts w:cs="Arial"/>
                <w:lang w:val="sr-Cyrl-CS" w:eastAsia="sr-Latn-CS"/>
              </w:rPr>
              <w:t>1 комад</w:t>
            </w:r>
          </w:p>
        </w:tc>
      </w:tr>
      <w:tr w:rsidR="00E57C5A" w:rsidRPr="00E57C5A" w14:paraId="7B03E775" w14:textId="77777777" w:rsidTr="000E0B9F">
        <w:tc>
          <w:tcPr>
            <w:tcW w:w="618" w:type="pct"/>
            <w:shd w:val="clear" w:color="auto" w:fill="auto"/>
          </w:tcPr>
          <w:p w14:paraId="5F2AB4C8" w14:textId="77777777" w:rsidR="009A6BBF" w:rsidRPr="00E57C5A" w:rsidRDefault="009A6BBF" w:rsidP="000E0B9F">
            <w:pPr>
              <w:jc w:val="center"/>
              <w:rPr>
                <w:rFonts w:cs="Arial"/>
                <w:lang w:val="sr-Cyrl-CS" w:eastAsia="sr-Latn-CS"/>
              </w:rPr>
            </w:pPr>
            <w:r w:rsidRPr="00E57C5A">
              <w:rPr>
                <w:rFonts w:cs="Arial"/>
                <w:lang w:val="sr-Cyrl-CS" w:eastAsia="sr-Latn-CS"/>
              </w:rPr>
              <w:t>1.2.</w:t>
            </w:r>
          </w:p>
        </w:tc>
        <w:tc>
          <w:tcPr>
            <w:tcW w:w="3139" w:type="pct"/>
            <w:shd w:val="clear" w:color="auto" w:fill="auto"/>
          </w:tcPr>
          <w:p w14:paraId="046651FF" w14:textId="77777777" w:rsidR="009A6BBF" w:rsidRPr="00E57C5A" w:rsidRDefault="009A6BBF" w:rsidP="000E0B9F">
            <w:pPr>
              <w:rPr>
                <w:rFonts w:cs="Arial"/>
                <w:lang w:val="sr-Cyrl-CS" w:eastAsia="sr-Latn-CS"/>
              </w:rPr>
            </w:pPr>
            <w:r w:rsidRPr="00E57C5A">
              <w:rPr>
                <w:rFonts w:cs="Arial"/>
                <w:lang w:val="sr-Cyrl-CS" w:eastAsia="sr-Latn-CS"/>
              </w:rPr>
              <w:t xml:space="preserve">Израда и набавка машинске опреме  расподелне станице Ф-траке </w:t>
            </w:r>
            <w:r w:rsidRPr="00E57C5A">
              <w:rPr>
                <w:rFonts w:cs="Arial"/>
                <w:lang w:val="sr-Latn-CS" w:eastAsia="sr-Latn-CS"/>
              </w:rPr>
              <w:t>B</w:t>
            </w:r>
            <w:r w:rsidRPr="00E57C5A">
              <w:rPr>
                <w:rFonts w:cs="Arial"/>
                <w:lang w:val="sr-Cyrl-CS" w:eastAsia="sr-Latn-CS"/>
              </w:rPr>
              <w:t>-2000</w:t>
            </w:r>
          </w:p>
        </w:tc>
        <w:tc>
          <w:tcPr>
            <w:tcW w:w="1243" w:type="pct"/>
            <w:gridSpan w:val="2"/>
            <w:shd w:val="clear" w:color="auto" w:fill="auto"/>
          </w:tcPr>
          <w:p w14:paraId="64646858" w14:textId="77777777" w:rsidR="009A6BBF" w:rsidRPr="00E57C5A" w:rsidRDefault="009A6BBF" w:rsidP="000E0B9F">
            <w:pPr>
              <w:jc w:val="center"/>
              <w:rPr>
                <w:rFonts w:cs="Arial"/>
                <w:lang w:val="sr-Cyrl-CS" w:eastAsia="sr-Latn-CS"/>
              </w:rPr>
            </w:pPr>
            <w:r w:rsidRPr="00E57C5A">
              <w:rPr>
                <w:rFonts w:cs="Arial"/>
                <w:lang w:eastAsia="sr-Latn-CS"/>
              </w:rPr>
              <w:t>1</w:t>
            </w:r>
            <w:r w:rsidRPr="00E57C5A">
              <w:rPr>
                <w:rFonts w:cs="Arial"/>
                <w:lang w:val="sr-Cyrl-CS" w:eastAsia="sr-Latn-CS"/>
              </w:rPr>
              <w:t xml:space="preserve"> комплет</w:t>
            </w:r>
          </w:p>
        </w:tc>
      </w:tr>
      <w:tr w:rsidR="00E57C5A" w:rsidRPr="00E57C5A" w14:paraId="0B166D3A" w14:textId="77777777" w:rsidTr="000E0B9F">
        <w:tc>
          <w:tcPr>
            <w:tcW w:w="618" w:type="pct"/>
            <w:shd w:val="clear" w:color="auto" w:fill="auto"/>
          </w:tcPr>
          <w:p w14:paraId="5FD37E7F" w14:textId="77777777" w:rsidR="009A6BBF" w:rsidRPr="00E57C5A" w:rsidRDefault="009A6BBF" w:rsidP="000E0B9F">
            <w:pPr>
              <w:rPr>
                <w:rFonts w:cs="Arial"/>
              </w:rPr>
            </w:pPr>
          </w:p>
        </w:tc>
        <w:tc>
          <w:tcPr>
            <w:tcW w:w="3139" w:type="pct"/>
            <w:shd w:val="clear" w:color="auto" w:fill="auto"/>
          </w:tcPr>
          <w:p w14:paraId="4FA8A5E1" w14:textId="77777777" w:rsidR="009A6BBF" w:rsidRPr="00E57C5A" w:rsidRDefault="009A6BBF" w:rsidP="000E0B9F">
            <w:pPr>
              <w:rPr>
                <w:rFonts w:cs="Arial"/>
              </w:rPr>
            </w:pPr>
          </w:p>
        </w:tc>
        <w:tc>
          <w:tcPr>
            <w:tcW w:w="1243" w:type="pct"/>
            <w:gridSpan w:val="2"/>
            <w:shd w:val="clear" w:color="auto" w:fill="auto"/>
          </w:tcPr>
          <w:p w14:paraId="13F0771E" w14:textId="77777777" w:rsidR="009A6BBF" w:rsidRPr="00E57C5A" w:rsidRDefault="009A6BBF" w:rsidP="000E0B9F">
            <w:pPr>
              <w:rPr>
                <w:rFonts w:cs="Arial"/>
              </w:rPr>
            </w:pPr>
          </w:p>
        </w:tc>
      </w:tr>
      <w:tr w:rsidR="00E57C5A" w:rsidRPr="00E57C5A" w14:paraId="02666B36" w14:textId="77777777" w:rsidTr="000E0B9F">
        <w:tc>
          <w:tcPr>
            <w:tcW w:w="618" w:type="pct"/>
            <w:shd w:val="clear" w:color="auto" w:fill="auto"/>
          </w:tcPr>
          <w:p w14:paraId="76690DCD" w14:textId="77777777" w:rsidR="009A6BBF" w:rsidRPr="00E57C5A" w:rsidRDefault="009A6BBF" w:rsidP="000E0B9F">
            <w:pPr>
              <w:jc w:val="center"/>
              <w:rPr>
                <w:rFonts w:cs="Arial"/>
                <w:lang w:val="ru-RU" w:eastAsia="sr-Latn-CS"/>
              </w:rPr>
            </w:pPr>
            <w:r w:rsidRPr="00E57C5A">
              <w:rPr>
                <w:rFonts w:cs="Arial"/>
                <w:lang w:val="ru-RU" w:eastAsia="sr-Latn-CS"/>
              </w:rPr>
              <w:t>2.</w:t>
            </w:r>
          </w:p>
        </w:tc>
        <w:tc>
          <w:tcPr>
            <w:tcW w:w="3143" w:type="pct"/>
            <w:gridSpan w:val="2"/>
            <w:shd w:val="clear" w:color="auto" w:fill="auto"/>
          </w:tcPr>
          <w:p w14:paraId="37437978" w14:textId="77777777" w:rsidR="009A6BBF" w:rsidRPr="00E57C5A" w:rsidRDefault="009A6BBF" w:rsidP="000E0B9F">
            <w:pPr>
              <w:rPr>
                <w:rFonts w:cs="Arial"/>
                <w:lang w:val="ru-RU" w:eastAsia="sr-Latn-CS"/>
              </w:rPr>
            </w:pPr>
            <w:r w:rsidRPr="00E57C5A">
              <w:rPr>
                <w:rFonts w:cs="Arial"/>
                <w:lang w:val="ru-RU" w:eastAsia="sr-Latn-CS"/>
              </w:rPr>
              <w:t>МОНТАЖА МАШИНСКЕ ОПРЕМЕ</w:t>
            </w:r>
          </w:p>
        </w:tc>
        <w:tc>
          <w:tcPr>
            <w:tcW w:w="1239" w:type="pct"/>
            <w:shd w:val="clear" w:color="auto" w:fill="auto"/>
          </w:tcPr>
          <w:p w14:paraId="3297BE25" w14:textId="77777777" w:rsidR="009A6BBF" w:rsidRPr="00E57C5A" w:rsidRDefault="009A6BBF" w:rsidP="000E0B9F">
            <w:pPr>
              <w:jc w:val="center"/>
              <w:rPr>
                <w:rFonts w:cs="Arial"/>
                <w:lang w:val="ru-RU" w:eastAsia="sr-Latn-CS"/>
              </w:rPr>
            </w:pPr>
          </w:p>
        </w:tc>
      </w:tr>
      <w:tr w:rsidR="00E57C5A" w:rsidRPr="00E57C5A" w14:paraId="14ED7D69" w14:textId="77777777" w:rsidTr="000E0B9F">
        <w:tc>
          <w:tcPr>
            <w:tcW w:w="618" w:type="pct"/>
            <w:shd w:val="clear" w:color="auto" w:fill="auto"/>
          </w:tcPr>
          <w:p w14:paraId="2E2B9AF5" w14:textId="77777777" w:rsidR="009A6BBF" w:rsidRPr="00E57C5A" w:rsidRDefault="009A6BBF" w:rsidP="000E0B9F">
            <w:pPr>
              <w:jc w:val="center"/>
              <w:rPr>
                <w:rFonts w:cs="Arial"/>
                <w:lang w:val="ru-RU" w:eastAsia="sr-Latn-CS"/>
              </w:rPr>
            </w:pPr>
            <w:r w:rsidRPr="00E57C5A">
              <w:rPr>
                <w:rFonts w:cs="Arial"/>
                <w:lang w:val="ru-RU" w:eastAsia="sr-Latn-CS"/>
              </w:rPr>
              <w:t>2.1.</w:t>
            </w:r>
          </w:p>
        </w:tc>
        <w:tc>
          <w:tcPr>
            <w:tcW w:w="3139" w:type="pct"/>
            <w:shd w:val="clear" w:color="auto" w:fill="auto"/>
          </w:tcPr>
          <w:p w14:paraId="59E48684" w14:textId="77777777" w:rsidR="009A6BBF" w:rsidRPr="00E57C5A" w:rsidRDefault="009A6BBF" w:rsidP="000E0B9F">
            <w:pPr>
              <w:rPr>
                <w:rFonts w:cs="Arial"/>
                <w:lang w:val="ru-RU" w:eastAsia="sr-Latn-CS"/>
              </w:rPr>
            </w:pPr>
            <w:r w:rsidRPr="00E57C5A">
              <w:rPr>
                <w:rFonts w:cs="Arial"/>
                <w:lang w:val="ru-RU" w:eastAsia="sr-Latn-CS"/>
              </w:rPr>
              <w:t xml:space="preserve">Монтажа машинске опреме </w:t>
            </w:r>
            <w:r w:rsidRPr="00E57C5A">
              <w:rPr>
                <w:rFonts w:cs="Arial"/>
                <w:lang w:val="sr-Cyrl-CS" w:eastAsia="sr-Latn-CS"/>
              </w:rPr>
              <w:t xml:space="preserve">расподелне станице Ф-траке </w:t>
            </w:r>
            <w:r w:rsidRPr="00E57C5A">
              <w:rPr>
                <w:rFonts w:cs="Arial"/>
                <w:lang w:val="sr-Latn-CS" w:eastAsia="sr-Latn-CS"/>
              </w:rPr>
              <w:t>B</w:t>
            </w:r>
            <w:r w:rsidRPr="00E57C5A">
              <w:rPr>
                <w:rFonts w:cs="Arial"/>
                <w:lang w:val="sr-Cyrl-CS" w:eastAsia="sr-Latn-CS"/>
              </w:rPr>
              <w:t xml:space="preserve">-2000 </w:t>
            </w:r>
            <w:r w:rsidRPr="00E57C5A">
              <w:rPr>
                <w:rFonts w:cs="Arial"/>
                <w:lang w:val="ru-RU" w:eastAsia="sr-Latn-CS"/>
              </w:rPr>
              <w:t>на монтажном плацу и месту експлоатације</w:t>
            </w:r>
          </w:p>
        </w:tc>
        <w:tc>
          <w:tcPr>
            <w:tcW w:w="1243" w:type="pct"/>
            <w:gridSpan w:val="2"/>
            <w:shd w:val="clear" w:color="auto" w:fill="auto"/>
          </w:tcPr>
          <w:p w14:paraId="2F095ACF"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комплет</w:t>
            </w:r>
          </w:p>
        </w:tc>
      </w:tr>
      <w:tr w:rsidR="00E57C5A" w:rsidRPr="00E57C5A" w14:paraId="1949330F" w14:textId="77777777" w:rsidTr="000E0B9F">
        <w:tc>
          <w:tcPr>
            <w:tcW w:w="618" w:type="pct"/>
            <w:shd w:val="clear" w:color="auto" w:fill="auto"/>
          </w:tcPr>
          <w:p w14:paraId="75F0E02F" w14:textId="77777777" w:rsidR="009A6BBF" w:rsidRPr="00E57C5A" w:rsidRDefault="009A6BBF" w:rsidP="000E0B9F">
            <w:pPr>
              <w:jc w:val="center"/>
              <w:rPr>
                <w:rFonts w:cs="Arial"/>
                <w:lang w:val="ru-RU" w:eastAsia="sr-Latn-CS"/>
              </w:rPr>
            </w:pPr>
            <w:r w:rsidRPr="00E57C5A">
              <w:rPr>
                <w:rFonts w:cs="Arial"/>
                <w:lang w:val="ru-RU" w:eastAsia="sr-Latn-CS"/>
              </w:rPr>
              <w:t>2.3.</w:t>
            </w:r>
          </w:p>
        </w:tc>
        <w:tc>
          <w:tcPr>
            <w:tcW w:w="3139" w:type="pct"/>
            <w:shd w:val="clear" w:color="auto" w:fill="auto"/>
          </w:tcPr>
          <w:p w14:paraId="34D5705F" w14:textId="77777777" w:rsidR="009A6BBF" w:rsidRPr="00E57C5A" w:rsidRDefault="009A6BBF" w:rsidP="000E0B9F">
            <w:pPr>
              <w:rPr>
                <w:rFonts w:cs="Arial"/>
                <w:lang w:val="ru-RU" w:eastAsia="sr-Latn-CS"/>
              </w:rPr>
            </w:pPr>
            <w:r w:rsidRPr="00E57C5A">
              <w:rPr>
                <w:rFonts w:cs="Arial"/>
                <w:lang w:val="ru-RU" w:eastAsia="sr-Latn-CS"/>
              </w:rPr>
              <w:t>Надзор над монтажом</w:t>
            </w:r>
          </w:p>
        </w:tc>
        <w:tc>
          <w:tcPr>
            <w:tcW w:w="1243" w:type="pct"/>
            <w:gridSpan w:val="2"/>
            <w:shd w:val="clear" w:color="auto" w:fill="auto"/>
          </w:tcPr>
          <w:p w14:paraId="7B44CBBE"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комад</w:t>
            </w:r>
          </w:p>
        </w:tc>
      </w:tr>
      <w:tr w:rsidR="00E57C5A" w:rsidRPr="00E57C5A" w14:paraId="0C391FFF" w14:textId="77777777" w:rsidTr="000E0B9F">
        <w:tc>
          <w:tcPr>
            <w:tcW w:w="618" w:type="pct"/>
            <w:shd w:val="clear" w:color="auto" w:fill="auto"/>
          </w:tcPr>
          <w:p w14:paraId="283883D1" w14:textId="77777777" w:rsidR="009A6BBF" w:rsidRPr="00E57C5A" w:rsidRDefault="009A6BBF" w:rsidP="000E0B9F">
            <w:pPr>
              <w:jc w:val="center"/>
              <w:rPr>
                <w:rFonts w:cs="Arial"/>
                <w:lang w:val="ru-RU" w:eastAsia="sr-Latn-CS"/>
              </w:rPr>
            </w:pPr>
            <w:r w:rsidRPr="00E57C5A">
              <w:rPr>
                <w:rFonts w:cs="Arial"/>
                <w:lang w:val="ru-RU" w:eastAsia="sr-Latn-CS"/>
              </w:rPr>
              <w:t>2.4.</w:t>
            </w:r>
          </w:p>
        </w:tc>
        <w:tc>
          <w:tcPr>
            <w:tcW w:w="3139" w:type="pct"/>
            <w:shd w:val="clear" w:color="auto" w:fill="auto"/>
          </w:tcPr>
          <w:p w14:paraId="1B25B9B3" w14:textId="77777777" w:rsidR="009A6BBF" w:rsidRPr="00E57C5A" w:rsidRDefault="009A6BBF" w:rsidP="000E0B9F">
            <w:pPr>
              <w:rPr>
                <w:rFonts w:cs="Arial"/>
                <w:lang w:val="ru-RU" w:eastAsia="sr-Latn-CS"/>
              </w:rPr>
            </w:pPr>
            <w:r w:rsidRPr="00E57C5A">
              <w:rPr>
                <w:rFonts w:cs="Arial"/>
                <w:lang w:val="ru-RU" w:eastAsia="sr-Latn-CS"/>
              </w:rPr>
              <w:t>Пуштање у рад</w:t>
            </w:r>
          </w:p>
        </w:tc>
        <w:tc>
          <w:tcPr>
            <w:tcW w:w="1243" w:type="pct"/>
            <w:gridSpan w:val="2"/>
            <w:shd w:val="clear" w:color="auto" w:fill="auto"/>
          </w:tcPr>
          <w:p w14:paraId="1151DA87"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комад</w:t>
            </w:r>
          </w:p>
        </w:tc>
      </w:tr>
    </w:tbl>
    <w:p w14:paraId="068D40E6" w14:textId="77777777" w:rsidR="009A6BBF" w:rsidRPr="00E57C5A" w:rsidRDefault="009A6BBF" w:rsidP="009A6BBF">
      <w:pPr>
        <w:autoSpaceDE w:val="0"/>
        <w:autoSpaceDN w:val="0"/>
        <w:adjustRightInd w:val="0"/>
        <w:spacing w:before="10" w:line="245" w:lineRule="exact"/>
        <w:rPr>
          <w:rFonts w:cs="Arial"/>
          <w:noProof/>
          <w:lang w:val="ru-RU"/>
        </w:rPr>
      </w:pPr>
    </w:p>
    <w:p w14:paraId="73FF6110" w14:textId="77777777" w:rsidR="009A6BBF" w:rsidRPr="00E57C5A" w:rsidRDefault="009A6BBF" w:rsidP="009A6BBF">
      <w:pPr>
        <w:autoSpaceDE w:val="0"/>
        <w:autoSpaceDN w:val="0"/>
        <w:adjustRightInd w:val="0"/>
        <w:rPr>
          <w:rFonts w:cs="Arial"/>
          <w:noProof/>
          <w:u w:val="single"/>
          <w:lang w:val="ru-RU" w:eastAsia="zh-CN"/>
        </w:rPr>
      </w:pPr>
      <w:r w:rsidRPr="00E57C5A">
        <w:rPr>
          <w:rFonts w:cs="Arial"/>
          <w:noProof/>
          <w:u w:val="single"/>
          <w:lang w:val="ru-RU" w:eastAsia="zh-CN"/>
        </w:rPr>
        <w:t>Носећа челична конструкција расподелне станице треба да буде произведена са сопственим понтоном.</w:t>
      </w:r>
    </w:p>
    <w:p w14:paraId="273B94C8" w14:textId="77777777" w:rsidR="009A6BBF" w:rsidRPr="00E57C5A" w:rsidRDefault="009A6BBF" w:rsidP="009A6BBF">
      <w:pPr>
        <w:autoSpaceDE w:val="0"/>
        <w:autoSpaceDN w:val="0"/>
        <w:adjustRightInd w:val="0"/>
        <w:rPr>
          <w:rFonts w:cs="Arial"/>
          <w:b/>
          <w:bCs/>
          <w:iCs/>
          <w:noProof/>
          <w:lang w:val="sr-Cyrl-CS" w:eastAsia="sr-Latn-CS"/>
        </w:rPr>
      </w:pPr>
    </w:p>
    <w:p w14:paraId="33C77AC6" w14:textId="77777777" w:rsidR="009A6BBF" w:rsidRPr="00E57C5A" w:rsidRDefault="009A6BBF" w:rsidP="009A6BBF">
      <w:pPr>
        <w:rPr>
          <w:rFonts w:cs="Arial"/>
          <w:noProof/>
          <w:lang w:val="sr-Latn-CS" w:eastAsia="sr-Latn-CS"/>
        </w:rPr>
      </w:pPr>
      <w:r w:rsidRPr="00E57C5A">
        <w:rPr>
          <w:rFonts w:cs="Arial"/>
          <w:b/>
          <w:noProof/>
          <w:lang w:val="sr-Latn-CS" w:eastAsia="sr-Latn-CS"/>
        </w:rPr>
        <w:t xml:space="preserve">Уопштено, монтажа са пуштањем у рад подразумева извршење радова на монтажи </w:t>
      </w:r>
      <w:r w:rsidRPr="00E57C5A">
        <w:rPr>
          <w:rFonts w:cs="Arial"/>
          <w:b/>
          <w:noProof/>
          <w:lang w:eastAsia="sr-Latn-CS"/>
        </w:rPr>
        <w:t>расподелне</w:t>
      </w:r>
      <w:r w:rsidRPr="00E57C5A">
        <w:rPr>
          <w:rFonts w:cs="Arial"/>
          <w:b/>
          <w:noProof/>
          <w:lang w:val="sr-Cyrl-CS" w:eastAsia="sr-Latn-CS"/>
        </w:rPr>
        <w:t xml:space="preserve"> станице  на траси </w:t>
      </w:r>
      <w:r w:rsidRPr="00E57C5A">
        <w:rPr>
          <w:rFonts w:cs="Arial"/>
          <w:b/>
          <w:noProof/>
          <w:lang w:val="sr-Latn-CS" w:eastAsia="sr-Latn-CS"/>
        </w:rPr>
        <w:t xml:space="preserve">транспортера </w:t>
      </w:r>
      <w:r w:rsidRPr="00E57C5A">
        <w:rPr>
          <w:rFonts w:cs="Arial"/>
          <w:b/>
          <w:noProof/>
          <w:lang w:val="sr-Cyrl-CS" w:eastAsia="sr-Latn-CS"/>
        </w:rPr>
        <w:t xml:space="preserve">који ће Наручилац претходно да обезбеди и траса транспортера није предмет набавке, већ се наведене позиције убацују на транспортер </w:t>
      </w:r>
      <w:r w:rsidRPr="00E57C5A">
        <w:rPr>
          <w:rFonts w:cs="Arial"/>
          <w:b/>
          <w:noProof/>
          <w:lang w:val="sr-Latn-CS" w:eastAsia="sr-Latn-CS"/>
        </w:rPr>
        <w:t>са траком у дужини кој</w:t>
      </w:r>
      <w:r w:rsidRPr="00E57C5A">
        <w:rPr>
          <w:rFonts w:cs="Arial"/>
          <w:b/>
          <w:noProof/>
          <w:lang w:val="sr-Cyrl-CS" w:eastAsia="sr-Latn-CS"/>
        </w:rPr>
        <w:t>а је потребна према студији изводљивости.</w:t>
      </w:r>
      <w:r w:rsidRPr="00E57C5A">
        <w:rPr>
          <w:rFonts w:cs="Arial"/>
          <w:b/>
          <w:noProof/>
          <w:lang w:val="sr-Latn-CS" w:eastAsia="sr-Latn-CS"/>
        </w:rPr>
        <w:t xml:space="preserve"> Наведена опрема је довољна да се </w:t>
      </w:r>
      <w:r w:rsidRPr="00E57C5A">
        <w:rPr>
          <w:rFonts w:cs="Arial"/>
          <w:b/>
          <w:noProof/>
          <w:lang w:eastAsia="sr-Latn-CS"/>
        </w:rPr>
        <w:t xml:space="preserve">врши </w:t>
      </w:r>
      <w:r w:rsidRPr="00E57C5A">
        <w:rPr>
          <w:rFonts w:cs="Arial"/>
          <w:b/>
          <w:noProof/>
          <w:lang w:val="sr-Latn-CS" w:eastAsia="sr-Latn-CS"/>
        </w:rPr>
        <w:t>одлагање јаловине</w:t>
      </w:r>
      <w:r w:rsidRPr="00E57C5A">
        <w:rPr>
          <w:rFonts w:cs="Arial"/>
          <w:b/>
          <w:noProof/>
          <w:lang w:eastAsia="sr-Latn-CS"/>
        </w:rPr>
        <w:t>/угља</w:t>
      </w:r>
      <w:r w:rsidRPr="00E57C5A">
        <w:rPr>
          <w:rFonts w:cs="Arial"/>
          <w:b/>
          <w:noProof/>
          <w:lang w:val="sr-Latn-CS" w:eastAsia="sr-Latn-CS"/>
        </w:rPr>
        <w:t xml:space="preserve"> </w:t>
      </w:r>
      <w:r w:rsidRPr="00E57C5A">
        <w:rPr>
          <w:rFonts w:cs="Arial"/>
          <w:b/>
          <w:noProof/>
          <w:lang w:eastAsia="sr-Latn-CS"/>
        </w:rPr>
        <w:t xml:space="preserve">са </w:t>
      </w:r>
      <w:r w:rsidRPr="00E57C5A">
        <w:rPr>
          <w:rFonts w:cs="Arial"/>
          <w:b/>
          <w:noProof/>
          <w:lang w:val="sr-Latn-CS" w:eastAsia="sr-Latn-CS"/>
        </w:rPr>
        <w:t>комплетираним транспортер</w:t>
      </w:r>
      <w:r w:rsidRPr="00E57C5A">
        <w:rPr>
          <w:rFonts w:cs="Arial"/>
          <w:b/>
          <w:noProof/>
          <w:lang w:eastAsia="sr-Latn-CS"/>
        </w:rPr>
        <w:t>има БТО и БТД система,</w:t>
      </w:r>
      <w:r w:rsidRPr="00E57C5A">
        <w:rPr>
          <w:rFonts w:cs="Arial"/>
          <w:b/>
          <w:noProof/>
          <w:lang w:val="sr-Latn-CS" w:eastAsia="sr-Latn-CS"/>
        </w:rPr>
        <w:t xml:space="preserve"> </w:t>
      </w:r>
      <w:r w:rsidRPr="00E57C5A">
        <w:rPr>
          <w:rFonts w:cs="Arial"/>
          <w:b/>
          <w:noProof/>
          <w:lang w:eastAsia="sr-Latn-CS"/>
        </w:rPr>
        <w:t xml:space="preserve">на основу чега </w:t>
      </w:r>
      <w:r w:rsidRPr="00E57C5A">
        <w:rPr>
          <w:rFonts w:cs="Arial"/>
          <w:b/>
          <w:noProof/>
          <w:lang w:val="sr-Latn-CS" w:eastAsia="sr-Latn-CS"/>
        </w:rPr>
        <w:t>ће се извршити</w:t>
      </w:r>
      <w:r w:rsidRPr="00E57C5A">
        <w:rPr>
          <w:rFonts w:cs="Arial"/>
          <w:b/>
          <w:noProof/>
          <w:lang w:val="sr-Cyrl-BA" w:eastAsia="sr-Latn-CS"/>
        </w:rPr>
        <w:t xml:space="preserve"> пуштање у рад и доказ капацитета-техничке расположивости</w:t>
      </w:r>
      <w:r w:rsidRPr="00E57C5A">
        <w:rPr>
          <w:rFonts w:cs="Arial"/>
          <w:noProof/>
          <w:lang w:val="sr-Latn-CS" w:eastAsia="sr-Latn-CS"/>
        </w:rPr>
        <w:t>.</w:t>
      </w:r>
    </w:p>
    <w:p w14:paraId="06BDC7AA" w14:textId="77777777" w:rsidR="009A6BBF" w:rsidRPr="00E57C5A" w:rsidRDefault="009A6BBF" w:rsidP="009A6BBF">
      <w:pPr>
        <w:rPr>
          <w:rFonts w:cs="Arial"/>
          <w:noProof/>
          <w:highlight w:val="yellow"/>
          <w:lang w:val="sr-Latn-CS" w:eastAsia="sr-Latn-CS"/>
        </w:rPr>
      </w:pPr>
    </w:p>
    <w:p w14:paraId="39A16E0B" w14:textId="77777777" w:rsidR="009A6BBF" w:rsidRPr="00E57C5A" w:rsidRDefault="009A6BBF" w:rsidP="009A6BBF">
      <w:pPr>
        <w:rPr>
          <w:rFonts w:cs="Arial"/>
          <w:bCs/>
          <w:noProof/>
          <w:lang w:val="sr-Cyrl-BA" w:eastAsia="sr-Latn-CS"/>
        </w:rPr>
      </w:pPr>
      <w:r w:rsidRPr="00E57C5A">
        <w:rPr>
          <w:rFonts w:cs="Arial"/>
          <w:bCs/>
          <w:noProof/>
          <w:lang w:val="sr-Latn-CS" w:eastAsia="sr-Latn-CS"/>
        </w:rPr>
        <w:t xml:space="preserve">Потребно је испоручити опрему </w:t>
      </w:r>
      <w:r w:rsidRPr="00E57C5A">
        <w:rPr>
          <w:rFonts w:cs="Arial"/>
          <w:bCs/>
          <w:noProof/>
          <w:lang w:eastAsia="sr-Latn-CS"/>
        </w:rPr>
        <w:t>расподелне станице</w:t>
      </w:r>
      <w:r w:rsidRPr="00E57C5A">
        <w:rPr>
          <w:rFonts w:cs="Arial"/>
          <w:bCs/>
          <w:noProof/>
          <w:lang w:val="sr-Latn-CS" w:eastAsia="sr-Latn-CS"/>
        </w:rPr>
        <w:t xml:space="preserve">,  као и укупно </w:t>
      </w:r>
      <w:r w:rsidRPr="00E57C5A">
        <w:rPr>
          <w:rFonts w:cs="Arial"/>
          <w:bCs/>
          <w:noProof/>
          <w:lang w:val="sr-Cyrl-CS" w:eastAsia="sr-Latn-CS"/>
        </w:rPr>
        <w:t>2</w:t>
      </w:r>
      <w:r w:rsidRPr="00E57C5A">
        <w:rPr>
          <w:rFonts w:cs="Arial"/>
          <w:bCs/>
          <w:noProof/>
          <w:lang w:val="sr-Latn-CS" w:eastAsia="sr-Latn-CS"/>
        </w:rPr>
        <w:t xml:space="preserve"> погонск</w:t>
      </w:r>
      <w:r w:rsidRPr="00E57C5A">
        <w:rPr>
          <w:rFonts w:cs="Arial"/>
          <w:bCs/>
          <w:noProof/>
          <w:lang w:val="sr-Cyrl-CS" w:eastAsia="sr-Latn-CS"/>
        </w:rPr>
        <w:t>е</w:t>
      </w:r>
      <w:r w:rsidRPr="00E57C5A">
        <w:rPr>
          <w:rFonts w:cs="Arial"/>
          <w:bCs/>
          <w:noProof/>
          <w:lang w:val="sr-Latn-CS" w:eastAsia="sr-Latn-CS"/>
        </w:rPr>
        <w:t xml:space="preserve"> јединиц</w:t>
      </w:r>
      <w:r w:rsidRPr="00E57C5A">
        <w:rPr>
          <w:rFonts w:cs="Arial"/>
          <w:bCs/>
          <w:noProof/>
          <w:lang w:val="sr-Cyrl-CS" w:eastAsia="sr-Latn-CS"/>
        </w:rPr>
        <w:t>е</w:t>
      </w:r>
      <w:r w:rsidRPr="00E57C5A">
        <w:rPr>
          <w:rFonts w:cs="Arial"/>
          <w:bCs/>
          <w:noProof/>
          <w:lang w:val="sr-Latn-CS" w:eastAsia="sr-Latn-CS"/>
        </w:rPr>
        <w:t xml:space="preserve"> (ел. мотор, кочница са спојницом, редуктор и припадајућа опрема).</w:t>
      </w:r>
      <w:r w:rsidRPr="00E57C5A">
        <w:rPr>
          <w:rFonts w:cs="Arial"/>
          <w:bCs/>
          <w:noProof/>
          <w:lang w:val="sr-Cyrl-BA" w:eastAsia="sr-Latn-CS"/>
        </w:rPr>
        <w:t xml:space="preserve"> Такође потребно је испоручити и уградити електро опрему по датој спецификацији.</w:t>
      </w:r>
    </w:p>
    <w:p w14:paraId="01077910" w14:textId="77777777" w:rsidR="009A6BBF" w:rsidRPr="00E57C5A" w:rsidRDefault="009A6BBF" w:rsidP="009A6BBF">
      <w:pPr>
        <w:autoSpaceDE w:val="0"/>
        <w:autoSpaceDN w:val="0"/>
        <w:adjustRightInd w:val="0"/>
        <w:jc w:val="center"/>
        <w:rPr>
          <w:rFonts w:cs="Arial"/>
          <w:b/>
          <w:bCs/>
          <w:iCs/>
          <w:noProof/>
          <w:lang w:val="sr-Cyrl-CS" w:eastAsia="sr-Latn-CS"/>
        </w:rPr>
      </w:pPr>
    </w:p>
    <w:p w14:paraId="16BBFEDB" w14:textId="77777777" w:rsidR="009A6BBF" w:rsidRPr="00E57C5A" w:rsidRDefault="009A6BBF" w:rsidP="009A6BBF">
      <w:pPr>
        <w:rPr>
          <w:rFonts w:cs="Arial"/>
          <w:b/>
          <w:bCs/>
          <w:iCs/>
          <w:noProof/>
          <w:lang w:val="sr-Cyrl-CS" w:eastAsia="sr-Latn-CS"/>
        </w:rPr>
      </w:pPr>
      <w:bookmarkStart w:id="19" w:name="_Toc44119911"/>
    </w:p>
    <w:p w14:paraId="452CD932" w14:textId="77777777" w:rsidR="009A6BBF" w:rsidRPr="00E57C5A" w:rsidRDefault="009A6BBF" w:rsidP="009A6BBF">
      <w:pPr>
        <w:spacing w:before="0"/>
        <w:jc w:val="left"/>
        <w:rPr>
          <w:rFonts w:cs="Arial"/>
          <w:b/>
          <w:bCs/>
          <w:iCs/>
          <w:noProof/>
          <w:lang w:val="sr-Cyrl-CS" w:eastAsia="sr-Latn-CS"/>
        </w:rPr>
      </w:pPr>
      <w:r w:rsidRPr="00E57C5A">
        <w:rPr>
          <w:rFonts w:cs="Arial"/>
          <w:b/>
          <w:bCs/>
          <w:iCs/>
          <w:noProof/>
          <w:lang w:val="sr-Cyrl-CS" w:eastAsia="sr-Latn-CS"/>
        </w:rPr>
        <w:br w:type="page"/>
      </w:r>
    </w:p>
    <w:p w14:paraId="64953D00" w14:textId="77777777" w:rsidR="009A6BBF" w:rsidRPr="00E57C5A" w:rsidRDefault="009A6BBF" w:rsidP="009A6BBF">
      <w:pPr>
        <w:rPr>
          <w:rFonts w:cs="Arial"/>
          <w:b/>
          <w:bCs/>
          <w:iCs/>
          <w:noProof/>
          <w:lang w:val="sr-Cyrl-CS" w:eastAsia="sr-Latn-CS"/>
        </w:rPr>
      </w:pPr>
    </w:p>
    <w:p w14:paraId="4C520576" w14:textId="77777777" w:rsidR="009A6BBF" w:rsidRPr="00E57C5A" w:rsidRDefault="009A6BBF" w:rsidP="009A6BBF">
      <w:pPr>
        <w:pStyle w:val="Heading2"/>
        <w:rPr>
          <w:noProof/>
          <w:lang w:val="sr-Cyrl-CS"/>
        </w:rPr>
      </w:pPr>
      <w:r w:rsidRPr="00E57C5A">
        <w:rPr>
          <w:noProof/>
          <w:lang w:val="sr-Cyrl-CS"/>
        </w:rPr>
        <w:t>2.3</w:t>
      </w:r>
      <w:r w:rsidRPr="00E57C5A">
        <w:rPr>
          <w:noProof/>
          <w:lang w:val="sv-SE"/>
        </w:rPr>
        <w:t xml:space="preserve">. </w:t>
      </w:r>
      <w:r w:rsidRPr="00E57C5A">
        <w:rPr>
          <w:noProof/>
          <w:lang w:val="sr-Cyrl-CS"/>
        </w:rPr>
        <w:t xml:space="preserve">Преглед обима перформанси за </w:t>
      </w:r>
      <w:r w:rsidRPr="00E57C5A">
        <w:rPr>
          <w:noProof/>
          <w:lang w:val="sv-SE"/>
        </w:rPr>
        <w:t>монтаж</w:t>
      </w:r>
      <w:bookmarkEnd w:id="19"/>
      <w:r w:rsidRPr="00E57C5A">
        <w:rPr>
          <w:noProof/>
          <w:lang w:val="sr-Cyrl-CS"/>
        </w:rPr>
        <w:t>у</w:t>
      </w:r>
    </w:p>
    <w:p w14:paraId="01A85F41" w14:textId="77777777" w:rsidR="009A6BBF" w:rsidRPr="00E57C5A" w:rsidRDefault="009A6BBF" w:rsidP="009A6BBF">
      <w:pPr>
        <w:rPr>
          <w:rFonts w:cs="Arial"/>
          <w:b/>
          <w:noProof/>
          <w:lang w:val="sv-SE" w:eastAsia="sr-Latn-CS"/>
        </w:rPr>
      </w:pPr>
    </w:p>
    <w:p w14:paraId="335AFCDB" w14:textId="77777777" w:rsidR="009A6BBF" w:rsidRPr="00E57C5A" w:rsidRDefault="009A6BBF" w:rsidP="009A6BBF">
      <w:pPr>
        <w:rPr>
          <w:rFonts w:cs="Arial"/>
          <w:b/>
          <w:noProof/>
          <w:sz w:val="24"/>
          <w:szCs w:val="24"/>
          <w:lang w:val="sr-Cyrl-CS" w:eastAsia="sr-Latn-CS"/>
        </w:rPr>
      </w:pPr>
      <w:r w:rsidRPr="00E57C5A">
        <w:rPr>
          <w:rFonts w:cs="Arial"/>
          <w:b/>
          <w:noProof/>
          <w:sz w:val="24"/>
          <w:szCs w:val="24"/>
          <w:lang w:val="sr-Cyrl-CS" w:eastAsia="sr-Latn-CS"/>
        </w:rPr>
        <w:t xml:space="preserve">Главна </w:t>
      </w:r>
      <w:r w:rsidRPr="00E57C5A">
        <w:rPr>
          <w:rFonts w:cs="Arial"/>
          <w:b/>
          <w:noProof/>
          <w:sz w:val="24"/>
          <w:szCs w:val="24"/>
          <w:lang w:val="de-DE" w:eastAsia="sr-Latn-CS"/>
        </w:rPr>
        <w:t>опрема</w:t>
      </w:r>
    </w:p>
    <w:p w14:paraId="44A338E6" w14:textId="77777777" w:rsidR="009A6BBF" w:rsidRPr="00E57C5A" w:rsidRDefault="009A6BBF" w:rsidP="009A6BBF">
      <w:pPr>
        <w:rPr>
          <w:rFonts w:cs="Arial"/>
          <w:b/>
          <w:noProof/>
          <w:sz w:val="24"/>
          <w:szCs w:val="24"/>
          <w:lang w:val="sr-Cyrl-CS" w:eastAsia="sr-Latn-CS"/>
        </w:rPr>
      </w:pPr>
    </w:p>
    <w:p w14:paraId="44CA9EA4" w14:textId="77777777" w:rsidR="009A6BBF" w:rsidRPr="00E57C5A" w:rsidRDefault="009A6BBF" w:rsidP="009A6BBF">
      <w:pPr>
        <w:numPr>
          <w:ilvl w:val="0"/>
          <w:numId w:val="82"/>
        </w:numPr>
        <w:spacing w:before="0"/>
        <w:rPr>
          <w:rFonts w:cs="Arial"/>
          <w:noProof/>
          <w:lang w:val="de-DE" w:eastAsia="sr-Latn-CS"/>
        </w:rPr>
      </w:pPr>
      <w:r w:rsidRPr="00E57C5A">
        <w:rPr>
          <w:rFonts w:cs="Arial"/>
          <w:lang w:val="sr-Cyrl-CS" w:eastAsia="sr-Latn-CS"/>
        </w:rPr>
        <w:t xml:space="preserve">Расподелна станица Ф-трака </w:t>
      </w:r>
      <w:r w:rsidRPr="00E57C5A">
        <w:rPr>
          <w:rFonts w:cs="Arial"/>
          <w:lang w:val="sr-Latn-CS" w:eastAsia="sr-Latn-CS"/>
        </w:rPr>
        <w:t>B</w:t>
      </w:r>
      <w:r w:rsidRPr="00E57C5A">
        <w:rPr>
          <w:rFonts w:cs="Arial"/>
          <w:lang w:val="sr-Cyrl-CS" w:eastAsia="sr-Latn-CS"/>
        </w:rPr>
        <w:t>-2000</w:t>
      </w:r>
      <w:r w:rsidRPr="00E57C5A">
        <w:rPr>
          <w:rFonts w:cs="Arial"/>
          <w:noProof/>
          <w:lang w:val="de-DE" w:eastAsia="sr-Latn-CS"/>
        </w:rPr>
        <w:t xml:space="preserve">mm ширина траке за материјал који треба да се транспортује </w:t>
      </w:r>
      <w:r w:rsidRPr="00E57C5A">
        <w:rPr>
          <w:rFonts w:cs="Arial"/>
          <w:noProof/>
          <w:lang w:eastAsia="sr-Latn-CS"/>
        </w:rPr>
        <w:t>у функцији везног транспортера</w:t>
      </w:r>
      <w:r w:rsidRPr="00E57C5A">
        <w:rPr>
          <w:rFonts w:cs="Arial"/>
          <w:noProof/>
          <w:lang w:val="de-DE" w:eastAsia="sr-Latn-CS"/>
        </w:rPr>
        <w:t>.</w:t>
      </w:r>
    </w:p>
    <w:p w14:paraId="2C34DBE3" w14:textId="77777777" w:rsidR="009A6BBF" w:rsidRPr="00E57C5A" w:rsidRDefault="009A6BBF" w:rsidP="009A6BBF">
      <w:pPr>
        <w:rPr>
          <w:rFonts w:cs="Arial"/>
          <w:noProof/>
          <w:lang w:val="ru-RU" w:eastAsia="sr-Latn-CS"/>
        </w:rPr>
      </w:pPr>
    </w:p>
    <w:p w14:paraId="02E452EF"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lang w:val="ru-RU"/>
        </w:rPr>
        <w:t xml:space="preserve">2.3.1. </w:t>
      </w:r>
      <w:r w:rsidRPr="00E57C5A">
        <w:rPr>
          <w:rFonts w:ascii="Arial" w:hAnsi="Arial" w:cs="Arial"/>
          <w:noProof/>
          <w:sz w:val="22"/>
          <w:szCs w:val="22"/>
        </w:rPr>
        <w:t>Понтон расподелне станице</w:t>
      </w:r>
    </w:p>
    <w:p w14:paraId="0C4E4889" w14:textId="77777777" w:rsidR="009A6BBF" w:rsidRPr="00E57C5A" w:rsidRDefault="009A6BBF" w:rsidP="009A6BBF">
      <w:pPr>
        <w:rPr>
          <w:highlight w:val="yellow"/>
          <w:lang w:val="sr-Cyrl-CS" w:eastAsia="ar-SA"/>
        </w:rPr>
      </w:pPr>
    </w:p>
    <w:p w14:paraId="32415B9B" w14:textId="77777777" w:rsidR="009A6BBF" w:rsidRPr="00E57C5A" w:rsidRDefault="009A6BBF" w:rsidP="009A6BBF">
      <w:pPr>
        <w:rPr>
          <w:rFonts w:cs="Arial"/>
          <w:noProof/>
          <w:lang w:val="ru-RU" w:eastAsia="sr-Latn-CS"/>
        </w:rPr>
      </w:pPr>
      <w:r w:rsidRPr="00E57C5A">
        <w:rPr>
          <w:rFonts w:cs="Arial"/>
          <w:noProof/>
          <w:lang w:val="ru-RU" w:eastAsia="sr-Latn-CS"/>
        </w:rPr>
        <w:t>Потребно је да расподелна станица буде опремљена са понтоном. Понтон треба да буде конципиран на следећи начин и мора бити опремљен следећом опремом:</w:t>
      </w:r>
    </w:p>
    <w:p w14:paraId="10641DBF" w14:textId="77777777" w:rsidR="009A6BBF" w:rsidRPr="00E57C5A" w:rsidRDefault="009A6BBF" w:rsidP="009A6BBF">
      <w:pPr>
        <w:pStyle w:val="ListParagraph"/>
        <w:numPr>
          <w:ilvl w:val="0"/>
          <w:numId w:val="91"/>
        </w:numPr>
        <w:rPr>
          <w:rFonts w:ascii="Arial" w:hAnsi="Arial" w:cs="Arial"/>
          <w:noProof/>
          <w:lang w:val="ru-RU" w:eastAsia="sr-Latn-CS"/>
        </w:rPr>
      </w:pPr>
      <w:r w:rsidRPr="00E57C5A">
        <w:rPr>
          <w:rFonts w:ascii="Arial" w:hAnsi="Arial" w:cs="Arial"/>
          <w:noProof/>
          <w:lang w:val="ru-RU" w:eastAsia="sr-Latn-CS"/>
        </w:rPr>
        <w:t>Фиксиран на одговарајући начин за расподелну станицу</w:t>
      </w:r>
    </w:p>
    <w:p w14:paraId="6BD5E7D0" w14:textId="77777777" w:rsidR="009A6BBF" w:rsidRPr="00E57C5A" w:rsidRDefault="009A6BBF" w:rsidP="009A6BBF">
      <w:pPr>
        <w:pStyle w:val="ListParagraph"/>
        <w:numPr>
          <w:ilvl w:val="0"/>
          <w:numId w:val="91"/>
        </w:numPr>
        <w:spacing w:before="0"/>
        <w:rPr>
          <w:rFonts w:ascii="Arial" w:hAnsi="Arial" w:cs="Arial"/>
          <w:noProof/>
          <w:lang w:val="ru-RU" w:eastAsia="sr-Latn-CS"/>
        </w:rPr>
      </w:pPr>
      <w:r w:rsidRPr="00E57C5A">
        <w:rPr>
          <w:rFonts w:ascii="Arial" w:hAnsi="Arial" w:cs="Arial"/>
          <w:noProof/>
          <w:lang w:val="ru-RU" w:eastAsia="sr-Latn-CS"/>
        </w:rPr>
        <w:t xml:space="preserve">Површински притисак понтона на тло не више од 8 </w:t>
      </w:r>
      <w:r w:rsidRPr="00E57C5A">
        <w:rPr>
          <w:rFonts w:ascii="Arial" w:hAnsi="Arial" w:cs="Arial"/>
          <w:noProof/>
          <w:lang w:val="sr-Latn-CS" w:eastAsia="sr-Latn-CS"/>
        </w:rPr>
        <w:t>N/cm</w:t>
      </w:r>
      <w:r w:rsidRPr="00E57C5A">
        <w:rPr>
          <w:rFonts w:ascii="Arial" w:hAnsi="Arial" w:cs="Arial"/>
          <w:noProof/>
          <w:vertAlign w:val="superscript"/>
          <w:lang w:val="sr-Latn-CS" w:eastAsia="sr-Latn-CS"/>
        </w:rPr>
        <w:t>2</w:t>
      </w:r>
    </w:p>
    <w:p w14:paraId="082AFA55" w14:textId="77777777" w:rsidR="009A6BBF" w:rsidRPr="00E57C5A" w:rsidRDefault="009A6BBF" w:rsidP="009A6BBF">
      <w:pPr>
        <w:rPr>
          <w:rFonts w:cs="Arial"/>
          <w:b/>
          <w:noProof/>
          <w:u w:val="single"/>
          <w:lang w:val="ru-RU" w:eastAsia="sr-Latn-CS"/>
        </w:rPr>
      </w:pPr>
      <w:r w:rsidRPr="00E57C5A">
        <w:rPr>
          <w:rFonts w:cs="Arial"/>
          <w:b/>
          <w:noProof/>
          <w:u w:val="single"/>
          <w:lang w:val="ru-RU" w:eastAsia="sr-Latn-CS"/>
        </w:rPr>
        <w:t xml:space="preserve">Специфични притисак на тло </w:t>
      </w:r>
      <w:r w:rsidRPr="00E57C5A">
        <w:rPr>
          <w:rFonts w:cs="Arial"/>
          <w:b/>
          <w:noProof/>
          <w:u w:val="single"/>
          <w:lang w:val="it-IT" w:eastAsia="sr-Latn-CS"/>
        </w:rPr>
        <w:t>max</w:t>
      </w:r>
      <w:r w:rsidRPr="00E57C5A">
        <w:rPr>
          <w:rFonts w:cs="Arial"/>
          <w:b/>
          <w:noProof/>
          <w:u w:val="single"/>
          <w:lang w:val="ru-RU" w:eastAsia="sr-Latn-CS"/>
        </w:rPr>
        <w:t xml:space="preserve">. </w:t>
      </w:r>
      <w:r w:rsidRPr="00E57C5A">
        <w:rPr>
          <w:rFonts w:cs="Arial"/>
          <w:b/>
          <w:noProof/>
          <w:u w:val="single"/>
          <w:lang w:val="sr-Cyrl-BA" w:eastAsia="sr-Latn-CS"/>
        </w:rPr>
        <w:t>8</w:t>
      </w:r>
      <w:r w:rsidRPr="00E57C5A">
        <w:rPr>
          <w:rFonts w:cs="Arial"/>
          <w:b/>
          <w:noProof/>
          <w:u w:val="single"/>
          <w:lang w:val="sr-Latn-CS" w:eastAsia="sr-Latn-CS"/>
        </w:rPr>
        <w:t>0kP</w:t>
      </w:r>
      <w:r w:rsidRPr="00E57C5A">
        <w:rPr>
          <w:rFonts w:cs="Arial"/>
          <w:b/>
          <w:noProof/>
          <w:u w:val="single"/>
          <w:lang w:val="sr-Cyrl-CS" w:eastAsia="sr-Latn-CS"/>
        </w:rPr>
        <w:t>а</w:t>
      </w:r>
      <w:r w:rsidRPr="00E57C5A">
        <w:rPr>
          <w:rFonts w:cs="Arial"/>
          <w:b/>
          <w:noProof/>
          <w:u w:val="single"/>
          <w:lang w:val="ru-RU" w:eastAsia="sr-Latn-CS"/>
        </w:rPr>
        <w:t xml:space="preserve"> </w:t>
      </w:r>
    </w:p>
    <w:p w14:paraId="73D24FFD" w14:textId="77777777" w:rsidR="009A6BBF" w:rsidRPr="00E57C5A" w:rsidRDefault="009A6BBF" w:rsidP="009A6BBF">
      <w:pPr>
        <w:rPr>
          <w:rFonts w:cs="Arial"/>
          <w:b/>
          <w:noProof/>
          <w:u w:val="single"/>
          <w:lang w:val="ru-RU" w:eastAsia="sr-Latn-CS"/>
        </w:rPr>
      </w:pPr>
    </w:p>
    <w:p w14:paraId="66539731" w14:textId="77777777" w:rsidR="009A6BBF" w:rsidRPr="00E57C5A" w:rsidRDefault="009A6BBF" w:rsidP="009A6BBF">
      <w:pPr>
        <w:pStyle w:val="Heading10"/>
        <w:ind w:left="0" w:firstLine="0"/>
        <w:rPr>
          <w:noProof/>
          <w:sz w:val="24"/>
          <w:szCs w:val="24"/>
        </w:rPr>
      </w:pPr>
      <w:r w:rsidRPr="00E57C5A">
        <w:rPr>
          <w:noProof/>
          <w:sz w:val="24"/>
          <w:szCs w:val="24"/>
        </w:rPr>
        <w:t>3.Подаци о расподелној  станици</w:t>
      </w:r>
    </w:p>
    <w:p w14:paraId="2FDC1D6D" w14:textId="77777777" w:rsidR="009A6BBF" w:rsidRPr="00E57C5A" w:rsidRDefault="009A6BBF" w:rsidP="009A6BBF">
      <w:pPr>
        <w:rPr>
          <w:lang w:val="sr-Cyrl-CS" w:eastAsia="ar-SA"/>
        </w:rPr>
      </w:pPr>
      <w:r w:rsidRPr="00E57C5A">
        <w:rPr>
          <w:noProof/>
        </w:rPr>
        <w:t>3.1 Конструкциони пројекат</w:t>
      </w:r>
      <w:r w:rsidRPr="00E57C5A">
        <w:rPr>
          <w:noProof/>
          <w:lang w:val="sr-Latn-CS"/>
        </w:rPr>
        <w:t xml:space="preserve"> </w:t>
      </w:r>
      <w:r w:rsidRPr="00E57C5A">
        <w:rPr>
          <w:noProof/>
        </w:rPr>
        <w:t>расподелне станице</w:t>
      </w:r>
    </w:p>
    <w:p w14:paraId="2A61A448" w14:textId="77777777" w:rsidR="009A6BBF" w:rsidRPr="00E57C5A" w:rsidRDefault="009A6BBF" w:rsidP="009A6BBF">
      <w:pPr>
        <w:rPr>
          <w:rFonts w:cs="Arial"/>
          <w:b/>
          <w:noProof/>
          <w:u w:val="single"/>
          <w:lang w:val="ru-RU" w:eastAsia="sr-Latn-CS"/>
        </w:rPr>
      </w:pPr>
    </w:p>
    <w:p w14:paraId="7EE83525" w14:textId="77777777" w:rsidR="009A6BBF" w:rsidRPr="00E57C5A" w:rsidRDefault="009A6BBF" w:rsidP="009A6BBF">
      <w:pPr>
        <w:rPr>
          <w:rFonts w:cs="Arial"/>
          <w:noProof/>
          <w:lang w:val="sr-Cyrl-CS"/>
        </w:rPr>
      </w:pPr>
      <w:r w:rsidRPr="00E57C5A">
        <w:rPr>
          <w:rFonts w:cs="Arial"/>
          <w:noProof/>
          <w:lang w:val="sr-Cyrl-CS"/>
        </w:rPr>
        <w:t xml:space="preserve">За потребе рада, потребно је пројектовати, израдити, испоручити,монтирати и пустити у рад једну расподелну станицу ф-траку. Расподелна станица мора бити прорачуната за максималну затезну силу </w:t>
      </w:r>
      <w:r w:rsidRPr="00E57C5A">
        <w:rPr>
          <w:lang w:val="sr-Cyrl-CS"/>
        </w:rPr>
        <w:t xml:space="preserve">која одговара дужини саме станице од максимално 22 метара, транспортну траку </w:t>
      </w:r>
      <w:r w:rsidRPr="00E57C5A">
        <w:t>са платном ширине</w:t>
      </w:r>
      <w:r w:rsidRPr="00E57C5A">
        <w:rPr>
          <w:lang w:val="sr-Cyrl-CS"/>
        </w:rPr>
        <w:t xml:space="preserve"> </w:t>
      </w:r>
      <w:r w:rsidRPr="00E57C5A">
        <w:t xml:space="preserve">2000 и дебљине која је потребна за силу затезања од 25 </w:t>
      </w:r>
      <w:r w:rsidRPr="00E57C5A">
        <w:rPr>
          <w:lang w:val="sr-Latn-CS"/>
        </w:rPr>
        <w:t>kN.</w:t>
      </w:r>
      <w:r w:rsidRPr="00E57C5A">
        <w:rPr>
          <w:lang w:val="sr-Cyrl-CS"/>
        </w:rPr>
        <w:t xml:space="preserve"> Расподелна станица предвиђена је за везни транспортер.</w:t>
      </w:r>
      <w:r w:rsidRPr="00E57C5A">
        <w:rPr>
          <w:rFonts w:cs="Arial"/>
          <w:noProof/>
          <w:lang w:val="sr-Cyrl-CS"/>
        </w:rPr>
        <w:t xml:space="preserve"> </w:t>
      </w:r>
    </w:p>
    <w:p w14:paraId="2D4BC839" w14:textId="77777777" w:rsidR="009A6BBF" w:rsidRPr="00E57C5A" w:rsidRDefault="009A6BBF" w:rsidP="009A6BBF">
      <w:pPr>
        <w:rPr>
          <w:rFonts w:cs="Arial"/>
          <w:noProof/>
          <w:lang w:val="sr-Cyrl-CS"/>
        </w:rPr>
      </w:pPr>
    </w:p>
    <w:p w14:paraId="4F4D0F3E" w14:textId="77777777" w:rsidR="009A6BBF" w:rsidRPr="00E57C5A" w:rsidRDefault="009A6BBF" w:rsidP="009A6BBF">
      <w:pPr>
        <w:rPr>
          <w:lang w:val="sr-Cyrl-CS"/>
        </w:rPr>
      </w:pPr>
      <w:r w:rsidRPr="00E57C5A">
        <w:rPr>
          <w:lang w:val="sr-Cyrl-CS"/>
        </w:rPr>
        <w:t xml:space="preserve">ПРИКАЗ </w:t>
      </w:r>
      <w:r w:rsidRPr="00E57C5A">
        <w:t>РАСПОДЕЛНЕ</w:t>
      </w:r>
      <w:r w:rsidRPr="00E57C5A">
        <w:rPr>
          <w:lang w:val="sr-Cyrl-CS"/>
        </w:rPr>
        <w:t xml:space="preserve"> СТАНИЦЕ (Приказани цртеж је информативан димензије нису обавезујуће), дат је на следећој страни.</w:t>
      </w:r>
    </w:p>
    <w:p w14:paraId="5A4EA3E0" w14:textId="77777777" w:rsidR="009A6BBF" w:rsidRPr="00E57C5A" w:rsidRDefault="009A6BBF" w:rsidP="009A6BBF">
      <w:pPr>
        <w:spacing w:before="0"/>
        <w:jc w:val="left"/>
        <w:rPr>
          <w:rFonts w:eastAsia="Calibri" w:cs="Arial"/>
          <w:lang w:val="ru-RU"/>
        </w:rPr>
        <w:sectPr w:rsidR="009A6BBF" w:rsidRPr="00E57C5A" w:rsidSect="000E0B9F">
          <w:headerReference w:type="default" r:id="rId174"/>
          <w:footerReference w:type="even" r:id="rId175"/>
          <w:footerReference w:type="default" r:id="rId176"/>
          <w:headerReference w:type="first" r:id="rId177"/>
          <w:footerReference w:type="first" r:id="rId178"/>
          <w:footnotePr>
            <w:pos w:val="beneathText"/>
          </w:footnotePr>
          <w:pgSz w:w="11906" w:h="16838" w:code="9"/>
          <w:pgMar w:top="1140" w:right="1140" w:bottom="1140" w:left="1140" w:header="142" w:footer="437" w:gutter="0"/>
          <w:cols w:space="708"/>
          <w:titlePg/>
          <w:docGrid w:linePitch="360"/>
        </w:sectPr>
      </w:pPr>
    </w:p>
    <w:p w14:paraId="15F1A6DD" w14:textId="77777777" w:rsidR="009A6BBF" w:rsidRPr="00E57C5A" w:rsidRDefault="009A6BBF" w:rsidP="009A6BBF">
      <w:pPr>
        <w:jc w:val="center"/>
        <w:rPr>
          <w:rFonts w:cs="Arial"/>
          <w:noProof/>
          <w:lang w:val="sr-Latn-CS"/>
        </w:rPr>
      </w:pPr>
      <w:r w:rsidRPr="00E57C5A">
        <w:rPr>
          <w:rFonts w:cs="Arial"/>
          <w:noProof/>
          <w:lang w:val="sr-Latn-RS" w:eastAsia="sr-Latn-RS"/>
        </w:rPr>
        <w:lastRenderedPageBreak/>
        <w:drawing>
          <wp:inline distT="0" distB="0" distL="0" distR="0" wp14:anchorId="2A62FE66" wp14:editId="32C651D1">
            <wp:extent cx="7876395" cy="5905876"/>
            <wp:effectExtent l="0" t="0" r="0" b="0"/>
            <wp:docPr id="10" name="Picture 10" descr="F:\Posao\Investicije\F-traka\Slike\IMG_20181030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sao\Investicije\F-traka\Slike\IMG_20181030_120156.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881098" cy="5909402"/>
                    </a:xfrm>
                    <a:prstGeom prst="rect">
                      <a:avLst/>
                    </a:prstGeom>
                    <a:noFill/>
                    <a:ln>
                      <a:noFill/>
                    </a:ln>
                  </pic:spPr>
                </pic:pic>
              </a:graphicData>
            </a:graphic>
          </wp:inline>
        </w:drawing>
      </w:r>
    </w:p>
    <w:p w14:paraId="729B21A2" w14:textId="77777777" w:rsidR="009A6BBF" w:rsidRPr="00E57C5A" w:rsidRDefault="009A6BBF" w:rsidP="009A6BBF">
      <w:pPr>
        <w:ind w:left="567"/>
        <w:jc w:val="left"/>
        <w:rPr>
          <w:rFonts w:cs="Arial"/>
          <w:noProof/>
          <w:lang w:val="sr-Latn-CS"/>
        </w:rPr>
      </w:pPr>
      <w:r w:rsidRPr="00E57C5A">
        <w:rPr>
          <w:rFonts w:cs="Arial"/>
          <w:noProof/>
          <w:highlight w:val="yellow"/>
          <w:lang w:val="sr-Latn-RS" w:eastAsia="sr-Latn-RS"/>
        </w:rPr>
        <w:lastRenderedPageBreak/>
        <mc:AlternateContent>
          <mc:Choice Requires="wps">
            <w:drawing>
              <wp:anchor distT="0" distB="0" distL="114300" distR="114300" simplePos="0" relativeHeight="251663360" behindDoc="0" locked="0" layoutInCell="1" allowOverlap="1" wp14:anchorId="7D3D92B1" wp14:editId="3E31935A">
                <wp:simplePos x="0" y="0"/>
                <wp:positionH relativeFrom="column">
                  <wp:posOffset>1510665</wp:posOffset>
                </wp:positionH>
                <wp:positionV relativeFrom="paragraph">
                  <wp:posOffset>2311400</wp:posOffset>
                </wp:positionV>
                <wp:extent cx="1196975" cy="498475"/>
                <wp:effectExtent l="11430" t="12700" r="10795" b="127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98475"/>
                        </a:xfrm>
                        <a:prstGeom prst="rect">
                          <a:avLst/>
                        </a:prstGeom>
                        <a:solidFill>
                          <a:srgbClr val="FFFFFF"/>
                        </a:solidFill>
                        <a:ln w="9525">
                          <a:solidFill>
                            <a:schemeClr val="bg1">
                              <a:lumMod val="100000"/>
                              <a:lumOff val="0"/>
                            </a:schemeClr>
                          </a:solidFill>
                          <a:miter lim="800000"/>
                          <a:headEnd/>
                          <a:tailEnd/>
                        </a:ln>
                      </wps:spPr>
                      <wps:txbx>
                        <w:txbxContent>
                          <w:p w14:paraId="23672897" w14:textId="77777777" w:rsidR="00A130FA" w:rsidRDefault="00A130FA" w:rsidP="009A6BBF">
                            <w:pPr>
                              <w:jc w:val="center"/>
                            </w:pPr>
                            <w:r>
                              <w:t>Anker povratne stanice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3D92B1" id="_x0000_t202" coordsize="21600,21600" o:spt="202" path="m,l,21600r21600,l21600,xe">
                <v:stroke joinstyle="miter"/>
                <v:path gradientshapeok="t" o:connecttype="rect"/>
              </v:shapetype>
              <v:shape id="Text Box 14" o:spid="_x0000_s1026" type="#_x0000_t202" style="position:absolute;left:0;text-align:left;margin-left:118.95pt;margin-top:182pt;width:94.25pt;height:39.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" strokecolor="white [3212]">
                <v:textbox style="mso-fit-shape-to-text:t">
                  <w:txbxContent>
                    <w:p w14:paraId="23672897" w14:textId="77777777" w:rsidR="00A130FA" w:rsidRDefault="00A130FA" w:rsidP="009A6BBF">
                      <w:pPr>
                        <w:jc w:val="center"/>
                      </w:pPr>
                      <w:r>
                        <w:t>Anker povratne stanice</w:t>
                      </w:r>
                    </w:p>
                  </w:txbxContent>
                </v:textbox>
              </v:shape>
            </w:pict>
          </mc:Fallback>
        </mc:AlternateContent>
      </w:r>
      <w:r w:rsidRPr="00E57C5A">
        <w:rPr>
          <w:rFonts w:cs="Arial"/>
          <w:noProof/>
          <w:highlight w:val="yellow"/>
          <w:lang w:val="sr-Latn-RS" w:eastAsia="sr-Latn-RS"/>
        </w:rPr>
        <mc:AlternateContent>
          <mc:Choice Requires="wps">
            <w:drawing>
              <wp:anchor distT="0" distB="0" distL="114300" distR="114300" simplePos="0" relativeHeight="251660288" behindDoc="0" locked="0" layoutInCell="1" allowOverlap="1" wp14:anchorId="0EEEB1B3" wp14:editId="7623D6DF">
                <wp:simplePos x="0" y="0"/>
                <wp:positionH relativeFrom="column">
                  <wp:posOffset>567690</wp:posOffset>
                </wp:positionH>
                <wp:positionV relativeFrom="paragraph">
                  <wp:posOffset>5536565</wp:posOffset>
                </wp:positionV>
                <wp:extent cx="649605" cy="337820"/>
                <wp:effectExtent l="5715" t="12065" r="11430"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37820"/>
                        </a:xfrm>
                        <a:prstGeom prst="rect">
                          <a:avLst/>
                        </a:prstGeom>
                        <a:solidFill>
                          <a:srgbClr val="FFFFFF"/>
                        </a:solidFill>
                        <a:ln w="9525">
                          <a:solidFill>
                            <a:schemeClr val="bg1">
                              <a:lumMod val="100000"/>
                              <a:lumOff val="0"/>
                            </a:schemeClr>
                          </a:solidFill>
                          <a:miter lim="800000"/>
                          <a:headEnd/>
                          <a:tailEnd/>
                        </a:ln>
                      </wps:spPr>
                      <wps:txbx>
                        <w:txbxContent>
                          <w:p w14:paraId="478CF44F" w14:textId="77777777" w:rsidR="00A130FA" w:rsidRDefault="00A130FA" w:rsidP="009A6BBF">
                            <w:pPr>
                              <w:jc w:val="center"/>
                            </w:pPr>
                            <w:r>
                              <w:rPr>
                                <w:lang w:val="sr-Cyrl-CS"/>
                              </w:rPr>
                              <w:t>5.400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B1B3" id="Text Box 7" o:spid="_x0000_s1027" type="#_x0000_t202" style="position:absolute;left:0;text-align:left;margin-left:44.7pt;margin-top:435.95pt;width:51.1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" strokecolor="white [3212]">
                <v:textbox>
                  <w:txbxContent>
                    <w:p w14:paraId="478CF44F" w14:textId="77777777" w:rsidR="00A130FA" w:rsidRDefault="00A130FA" w:rsidP="009A6BBF">
                      <w:pPr>
                        <w:jc w:val="center"/>
                      </w:pPr>
                      <w:r>
                        <w:rPr>
                          <w:lang w:val="sr-Cyrl-CS"/>
                        </w:rPr>
                        <w:t>5.400</w:t>
                      </w:r>
                    </w:p>
                  </w:txbxContent>
                </v:textbox>
              </v:shape>
            </w:pict>
          </mc:Fallback>
        </mc:AlternateContent>
      </w:r>
      <w:r w:rsidRPr="00E57C5A">
        <w:rPr>
          <w:rFonts w:cs="Arial"/>
          <w:noProof/>
          <w:lang w:val="sr-Latn-RS" w:eastAsia="sr-Latn-RS"/>
        </w:rPr>
        <mc:AlternateContent>
          <mc:Choice Requires="wps">
            <w:drawing>
              <wp:anchor distT="0" distB="0" distL="114300" distR="114300" simplePos="0" relativeHeight="251662336" behindDoc="0" locked="0" layoutInCell="1" allowOverlap="1" wp14:anchorId="57F727B7" wp14:editId="3FBB7750">
                <wp:simplePos x="0" y="0"/>
                <wp:positionH relativeFrom="column">
                  <wp:posOffset>3625850</wp:posOffset>
                </wp:positionH>
                <wp:positionV relativeFrom="paragraph">
                  <wp:posOffset>2113280</wp:posOffset>
                </wp:positionV>
                <wp:extent cx="624840" cy="318135"/>
                <wp:effectExtent l="6350" t="8255" r="698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8135"/>
                        </a:xfrm>
                        <a:prstGeom prst="rect">
                          <a:avLst/>
                        </a:prstGeom>
                        <a:solidFill>
                          <a:srgbClr val="FFFFFF"/>
                        </a:solidFill>
                        <a:ln w="9525">
                          <a:solidFill>
                            <a:schemeClr val="bg1">
                              <a:lumMod val="100000"/>
                              <a:lumOff val="0"/>
                            </a:schemeClr>
                          </a:solidFill>
                          <a:miter lim="800000"/>
                          <a:headEnd/>
                          <a:tailEnd/>
                        </a:ln>
                      </wps:spPr>
                      <wps:txbx>
                        <w:txbxContent>
                          <w:p w14:paraId="0585512C" w14:textId="77777777" w:rsidR="00A130FA" w:rsidRDefault="00A130FA" w:rsidP="009A6BBF">
                            <w:pPr>
                              <w:jc w:val="center"/>
                            </w:pPr>
                            <w:r>
                              <w:rPr>
                                <w:lang w:val="sr-Cyrl-CS"/>
                              </w:rPr>
                              <w:t>7.200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727B7" id="Text Box 9" o:spid="_x0000_s1028" type="#_x0000_t202" style="position:absolute;left:0;text-align:left;margin-left:285.5pt;margin-top:166.4pt;width:49.2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" strokecolor="white [3212]">
                <v:textbox>
                  <w:txbxContent>
                    <w:p w14:paraId="0585512C" w14:textId="77777777" w:rsidR="00A130FA" w:rsidRDefault="00A130FA" w:rsidP="009A6BBF">
                      <w:pPr>
                        <w:jc w:val="center"/>
                      </w:pPr>
                      <w:r>
                        <w:rPr>
                          <w:lang w:val="sr-Cyrl-CS"/>
                        </w:rPr>
                        <w:t>7.200</w:t>
                      </w:r>
                    </w:p>
                  </w:txbxContent>
                </v:textbox>
              </v:shape>
            </w:pict>
          </mc:Fallback>
        </mc:AlternateContent>
      </w:r>
      <w:r w:rsidRPr="00E57C5A">
        <w:rPr>
          <w:rFonts w:cs="Arial"/>
          <w:noProof/>
          <w:lang w:val="sr-Latn-RS" w:eastAsia="sr-Latn-RS"/>
        </w:rPr>
        <mc:AlternateContent>
          <mc:Choice Requires="wps">
            <w:drawing>
              <wp:anchor distT="0" distB="0" distL="114300" distR="114300" simplePos="0" relativeHeight="251661312" behindDoc="0" locked="0" layoutInCell="1" allowOverlap="1" wp14:anchorId="15DD1E1E" wp14:editId="5ED92782">
                <wp:simplePos x="0" y="0"/>
                <wp:positionH relativeFrom="column">
                  <wp:posOffset>5421630</wp:posOffset>
                </wp:positionH>
                <wp:positionV relativeFrom="paragraph">
                  <wp:posOffset>4935220</wp:posOffset>
                </wp:positionV>
                <wp:extent cx="559435" cy="337820"/>
                <wp:effectExtent l="13335" t="12065" r="8255"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37820"/>
                        </a:xfrm>
                        <a:prstGeom prst="rect">
                          <a:avLst/>
                        </a:prstGeom>
                        <a:solidFill>
                          <a:srgbClr val="FFFFFF"/>
                        </a:solidFill>
                        <a:ln w="9525">
                          <a:solidFill>
                            <a:schemeClr val="bg1">
                              <a:lumMod val="100000"/>
                              <a:lumOff val="0"/>
                            </a:schemeClr>
                          </a:solidFill>
                          <a:miter lim="800000"/>
                          <a:headEnd/>
                          <a:tailEnd/>
                        </a:ln>
                      </wps:spPr>
                      <wps:txbx>
                        <w:txbxContent>
                          <w:p w14:paraId="6687A99F" w14:textId="77777777" w:rsidR="00A130FA" w:rsidRDefault="00A130FA" w:rsidP="009A6BBF">
                            <w:r>
                              <w:rPr>
                                <w:lang w:val="sr-Cyrl-CS"/>
                              </w:rPr>
                              <w:t>5.540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D1E1E" id="Text Box 8" o:spid="_x0000_s1029" type="#_x0000_t202" style="position:absolute;left:0;text-align:left;margin-left:426.9pt;margin-top:388.6pt;width:44.05pt;height:2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" strokecolor="white [3212]">
                <v:textbox style="mso-fit-shape-to-text:t">
                  <w:txbxContent>
                    <w:p w14:paraId="6687A99F" w14:textId="77777777" w:rsidR="00A130FA" w:rsidRDefault="00A130FA" w:rsidP="009A6BBF">
                      <w:r>
                        <w:rPr>
                          <w:lang w:val="sr-Cyrl-CS"/>
                        </w:rPr>
                        <w:t>5.540</w:t>
                      </w:r>
                    </w:p>
                  </w:txbxContent>
                </v:textbox>
              </v:shape>
            </w:pict>
          </mc:Fallback>
        </mc:AlternateContent>
      </w:r>
      <w:r w:rsidRPr="00E57C5A">
        <w:rPr>
          <w:rFonts w:cs="Arial"/>
          <w:noProof/>
          <w:highlight w:val="yellow"/>
          <w:lang w:val="sr-Latn-RS" w:eastAsia="sr-Latn-RS"/>
        </w:rPr>
        <mc:AlternateContent>
          <mc:Choice Requires="wps">
            <w:drawing>
              <wp:anchor distT="0" distB="0" distL="114300" distR="114300" simplePos="0" relativeHeight="251659264" behindDoc="0" locked="0" layoutInCell="1" allowOverlap="1" wp14:anchorId="4BCD926C" wp14:editId="28771E2A">
                <wp:simplePos x="0" y="0"/>
                <wp:positionH relativeFrom="column">
                  <wp:posOffset>2398395</wp:posOffset>
                </wp:positionH>
                <wp:positionV relativeFrom="paragraph">
                  <wp:posOffset>5100320</wp:posOffset>
                </wp:positionV>
                <wp:extent cx="773430" cy="327660"/>
                <wp:effectExtent l="7620" t="13970" r="9525" b="1079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27660"/>
                        </a:xfrm>
                        <a:prstGeom prst="rect">
                          <a:avLst/>
                        </a:prstGeom>
                        <a:solidFill>
                          <a:srgbClr val="FFFFFF"/>
                        </a:solidFill>
                        <a:ln w="9525">
                          <a:solidFill>
                            <a:schemeClr val="bg1">
                              <a:lumMod val="100000"/>
                              <a:lumOff val="0"/>
                            </a:schemeClr>
                          </a:solidFill>
                          <a:miter lim="800000"/>
                          <a:headEnd/>
                          <a:tailEnd/>
                        </a:ln>
                      </wps:spPr>
                      <wps:txbx>
                        <w:txbxContent>
                          <w:p w14:paraId="7D833224" w14:textId="77777777" w:rsidR="00A130FA" w:rsidRDefault="00A130FA" w:rsidP="009A6BBF">
                            <w:pPr>
                              <w:jc w:val="center"/>
                            </w:pPr>
                            <w:r>
                              <w:rPr>
                                <w:lang w:val="sr-Cyrl-CS"/>
                              </w:rPr>
                              <w:t>22.000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926C" id="Text Box 6" o:spid="_x0000_s1030" type="#_x0000_t202" style="position:absolute;left:0;text-align:left;margin-left:188.85pt;margin-top:401.6pt;width:60.9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" strokecolor="white [3212]">
                <v:textbox>
                  <w:txbxContent>
                    <w:p w14:paraId="7D833224" w14:textId="77777777" w:rsidR="00A130FA" w:rsidRDefault="00A130FA" w:rsidP="009A6BBF">
                      <w:pPr>
                        <w:jc w:val="center"/>
                      </w:pPr>
                      <w:r>
                        <w:rPr>
                          <w:lang w:val="sr-Cyrl-CS"/>
                        </w:rPr>
                        <w:t>22.000</w:t>
                      </w:r>
                    </w:p>
                  </w:txbxContent>
                </v:textbox>
              </v:shape>
            </w:pict>
          </mc:Fallback>
        </mc:AlternateContent>
      </w:r>
      <w:r w:rsidRPr="00E57C5A">
        <w:rPr>
          <w:rFonts w:cs="Arial"/>
          <w:noProof/>
          <w:lang w:val="sr-Latn-RS" w:eastAsia="sr-Latn-RS"/>
        </w:rPr>
        <w:drawing>
          <wp:inline distT="0" distB="0" distL="0" distR="0" wp14:anchorId="7CCCFE6E" wp14:editId="5F49C59C">
            <wp:extent cx="6392950" cy="6005384"/>
            <wp:effectExtent l="0" t="0" r="78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95085" cy="6007390"/>
                    </a:xfrm>
                    <a:prstGeom prst="rect">
                      <a:avLst/>
                    </a:prstGeom>
                    <a:noFill/>
                  </pic:spPr>
                </pic:pic>
              </a:graphicData>
            </a:graphic>
          </wp:inline>
        </w:drawing>
      </w:r>
      <w:bookmarkStart w:id="20" w:name="_Toc413947006"/>
      <w:bookmarkStart w:id="21" w:name="_Toc413947846"/>
      <w:r w:rsidRPr="00E57C5A">
        <w:rPr>
          <w:rFonts w:cs="Arial"/>
          <w:noProof/>
          <w:lang w:val="sr-Cyrl-CS"/>
        </w:rPr>
        <w:t xml:space="preserve">  </w:t>
      </w:r>
      <w:r w:rsidRPr="00E57C5A">
        <w:rPr>
          <w:rFonts w:cs="Arial"/>
          <w:noProof/>
          <w:lang w:val="sr-Latn-CS"/>
        </w:rPr>
        <w:t>Slika 3.</w:t>
      </w:r>
    </w:p>
    <w:p w14:paraId="258F370C" w14:textId="77777777" w:rsidR="00F42CCB" w:rsidRPr="00E57C5A" w:rsidRDefault="00F42CCB" w:rsidP="009A6BBF">
      <w:pPr>
        <w:ind w:firstLine="426"/>
        <w:rPr>
          <w:rFonts w:cs="Arial"/>
          <w:noProof/>
          <w:lang w:val="sr-Cyrl-CS"/>
        </w:rPr>
      </w:pPr>
    </w:p>
    <w:p w14:paraId="44662A47" w14:textId="77777777" w:rsidR="009A6BBF" w:rsidRPr="00E57C5A" w:rsidRDefault="009A6BBF" w:rsidP="009A6BBF">
      <w:pPr>
        <w:ind w:firstLine="426"/>
        <w:rPr>
          <w:rFonts w:cs="Arial"/>
          <w:noProof/>
          <w:lang w:val="sr-Cyrl-CS"/>
        </w:rPr>
      </w:pPr>
      <w:r w:rsidRPr="00E57C5A">
        <w:rPr>
          <w:rFonts w:cs="Arial"/>
          <w:noProof/>
          <w:lang w:val="sr-Cyrl-CS"/>
        </w:rPr>
        <w:t>На слици 3. Дат је приказ положаја угљеног и јаловинског система са међусобним растојањима и угловима.Треба истаћи да ће се угао између транспортера Ј-</w:t>
      </w:r>
      <w:r w:rsidRPr="00E57C5A">
        <w:rPr>
          <w:rFonts w:cs="Arial"/>
          <w:noProof/>
          <w:lang w:val="sr-Latn-CS"/>
        </w:rPr>
        <w:t xml:space="preserve">V-5 </w:t>
      </w:r>
      <w:r w:rsidRPr="00E57C5A">
        <w:rPr>
          <w:rFonts w:cs="Arial"/>
          <w:noProof/>
          <w:lang w:val="sr-Cyrl-CS"/>
        </w:rPr>
        <w:t>и</w:t>
      </w:r>
      <w:r w:rsidRPr="00E57C5A">
        <w:rPr>
          <w:rFonts w:cs="Arial"/>
          <w:noProof/>
          <w:lang w:val="sr-Latn-CS"/>
        </w:rPr>
        <w:t xml:space="preserve"> J-V-6</w:t>
      </w:r>
      <w:r w:rsidRPr="00E57C5A">
        <w:rPr>
          <w:rFonts w:cs="Arial"/>
          <w:noProof/>
          <w:lang w:val="sr-Cyrl-CS"/>
        </w:rPr>
        <w:t>, а самим тим и</w:t>
      </w:r>
      <w:r w:rsidRPr="00E57C5A">
        <w:rPr>
          <w:rFonts w:cs="Arial"/>
          <w:noProof/>
          <w:lang w:val="sr-Latn-CS"/>
        </w:rPr>
        <w:t xml:space="preserve">  UZ-3</w:t>
      </w:r>
      <w:r w:rsidRPr="00E57C5A">
        <w:rPr>
          <w:rFonts w:cs="Arial"/>
          <w:noProof/>
          <w:lang w:val="sr-Cyrl-CS"/>
        </w:rPr>
        <w:t xml:space="preserve">, мењати у опсегу од 90±6°. Испрекиданим линијама је приказан анкер за анкерисање повратне станице </w:t>
      </w:r>
      <w:r w:rsidRPr="00E57C5A">
        <w:rPr>
          <w:rFonts w:cs="Arial"/>
          <w:noProof/>
          <w:lang w:val="sr-Latn-CS"/>
        </w:rPr>
        <w:t>J-V-6</w:t>
      </w:r>
      <w:r w:rsidRPr="00E57C5A">
        <w:rPr>
          <w:rFonts w:cs="Arial"/>
          <w:noProof/>
          <w:lang w:val="sr-Cyrl-CS"/>
        </w:rPr>
        <w:t xml:space="preserve">, који условљава да растојање, а смим тим и дужина главног транспортера  Ф-траке буде 22 </w:t>
      </w:r>
      <w:r w:rsidRPr="00E57C5A">
        <w:rPr>
          <w:rFonts w:cs="Arial"/>
          <w:noProof/>
          <w:lang w:val="sr-Latn-CS"/>
        </w:rPr>
        <w:t>m</w:t>
      </w:r>
      <w:r w:rsidRPr="00E57C5A">
        <w:rPr>
          <w:rFonts w:cs="Arial"/>
          <w:noProof/>
          <w:lang w:val="sr-Cyrl-CS"/>
        </w:rPr>
        <w:t>.</w:t>
      </w:r>
    </w:p>
    <w:p w14:paraId="1E70CB53" w14:textId="77777777" w:rsidR="009A6BBF" w:rsidRPr="00E57C5A" w:rsidRDefault="009A6BBF" w:rsidP="009A6BBF">
      <w:pPr>
        <w:ind w:firstLine="426"/>
        <w:rPr>
          <w:rFonts w:cs="Arial"/>
          <w:noProof/>
          <w:lang w:val="sr-Cyrl-CS"/>
        </w:rPr>
      </w:pPr>
    </w:p>
    <w:p w14:paraId="6834E759" w14:textId="77777777" w:rsidR="009A6BBF" w:rsidRPr="00E57C5A" w:rsidRDefault="009A6BBF" w:rsidP="009A6BBF">
      <w:pPr>
        <w:ind w:firstLine="426"/>
        <w:rPr>
          <w:rFonts w:cs="Arial"/>
          <w:noProof/>
          <w:lang w:val="sr-Cyrl-CS"/>
        </w:rPr>
      </w:pPr>
      <w:r w:rsidRPr="00E57C5A">
        <w:rPr>
          <w:rFonts w:cs="Arial"/>
          <w:noProof/>
          <w:lang w:val="sr-Cyrl-CS"/>
        </w:rPr>
        <w:t>Вертикално растојање између ивица бункера погонске станице Б-2000 и ивица усипног бункера повратне станице Б-2000 је 450</w:t>
      </w:r>
      <w:r w:rsidRPr="00E57C5A">
        <w:rPr>
          <w:rFonts w:cs="Arial"/>
          <w:noProof/>
          <w:lang w:val="sr-Latn-CS"/>
        </w:rPr>
        <w:t>mm</w:t>
      </w:r>
      <w:r w:rsidRPr="00E57C5A">
        <w:rPr>
          <w:rFonts w:cs="Arial"/>
          <w:noProof/>
          <w:lang w:val="sr-Cyrl-CS"/>
        </w:rPr>
        <w:t>, што ограничава димензије опреме Помоћног транспортера Ф-траке.</w:t>
      </w:r>
    </w:p>
    <w:p w14:paraId="58E51B62" w14:textId="52D6EAEA" w:rsidR="009A6BBF" w:rsidRPr="00E57C5A" w:rsidRDefault="00F42CCB" w:rsidP="009A6BBF">
      <w:pPr>
        <w:rPr>
          <w:rFonts w:cs="Arial"/>
          <w:noProof/>
          <w:lang w:val="sr-Cyrl-CS"/>
        </w:rPr>
        <w:sectPr w:rsidR="009A6BBF" w:rsidRPr="00E57C5A" w:rsidSect="000E0B9F">
          <w:footnotePr>
            <w:pos w:val="beneathText"/>
          </w:footnotePr>
          <w:pgSz w:w="16838" w:h="11906" w:orient="landscape" w:code="9"/>
          <w:pgMar w:top="1140" w:right="1140" w:bottom="1140" w:left="1140" w:header="142" w:footer="437" w:gutter="0"/>
          <w:cols w:space="708"/>
          <w:titlePg/>
          <w:docGrid w:linePitch="360"/>
        </w:sectPr>
      </w:pPr>
      <w:r w:rsidRPr="00E57C5A">
        <w:rPr>
          <w:rFonts w:cs="Arial"/>
          <w:noProof/>
          <w:lang w:val="sr-Cyrl-CS"/>
        </w:rPr>
        <w:t xml:space="preserve">              </w:t>
      </w:r>
    </w:p>
    <w:p w14:paraId="24E043B3" w14:textId="77777777" w:rsidR="009A6BBF" w:rsidRPr="00E57C5A" w:rsidRDefault="009A6BBF" w:rsidP="009A6BBF">
      <w:pPr>
        <w:rPr>
          <w:rFonts w:cs="Arial"/>
          <w:noProof/>
          <w:lang w:val="sr-Cyrl-CS"/>
        </w:rPr>
      </w:pPr>
      <w:r w:rsidRPr="00E57C5A">
        <w:rPr>
          <w:rFonts w:cs="Arial"/>
          <w:noProof/>
          <w:lang w:val="sr-Cyrl-CS"/>
        </w:rPr>
        <w:lastRenderedPageBreak/>
        <w:t xml:space="preserve">Распоелна станица </w:t>
      </w:r>
      <w:r w:rsidRPr="00E57C5A">
        <w:rPr>
          <w:rFonts w:cs="Arial"/>
          <w:noProof/>
        </w:rPr>
        <w:t>мора бити пројектована са понтоном</w:t>
      </w:r>
      <w:r w:rsidRPr="00E57C5A">
        <w:rPr>
          <w:rFonts w:cs="Arial"/>
          <w:noProof/>
          <w:lang w:val="sr-Cyrl-CS"/>
        </w:rPr>
        <w:t xml:space="preserve">. Потребно је дати посебан прорачун стабилности као доказ. </w:t>
      </w:r>
    </w:p>
    <w:p w14:paraId="4A9201C5" w14:textId="77777777" w:rsidR="009A6BBF" w:rsidRPr="00E57C5A" w:rsidRDefault="009A6BBF" w:rsidP="009A6BBF">
      <w:pPr>
        <w:rPr>
          <w:rFonts w:cs="Arial"/>
          <w:noProof/>
          <w:lang w:val="sr-Cyrl-CS"/>
        </w:rPr>
      </w:pPr>
      <w:r w:rsidRPr="00E57C5A">
        <w:rPr>
          <w:lang w:val="sr-Cyrl-CS"/>
        </w:rPr>
        <w:t>Замењиве заштитне решетке морају бити предвиђене како би се заштитило особље дуж трасе у станици и на приступним деловима.</w:t>
      </w:r>
    </w:p>
    <w:p w14:paraId="5E5AB0F1" w14:textId="77777777" w:rsidR="009A6BBF" w:rsidRPr="00E57C5A" w:rsidRDefault="009A6BBF" w:rsidP="009A6BBF">
      <w:pPr>
        <w:rPr>
          <w:rFonts w:cs="Arial"/>
          <w:noProof/>
          <w:lang w:val="sr-Cyrl-CS"/>
        </w:rPr>
      </w:pPr>
      <w:r w:rsidRPr="00E57C5A">
        <w:rPr>
          <w:rFonts w:cs="Arial"/>
          <w:noProof/>
          <w:lang w:val="sr-Cyrl-CS"/>
        </w:rPr>
        <w:t xml:space="preserve">Прорачун за трачне транспортере обавља се у складу са новим </w:t>
      </w:r>
      <w:r w:rsidRPr="00E57C5A">
        <w:rPr>
          <w:rFonts w:cs="Arial"/>
          <w:noProof/>
        </w:rPr>
        <w:t>DIN</w:t>
      </w:r>
      <w:r w:rsidRPr="00E57C5A">
        <w:rPr>
          <w:rFonts w:cs="Arial"/>
          <w:noProof/>
          <w:lang w:val="sr-Cyrl-CS"/>
        </w:rPr>
        <w:t xml:space="preserve"> 22101, укључујући нове научне налазе добијене на основу коришћења погона трака контролисаних конверторима.</w:t>
      </w:r>
    </w:p>
    <w:p w14:paraId="5842E73D" w14:textId="77777777" w:rsidR="009A6BBF" w:rsidRPr="00E57C5A" w:rsidRDefault="009A6BBF" w:rsidP="009A6BBF">
      <w:pPr>
        <w:rPr>
          <w:rFonts w:cs="Arial"/>
          <w:noProof/>
          <w:lang w:val="sr-Cyrl-CS"/>
        </w:rPr>
      </w:pPr>
      <w:r w:rsidRPr="00E57C5A">
        <w:rPr>
          <w:rFonts w:cs="Arial"/>
          <w:noProof/>
          <w:lang w:val="sr-Cyrl-CS"/>
        </w:rPr>
        <w:t xml:space="preserve">Потребно је имати у виду да овај систем користи фреквентне регулаторе који остварују време покретања од 90 </w:t>
      </w:r>
      <w:r w:rsidRPr="00E57C5A">
        <w:rPr>
          <w:rFonts w:cs="Arial"/>
          <w:noProof/>
        </w:rPr>
        <w:t>s</w:t>
      </w:r>
      <w:r w:rsidRPr="00E57C5A">
        <w:rPr>
          <w:rFonts w:cs="Arial"/>
          <w:noProof/>
          <w:lang w:val="sr-Cyrl-CS"/>
        </w:rPr>
        <w:t xml:space="preserve"> за погон транспортера појединачно. </w:t>
      </w:r>
    </w:p>
    <w:p w14:paraId="19ADF943" w14:textId="77777777" w:rsidR="009A6BBF" w:rsidRPr="00E57C5A" w:rsidRDefault="009A6BBF" w:rsidP="009A6BBF">
      <w:pPr>
        <w:rPr>
          <w:rFonts w:cs="Arial"/>
          <w:strike/>
          <w:noProof/>
          <w:lang w:val="sr-Cyrl-CS"/>
        </w:rPr>
      </w:pPr>
      <w:r w:rsidRPr="00E57C5A">
        <w:rPr>
          <w:rFonts w:cs="Arial"/>
          <w:noProof/>
          <w:lang w:val="sr-Cyrl-CS"/>
        </w:rPr>
        <w:t>Непосредно надгледање (видео надзор) мора омогућити несметани рад постројења и у знатној мери смањити просипање транспортованог материјала на пресипним местима.</w:t>
      </w:r>
    </w:p>
    <w:p w14:paraId="42403A9C" w14:textId="77777777" w:rsidR="009A6BBF" w:rsidRPr="00E57C5A" w:rsidRDefault="009A6BBF" w:rsidP="009A6BBF">
      <w:pPr>
        <w:rPr>
          <w:rFonts w:cs="Arial"/>
          <w:noProof/>
          <w:lang w:val="sr-Cyrl-CS"/>
        </w:rPr>
      </w:pPr>
      <w:r w:rsidRPr="00E57C5A">
        <w:rPr>
          <w:rFonts w:cs="Arial"/>
          <w:noProof/>
          <w:lang w:val="sr-Cyrl-CS"/>
        </w:rPr>
        <w:t>Погонски бубњеви морају бити са дводелним кућиштима и једноделним бачвастим лежајевима.</w:t>
      </w:r>
    </w:p>
    <w:p w14:paraId="35154026" w14:textId="77777777" w:rsidR="009A6BBF" w:rsidRPr="00E57C5A" w:rsidRDefault="009A6BBF" w:rsidP="009A6BBF">
      <w:pPr>
        <w:rPr>
          <w:rFonts w:cs="Arial"/>
          <w:noProof/>
          <w:lang w:val="sr-Cyrl-CS"/>
        </w:rPr>
      </w:pPr>
    </w:p>
    <w:p w14:paraId="0B4AC49B" w14:textId="77777777" w:rsidR="009A6BBF" w:rsidRPr="00E57C5A" w:rsidRDefault="009A6BBF" w:rsidP="009A6BBF">
      <w:pPr>
        <w:rPr>
          <w:lang w:val="sr-Cyrl-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4E6516C5" w14:textId="77777777" w:rsidR="009A6BBF" w:rsidRPr="00E57C5A" w:rsidRDefault="009A6BBF" w:rsidP="009A6BBF">
      <w:pPr>
        <w:spacing w:before="0"/>
        <w:jc w:val="left"/>
        <w:rPr>
          <w:rFonts w:cs="Arial"/>
          <w:noProof/>
          <w:lang w:val="sr-Latn-CS"/>
        </w:rPr>
      </w:pPr>
      <w:r w:rsidRPr="00E57C5A">
        <w:rPr>
          <w:rFonts w:cs="Arial"/>
          <w:noProof/>
          <w:lang w:val="sr-Latn-CS"/>
        </w:rPr>
        <w:lastRenderedPageBreak/>
        <w:t>Испред погонског бубња, потребно је обезбедити одговарајуће брисаче, како не би дошло до преношења нечистоћа и како би се заштитили трака и бубањ. Ови брисачи такође морају одводити материјал од брисача следећег бубња ка споља.</w:t>
      </w:r>
    </w:p>
    <w:p w14:paraId="172760B5" w14:textId="77777777" w:rsidR="009A6BBF" w:rsidRPr="00E57C5A" w:rsidRDefault="009A6BBF" w:rsidP="009A6BBF">
      <w:pPr>
        <w:rPr>
          <w:rFonts w:cs="Arial"/>
          <w:strike/>
          <w:noProof/>
          <w:lang w:val="sr-Cyrl-CS"/>
        </w:rPr>
      </w:pPr>
      <w:r w:rsidRPr="00E57C5A">
        <w:rPr>
          <w:rFonts w:cs="Arial"/>
          <w:noProof/>
          <w:lang w:val="sr-Latn-CS"/>
        </w:rPr>
        <w:t>Електро опрема се</w:t>
      </w:r>
      <w:r w:rsidRPr="00E57C5A">
        <w:rPr>
          <w:rFonts w:cs="Arial"/>
          <w:noProof/>
        </w:rPr>
        <w:t xml:space="preserve"> може</w:t>
      </w:r>
      <w:r w:rsidRPr="00E57C5A">
        <w:rPr>
          <w:rFonts w:cs="Arial"/>
          <w:noProof/>
          <w:lang w:val="sr-Latn-CS"/>
        </w:rPr>
        <w:t xml:space="preserve"> налазити у контејнерима на </w:t>
      </w:r>
      <w:r w:rsidRPr="00E57C5A">
        <w:rPr>
          <w:rFonts w:cs="Arial"/>
          <w:noProof/>
        </w:rPr>
        <w:t>расподелној</w:t>
      </w:r>
      <w:r w:rsidRPr="00E57C5A">
        <w:rPr>
          <w:rFonts w:cs="Arial"/>
          <w:noProof/>
          <w:lang w:val="sr-Latn-CS"/>
        </w:rPr>
        <w:t xml:space="preserve"> станици</w:t>
      </w:r>
      <w:r w:rsidRPr="00E57C5A">
        <w:rPr>
          <w:rFonts w:cs="Arial"/>
          <w:noProof/>
          <w:lang w:val="sr-Cyrl-CS"/>
        </w:rPr>
        <w:t xml:space="preserve"> или у контејнеру погонске станице</w:t>
      </w:r>
      <w:r w:rsidRPr="00E57C5A">
        <w:rPr>
          <w:rFonts w:cs="Arial"/>
          <w:noProof/>
          <w:lang w:val="sr-Latn-CS"/>
        </w:rPr>
        <w:t xml:space="preserve"> </w:t>
      </w:r>
      <w:r w:rsidRPr="00E57C5A">
        <w:rPr>
          <w:rFonts w:cs="Arial"/>
          <w:noProof/>
          <w:lang w:val="sr-Cyrl-CS"/>
        </w:rPr>
        <w:t>Ј-</w:t>
      </w:r>
      <w:r w:rsidRPr="00E57C5A">
        <w:rPr>
          <w:rFonts w:cs="Arial"/>
          <w:noProof/>
          <w:lang w:val="sr-Latn-CS"/>
        </w:rPr>
        <w:t>V-5</w:t>
      </w:r>
      <w:r w:rsidRPr="00E57C5A">
        <w:rPr>
          <w:rFonts w:cs="Arial"/>
          <w:noProof/>
          <w:lang w:val="sr-Cyrl-CS"/>
        </w:rPr>
        <w:t xml:space="preserve">, а којом, као и са целим </w:t>
      </w:r>
      <w:r w:rsidRPr="00E57C5A">
        <w:rPr>
          <w:rFonts w:cs="Arial"/>
          <w:noProof/>
          <w:lang w:val="sr-Latn-CS"/>
        </w:rPr>
        <w:t>V</w:t>
      </w:r>
      <w:r w:rsidRPr="00E57C5A">
        <w:rPr>
          <w:rFonts w:cs="Arial"/>
          <w:noProof/>
          <w:lang w:val="sr-Cyrl-CS"/>
        </w:rPr>
        <w:t xml:space="preserve"> БТО системом, се управља из диспечерског центра, док се са угљеним системом управља опремом постављеном дуж система, багери - транспортери - Дробилана.</w:t>
      </w:r>
    </w:p>
    <w:p w14:paraId="5CB5AAC3" w14:textId="77777777" w:rsidR="009A6BBF" w:rsidRPr="00E57C5A" w:rsidRDefault="009A6BBF" w:rsidP="009A6BBF">
      <w:pPr>
        <w:rPr>
          <w:rFonts w:cs="Arial"/>
          <w:noProof/>
          <w:lang w:val="sr-Latn-CS"/>
        </w:rPr>
      </w:pPr>
      <w:r w:rsidRPr="00E57C5A">
        <w:rPr>
          <w:rFonts w:cs="Arial"/>
          <w:noProof/>
          <w:lang w:val="sr-Latn-CS"/>
        </w:rPr>
        <w:t>Извођач за “машинске радове" мора реализовати следеће испоруке и перформансе:</w:t>
      </w:r>
    </w:p>
    <w:p w14:paraId="4064DEB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Cyrl-CS"/>
        </w:rPr>
        <w:t>Инжењеринг</w:t>
      </w:r>
      <w:r w:rsidRPr="00E57C5A">
        <w:rPr>
          <w:rFonts w:ascii="Arial" w:hAnsi="Arial" w:cs="Arial"/>
          <w:lang w:val="sr-Latn-CS"/>
        </w:rPr>
        <w:t xml:space="preserve">, израда, испорука, монтажа </w:t>
      </w:r>
      <w:r w:rsidRPr="00E57C5A">
        <w:rPr>
          <w:rFonts w:ascii="Arial" w:hAnsi="Arial" w:cs="Arial"/>
          <w:lang w:val="sr-Cyrl-CS"/>
        </w:rPr>
        <w:t>електро опреме</w:t>
      </w:r>
      <w:r w:rsidRPr="00E57C5A">
        <w:rPr>
          <w:rFonts w:ascii="Arial" w:hAnsi="Arial" w:cs="Arial"/>
          <w:lang w:val="sr-Latn-CS"/>
        </w:rPr>
        <w:t>, укључујући газишта, степенице, платформе и ограде потребне за инспекцију и за сервисирање електро инсталација.</w:t>
      </w:r>
    </w:p>
    <w:p w14:paraId="78C1178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 xml:space="preserve">Монтажа и прикључење контејнера са електро опремом на </w:t>
      </w:r>
      <w:r w:rsidRPr="00E57C5A">
        <w:rPr>
          <w:rFonts w:ascii="Arial" w:hAnsi="Arial" w:cs="Arial"/>
        </w:rPr>
        <w:t>расподелну</w:t>
      </w:r>
      <w:r w:rsidRPr="00E57C5A">
        <w:rPr>
          <w:rFonts w:ascii="Arial" w:hAnsi="Arial" w:cs="Arial"/>
          <w:lang w:val="sr-Latn-CS"/>
        </w:rPr>
        <w:t xml:space="preserve"> </w:t>
      </w:r>
      <w:r w:rsidRPr="00E57C5A">
        <w:rPr>
          <w:rFonts w:ascii="Arial" w:hAnsi="Arial" w:cs="Arial"/>
          <w:lang w:val="sr-Cyrl-CS"/>
        </w:rPr>
        <w:t xml:space="preserve">станицу или погонску станицу  </w:t>
      </w:r>
      <w:r w:rsidRPr="00E57C5A">
        <w:rPr>
          <w:rFonts w:cs="Arial"/>
          <w:noProof/>
          <w:lang w:val="sr-Cyrl-CS"/>
        </w:rPr>
        <w:t>Ј-</w:t>
      </w:r>
      <w:r w:rsidRPr="00E57C5A">
        <w:rPr>
          <w:rFonts w:cs="Arial"/>
          <w:noProof/>
          <w:lang w:val="sr-Latn-CS"/>
        </w:rPr>
        <w:t>V-5</w:t>
      </w:r>
      <w:r w:rsidRPr="00E57C5A">
        <w:rPr>
          <w:rFonts w:cs="Arial"/>
          <w:noProof/>
          <w:lang w:val="sr-Cyrl-CS"/>
        </w:rPr>
        <w:t>.</w:t>
      </w:r>
    </w:p>
    <w:p w14:paraId="22B16CD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Latn-CS"/>
        </w:rPr>
        <w:t>Потребно је извршити</w:t>
      </w:r>
      <w:r w:rsidRPr="00E57C5A">
        <w:rPr>
          <w:rFonts w:ascii="Arial" w:hAnsi="Arial" w:cs="Arial"/>
          <w:lang w:val="sr-Cyrl-CS"/>
        </w:rPr>
        <w:t xml:space="preserve"> доказ статичке стабилности</w:t>
      </w:r>
      <w:r w:rsidRPr="00E57C5A">
        <w:rPr>
          <w:rFonts w:ascii="Arial" w:hAnsi="Arial" w:cs="Arial"/>
          <w:lang w:val="sr-Latn-CS"/>
        </w:rPr>
        <w:t xml:space="preserve"> за постављање контејнера са електро опремом на </w:t>
      </w:r>
      <w:r w:rsidRPr="00E57C5A">
        <w:rPr>
          <w:rFonts w:ascii="Arial" w:hAnsi="Arial" w:cs="Arial"/>
        </w:rPr>
        <w:t>расподелну</w:t>
      </w:r>
      <w:r w:rsidRPr="00E57C5A">
        <w:rPr>
          <w:rFonts w:ascii="Arial" w:hAnsi="Arial" w:cs="Arial"/>
          <w:lang w:val="sr-Latn-CS"/>
        </w:rPr>
        <w:t xml:space="preserve"> </w:t>
      </w:r>
      <w:r w:rsidRPr="00E57C5A">
        <w:rPr>
          <w:rFonts w:ascii="Arial" w:hAnsi="Arial" w:cs="Arial"/>
          <w:lang w:val="sr-Cyrl-CS"/>
        </w:rPr>
        <w:t>станицу</w:t>
      </w:r>
      <w:r w:rsidRPr="00E57C5A">
        <w:rPr>
          <w:rFonts w:ascii="Arial" w:hAnsi="Arial" w:cs="Arial"/>
          <w:lang w:val="sr-Latn-CS"/>
        </w:rPr>
        <w:t xml:space="preserve">. </w:t>
      </w:r>
      <w:r w:rsidRPr="00E57C5A">
        <w:rPr>
          <w:rFonts w:ascii="Arial" w:hAnsi="Arial" w:cs="Arial"/>
        </w:rPr>
        <w:t>Нису дозвољене могуће последице или ограничења у условима рада.</w:t>
      </w:r>
    </w:p>
    <w:p w14:paraId="0BA94E3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Cyrl-CS"/>
        </w:rPr>
        <w:t>Инжењеринг</w:t>
      </w:r>
      <w:r w:rsidRPr="00E57C5A">
        <w:rPr>
          <w:rFonts w:ascii="Arial" w:hAnsi="Arial" w:cs="Arial"/>
        </w:rPr>
        <w:t>, испорука, монтажа  граничн</w:t>
      </w:r>
      <w:r w:rsidRPr="00E57C5A">
        <w:rPr>
          <w:rFonts w:ascii="Arial" w:hAnsi="Arial" w:cs="Arial"/>
          <w:lang w:val="sr-Cyrl-CS"/>
        </w:rPr>
        <w:t xml:space="preserve">их </w:t>
      </w:r>
      <w:r w:rsidRPr="00E57C5A">
        <w:rPr>
          <w:rFonts w:ascii="Arial" w:hAnsi="Arial" w:cs="Arial"/>
        </w:rPr>
        <w:t xml:space="preserve"> прекидач</w:t>
      </w:r>
      <w:r w:rsidRPr="00E57C5A">
        <w:rPr>
          <w:rFonts w:ascii="Arial" w:hAnsi="Arial" w:cs="Arial"/>
          <w:lang w:val="sr-Cyrl-CS"/>
        </w:rPr>
        <w:t>а</w:t>
      </w:r>
      <w:r w:rsidRPr="00E57C5A">
        <w:rPr>
          <w:rFonts w:ascii="Arial" w:hAnsi="Arial" w:cs="Arial"/>
        </w:rPr>
        <w:t xml:space="preserve"> и сензор</w:t>
      </w:r>
      <w:r w:rsidRPr="00E57C5A">
        <w:rPr>
          <w:rFonts w:ascii="Arial" w:hAnsi="Arial" w:cs="Arial"/>
          <w:lang w:val="sr-Cyrl-CS"/>
        </w:rPr>
        <w:t>а</w:t>
      </w:r>
      <w:r w:rsidRPr="00E57C5A">
        <w:rPr>
          <w:rFonts w:ascii="Arial" w:hAnsi="Arial" w:cs="Arial"/>
        </w:rPr>
        <w:t>. Извођач за "електро инжењеринг" мора извршити испоруку и монтажу све потребне опреме</w:t>
      </w:r>
      <w:r w:rsidRPr="00E57C5A">
        <w:rPr>
          <w:rFonts w:ascii="Arial" w:hAnsi="Arial" w:cs="Arial"/>
          <w:lang w:val="sr-Cyrl-CS"/>
        </w:rPr>
        <w:t>.</w:t>
      </w:r>
    </w:p>
    <w:p w14:paraId="792B8E1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Уколико је Извођач заинтересован да трајно постави свој натпис на контејнере за погонске јединице, у обавези је да такође испоручи и монтира плочицу са називом ЕПС, на одговарајући начин. Потребно је са Наручиоцем постићи договор пре реализације, о диспозицији и начину постављања натписа.</w:t>
      </w:r>
    </w:p>
    <w:p w14:paraId="16F61172" w14:textId="77777777" w:rsidR="009A6BBF" w:rsidRPr="00E57C5A" w:rsidRDefault="009A6BBF" w:rsidP="009A6BBF">
      <w:pPr>
        <w:rPr>
          <w:rFonts w:cs="Arial"/>
          <w:noProof/>
          <w:lang w:val="sr-Cyrl-CS"/>
        </w:rPr>
      </w:pPr>
      <w:r w:rsidRPr="00E57C5A">
        <w:rPr>
          <w:rFonts w:cs="Arial"/>
          <w:noProof/>
          <w:lang w:val="sr-Cyrl-CS"/>
        </w:rPr>
        <w:t>Бочни зидови пресипног левка морају бити обложени материјалом отпорним на хабање и који спречава лепљење налепина.</w:t>
      </w:r>
    </w:p>
    <w:p w14:paraId="79081236" w14:textId="77777777" w:rsidR="009A6BBF" w:rsidRPr="00E57C5A" w:rsidRDefault="009A6BBF" w:rsidP="009A6BBF">
      <w:pPr>
        <w:rPr>
          <w:rFonts w:cs="Arial"/>
          <w:noProof/>
          <w:lang w:val="sr-Cyrl-CS"/>
        </w:rPr>
      </w:pPr>
      <w:r w:rsidRPr="00E57C5A">
        <w:rPr>
          <w:rFonts w:cs="Arial"/>
          <w:noProof/>
          <w:lang w:val="sr-Cyrl-CS"/>
        </w:rPr>
        <w:t>Носачи за снопове ролни, на расподелној станици, у горњем делу су са везном кариком за брзо спуштање и морају бити направљени тако да не дође ни до кратког нити дужег контакта делова за вешење снопова ролни са стварним распоредом носача у свим оперативним стањима.</w:t>
      </w:r>
    </w:p>
    <w:p w14:paraId="45AF8C9D" w14:textId="77777777" w:rsidR="009A6BBF" w:rsidRPr="00E57C5A" w:rsidRDefault="009A6BBF" w:rsidP="009A6BBF">
      <w:pPr>
        <w:rPr>
          <w:rFonts w:cs="Arial"/>
          <w:lang w:val="ru-RU"/>
        </w:rPr>
      </w:pPr>
      <w:r w:rsidRPr="00E57C5A">
        <w:rPr>
          <w:rFonts w:cs="Arial"/>
          <w:noProof/>
          <w:lang w:val="sr-Cyrl-CS"/>
        </w:rPr>
        <w:t>Слободан приступ свим сноповима ролни у расподелној станици мора бити обезбеђен, ради замене ролни у сноповима ролни</w:t>
      </w:r>
    </w:p>
    <w:p w14:paraId="7AB24B8F" w14:textId="77777777" w:rsidR="009A6BBF" w:rsidRPr="00E57C5A" w:rsidRDefault="009A6BBF" w:rsidP="009A6BBF">
      <w:pPr>
        <w:rPr>
          <w:rFonts w:cs="Arial"/>
          <w:noProof/>
          <w:lang w:val="ru-RU"/>
        </w:rPr>
      </w:pPr>
      <w:r w:rsidRPr="00E57C5A">
        <w:rPr>
          <w:rFonts w:cs="Arial"/>
          <w:noProof/>
          <w:lang w:val="ru-RU"/>
        </w:rPr>
        <w:t>Према конструктивном решењу потребно је искључити додатне склопове за овај део.</w:t>
      </w:r>
    </w:p>
    <w:p w14:paraId="250995B3" w14:textId="77777777" w:rsidR="009A6BBF" w:rsidRPr="00E57C5A" w:rsidRDefault="009A6BBF" w:rsidP="009A6BBF">
      <w:pPr>
        <w:rPr>
          <w:rFonts w:cs="Arial"/>
          <w:noProof/>
          <w:lang w:val="ru-RU"/>
        </w:rPr>
      </w:pPr>
      <w:r w:rsidRPr="00E57C5A">
        <w:rPr>
          <w:rFonts w:cs="Arial"/>
          <w:noProof/>
          <w:lang w:val="ru-RU"/>
        </w:rPr>
        <w:t xml:space="preserve">Носачи за носеће ролне у доњој траци станице морају бити направљени тако да измена може бити извршена без </w:t>
      </w:r>
      <w:r w:rsidRPr="00E57C5A">
        <w:rPr>
          <w:rFonts w:cs="Arial"/>
          <w:noProof/>
          <w:lang w:val="sr-Cyrl-CS"/>
        </w:rPr>
        <w:t>отпуштања</w:t>
      </w:r>
      <w:r w:rsidRPr="00E57C5A">
        <w:rPr>
          <w:rFonts w:cs="Arial"/>
          <w:noProof/>
          <w:lang w:val="ru-RU"/>
        </w:rPr>
        <w:t xml:space="preserve"> траке.</w:t>
      </w:r>
    </w:p>
    <w:p w14:paraId="7BC0CB77" w14:textId="77777777" w:rsidR="009A6BBF" w:rsidRPr="00E57C5A" w:rsidRDefault="009A6BBF" w:rsidP="009A6BBF">
      <w:pPr>
        <w:rPr>
          <w:rFonts w:cs="Arial"/>
          <w:noProof/>
          <w:lang w:val="sr-Cyrl-CS"/>
        </w:rPr>
      </w:pPr>
      <w:r w:rsidRPr="00E57C5A">
        <w:rPr>
          <w:rFonts w:cs="Arial"/>
          <w:noProof/>
          <w:lang w:val="ru-RU"/>
        </w:rPr>
        <w:t>Ово се такође односи на оперативне трошкове за чишћење система трачног транспортера дуж читаве трасе транспортера.</w:t>
      </w:r>
    </w:p>
    <w:p w14:paraId="2E4A9376" w14:textId="77777777" w:rsidR="009A6BBF" w:rsidRPr="00E57C5A" w:rsidRDefault="009A6BBF" w:rsidP="009A6BBF">
      <w:pPr>
        <w:rPr>
          <w:lang w:val="sr-Cyrl-CS"/>
        </w:rPr>
      </w:pPr>
    </w:p>
    <w:p w14:paraId="7E07D9D3" w14:textId="77777777" w:rsidR="009A6BBF" w:rsidRPr="00E57C5A" w:rsidRDefault="009A6BBF" w:rsidP="009A6BBF">
      <w:pPr>
        <w:rPr>
          <w:lang w:val="sr-Cyrl-CS"/>
        </w:rPr>
      </w:pPr>
    </w:p>
    <w:p w14:paraId="0E3C6A31" w14:textId="77777777" w:rsidR="009A6BBF" w:rsidRPr="00E57C5A" w:rsidRDefault="009A6BBF" w:rsidP="009A6BBF">
      <w:pPr>
        <w:rPr>
          <w:rFonts w:cs="Arial"/>
          <w:noProof/>
          <w:lang w:val="sr-Cyrl-CS"/>
        </w:rPr>
      </w:pPr>
    </w:p>
    <w:p w14:paraId="3EC29B10" w14:textId="77777777" w:rsidR="009A6BBF" w:rsidRPr="00E57C5A" w:rsidRDefault="009A6BBF" w:rsidP="009A6BBF">
      <w:pPr>
        <w:rPr>
          <w:rFonts w:cs="Arial"/>
          <w:noProof/>
          <w:lang w:val="sr-Cyrl-CS"/>
        </w:rPr>
      </w:pPr>
    </w:p>
    <w:p w14:paraId="4AC396AB" w14:textId="77777777" w:rsidR="009A6BBF" w:rsidRPr="00E57C5A" w:rsidRDefault="009A6BBF" w:rsidP="009A6BBF">
      <w:pPr>
        <w:spacing w:before="0"/>
        <w:jc w:val="left"/>
        <w:rPr>
          <w:rFonts w:cs="Arial"/>
          <w:noProof/>
          <w:lang w:val="sr-Cyrl-CS"/>
        </w:rPr>
      </w:pPr>
      <w:r w:rsidRPr="00E57C5A">
        <w:rPr>
          <w:rFonts w:cs="Arial"/>
          <w:noProof/>
          <w:lang w:val="sr-Cyrl-CS"/>
        </w:rPr>
        <w:br w:type="page"/>
      </w:r>
    </w:p>
    <w:p w14:paraId="4C780080" w14:textId="77777777" w:rsidR="009A6BBF" w:rsidRPr="00E57C5A" w:rsidRDefault="009A6BBF" w:rsidP="009A6BBF">
      <w:pPr>
        <w:rPr>
          <w:rFonts w:cs="Arial"/>
          <w:noProof/>
          <w:lang w:val="sr-Cyrl-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32B81B4C" w14:textId="77777777" w:rsidR="009A6BBF" w:rsidRPr="00E57C5A" w:rsidRDefault="009A6BBF" w:rsidP="009A6BBF">
      <w:pPr>
        <w:spacing w:before="0"/>
        <w:jc w:val="left"/>
        <w:rPr>
          <w:rFonts w:cs="Arial"/>
          <w:noProof/>
          <w:lang w:val="sr-Latn-CS"/>
        </w:rPr>
      </w:pPr>
    </w:p>
    <w:p w14:paraId="5BFC028E" w14:textId="77777777" w:rsidR="009A6BBF" w:rsidRPr="00E57C5A" w:rsidRDefault="009A6BBF" w:rsidP="009A6BBF">
      <w:pPr>
        <w:rPr>
          <w:rFonts w:cs="Arial"/>
          <w:noProof/>
          <w:lang w:val="sr-Cyrl-CS"/>
        </w:rPr>
      </w:pPr>
      <w:r w:rsidRPr="00E57C5A">
        <w:rPr>
          <w:rFonts w:cs="Arial"/>
          <w:noProof/>
          <w:lang w:val="ru-RU"/>
        </w:rPr>
        <w:t>Претпоставља се примена најновијих техничких достигнућа у вези са ниским степеном хабања и технологијом функционалног безбедног заптивања између траке и одводног жлеба.</w:t>
      </w:r>
      <w:r w:rsidRPr="00E57C5A">
        <w:rPr>
          <w:rFonts w:cs="Arial"/>
          <w:noProof/>
          <w:lang w:val="sr-Cyrl-CS"/>
        </w:rPr>
        <w:t xml:space="preserve"> Поред потребе за веома добрим чишћењем, брисачи који се користе на истоварном бубњу морају испунити следеће услове за веома велику влажност откривке:</w:t>
      </w:r>
    </w:p>
    <w:p w14:paraId="6DFAFA8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Минимални век трајања елемената за чишћење који подлежу хабању, од најмање 6 месеци до замене</w:t>
      </w:r>
    </w:p>
    <w:p w14:paraId="5069A09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Пожељно је реализовати све радове одржавања и замене без монтаже скеле у области пресипних места.</w:t>
      </w:r>
    </w:p>
    <w:p w14:paraId="7F42F72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Потребно је ограничити одржавање на визуелну инспекцију.</w:t>
      </w:r>
    </w:p>
    <w:p w14:paraId="471090B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Мора бити могуће проверити да ли је достигнуто гранично стање хабања на елементима чишћења, путем једноставне визуелне инспекције са места које не представља ризик по посматрача</w:t>
      </w:r>
    </w:p>
    <w:p w14:paraId="618DD9B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Хабање елемената за чишћење не сме довести до губитака у смислу квалитета ивице чишћења, а тиме и до губитака у смислу ефикасности чишћења</w:t>
      </w:r>
    </w:p>
    <w:p w14:paraId="19E5EB4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Грубо уклањање материјала не сме ометати функцију брисача</w:t>
      </w:r>
    </w:p>
    <w:p w14:paraId="24805D5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Амортизери за држање брисача у правилан положај морају бити на оба краја брисача!</w:t>
      </w:r>
    </w:p>
    <w:p w14:paraId="6B8A6657" w14:textId="77777777" w:rsidR="009A6BBF" w:rsidRPr="00E57C5A" w:rsidRDefault="009A6BBF" w:rsidP="009A6BBF">
      <w:pPr>
        <w:tabs>
          <w:tab w:val="left" w:pos="924"/>
          <w:tab w:val="left" w:leader="dot" w:pos="5954"/>
        </w:tabs>
        <w:spacing w:before="0"/>
        <w:jc w:val="left"/>
        <w:rPr>
          <w:rFonts w:cs="Arial"/>
          <w:lang w:val="sr-Cyrl-CS"/>
        </w:rPr>
      </w:pPr>
    </w:p>
    <w:p w14:paraId="3785023B" w14:textId="77777777" w:rsidR="009A6BBF" w:rsidRPr="00E57C5A" w:rsidRDefault="009A6BBF" w:rsidP="009A6BBF">
      <w:pPr>
        <w:rPr>
          <w:rFonts w:cs="Arial"/>
          <w:lang w:val="sr-Latn-CS"/>
        </w:rPr>
      </w:pPr>
    </w:p>
    <w:p w14:paraId="04B35732" w14:textId="77777777" w:rsidR="009A6BBF" w:rsidRPr="00E57C5A" w:rsidRDefault="009A6BBF" w:rsidP="009A6BBF">
      <w:pPr>
        <w:spacing w:after="120"/>
        <w:ind w:firstLine="284"/>
        <w:rPr>
          <w:lang w:val="sr-Cyrl-CS"/>
        </w:rPr>
      </w:pPr>
      <w:r w:rsidRPr="00E57C5A">
        <w:rPr>
          <w:lang w:val="sr-Cyrl-CS"/>
        </w:rPr>
        <w:t>Важећи стандарди морају се узети у обзир приликом пројектовања линије транспортне траке. Најповољније је коришћење снопова ролни из 3 дела и опремом за брзо спуштање конструкције причвршћене завртњевима, за рад у горњем делу.</w:t>
      </w:r>
    </w:p>
    <w:p w14:paraId="6F24D0C2" w14:textId="77777777" w:rsidR="009A6BBF" w:rsidRPr="00E57C5A" w:rsidRDefault="009A6BBF" w:rsidP="009A6BBF">
      <w:pPr>
        <w:spacing w:after="120"/>
        <w:ind w:firstLine="284"/>
        <w:rPr>
          <w:lang w:val="sr-Cyrl-CS"/>
        </w:rPr>
      </w:pPr>
      <w:r w:rsidRPr="00E57C5A">
        <w:rPr>
          <w:lang w:val="sr-Cyrl-CS"/>
        </w:rPr>
        <w:br/>
        <w:t xml:space="preserve">Конструкција доњих снопова ролни мора бити планирана као снопови ролни доње траке (са брзим спуштањем). </w:t>
      </w:r>
    </w:p>
    <w:p w14:paraId="72699A22" w14:textId="77777777" w:rsidR="009A6BBF" w:rsidRPr="00E57C5A" w:rsidRDefault="009A6BBF" w:rsidP="009A6BBF">
      <w:pPr>
        <w:rPr>
          <w:rFonts w:cs="Arial"/>
          <w:lang w:val="sr-Latn-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584B0DB3" w14:textId="77777777" w:rsidR="009A6BBF" w:rsidRPr="00E57C5A" w:rsidRDefault="009A6BBF" w:rsidP="009A6BBF">
      <w:pPr>
        <w:rPr>
          <w:rFonts w:cs="Arial"/>
          <w:noProof/>
          <w:lang w:val="ru-RU"/>
        </w:rPr>
      </w:pPr>
    </w:p>
    <w:bookmarkEnd w:id="20"/>
    <w:bookmarkEnd w:id="21"/>
    <w:p w14:paraId="525975E6" w14:textId="77777777" w:rsidR="009A6BBF" w:rsidRPr="00E57C5A" w:rsidRDefault="009A6BBF" w:rsidP="009A6BBF">
      <w:pPr>
        <w:tabs>
          <w:tab w:val="left" w:pos="924"/>
          <w:tab w:val="left" w:leader="dot" w:pos="5954"/>
        </w:tabs>
        <w:spacing w:before="0"/>
        <w:jc w:val="left"/>
        <w:rPr>
          <w:rFonts w:cs="Arial"/>
          <w:lang w:val="sr-Latn-CS"/>
        </w:rPr>
      </w:pPr>
    </w:p>
    <w:p w14:paraId="4D0CEBA5" w14:textId="77777777" w:rsidR="009A6BBF" w:rsidRPr="00E57C5A" w:rsidRDefault="009A6BBF" w:rsidP="009A6BBF">
      <w:pPr>
        <w:spacing w:after="120"/>
        <w:ind w:firstLine="284"/>
        <w:jc w:val="left"/>
        <w:rPr>
          <w:lang w:val="sr-Cyrl-CS"/>
        </w:rPr>
      </w:pPr>
      <w:r w:rsidRPr="00E57C5A">
        <w:rPr>
          <w:rFonts w:cs="Arial"/>
          <w:lang w:val="sr-Cyrl-CS"/>
        </w:rPr>
        <w:tab/>
      </w:r>
      <w:r w:rsidRPr="00E57C5A">
        <w:rPr>
          <w:lang w:val="sr-Cyrl-CS"/>
        </w:rPr>
        <w:br/>
      </w:r>
    </w:p>
    <w:p w14:paraId="03B8F2C9" w14:textId="77777777" w:rsidR="009A6BBF" w:rsidRPr="00E57C5A" w:rsidRDefault="009A6BBF" w:rsidP="009A6BBF">
      <w:pPr>
        <w:spacing w:after="120"/>
        <w:ind w:firstLine="284"/>
        <w:jc w:val="left"/>
        <w:rPr>
          <w:lang w:val="sr-Cyrl-CS"/>
        </w:rPr>
      </w:pPr>
    </w:p>
    <w:p w14:paraId="6946B453" w14:textId="77777777" w:rsidR="009A6BBF" w:rsidRPr="00E57C5A" w:rsidRDefault="009A6BBF" w:rsidP="009A6BBF">
      <w:pPr>
        <w:spacing w:after="120"/>
        <w:ind w:firstLine="284"/>
        <w:rPr>
          <w:lang w:val="sr-Cyrl-CS"/>
        </w:rPr>
      </w:pPr>
      <w:r w:rsidRPr="00E57C5A">
        <w:rPr>
          <w:lang w:val="sr-Cyrl-CS"/>
        </w:rPr>
        <w:br/>
      </w:r>
    </w:p>
    <w:p w14:paraId="5880D3E7" w14:textId="77777777" w:rsidR="009A6BBF" w:rsidRPr="00E57C5A" w:rsidRDefault="009A6BBF" w:rsidP="009A6BBF">
      <w:pPr>
        <w:spacing w:after="120"/>
        <w:rPr>
          <w:lang w:val="sr-Cyrl-CS"/>
        </w:rPr>
      </w:pPr>
    </w:p>
    <w:p w14:paraId="614E3981" w14:textId="77777777" w:rsidR="009A6BBF" w:rsidRPr="00E57C5A" w:rsidRDefault="009A6BBF" w:rsidP="009A6BBF">
      <w:pPr>
        <w:spacing w:after="120"/>
        <w:rPr>
          <w:lang w:val="sr-Cyrl-CS"/>
        </w:rPr>
      </w:pPr>
      <w:r w:rsidRPr="00E57C5A">
        <w:rPr>
          <w:rFonts w:cs="Arial"/>
          <w:b/>
          <w:i/>
          <w:noProof/>
          <w:lang w:val="sr-Cyrl-CS"/>
        </w:rPr>
        <w:t>Димензионисање</w:t>
      </w:r>
    </w:p>
    <w:p w14:paraId="1100FBFB" w14:textId="77777777" w:rsidR="009A6BBF" w:rsidRPr="00E57C5A" w:rsidRDefault="009A6BBF" w:rsidP="009A6BBF">
      <w:pPr>
        <w:rPr>
          <w:rFonts w:cs="Arial"/>
          <w:noProof/>
          <w:lang w:val="sr-Cyrl-CS"/>
        </w:rPr>
      </w:pPr>
      <w:r w:rsidRPr="00E57C5A">
        <w:rPr>
          <w:rFonts w:cs="Arial"/>
          <w:noProof/>
          <w:lang w:val="sr-Cyrl-CS"/>
        </w:rPr>
        <w:t>Прорачун и димензионисање расподелне станице, укључујући све њихове под-склопове, мора се вршити на основу достигнутог степена техничких достигнућа, у вези са последњим европским стандардима</w:t>
      </w:r>
    </w:p>
    <w:p w14:paraId="6DCF9829" w14:textId="77777777" w:rsidR="009A6BBF" w:rsidRPr="00E57C5A" w:rsidRDefault="009A6BBF" w:rsidP="009A6BBF">
      <w:pPr>
        <w:rPr>
          <w:rFonts w:cs="Arial"/>
          <w:noProof/>
          <w:lang w:val="sr-Cyrl-CS"/>
        </w:rPr>
      </w:pPr>
      <w:r w:rsidRPr="00E57C5A">
        <w:rPr>
          <w:rFonts w:cs="Arial"/>
          <w:noProof/>
          <w:lang w:val="sr-Cyrl-CS"/>
        </w:rPr>
        <w:t xml:space="preserve">Основа за прорачун челичног носача је </w:t>
      </w:r>
      <w:r w:rsidRPr="00E57C5A">
        <w:rPr>
          <w:rFonts w:cs="Arial"/>
          <w:noProof/>
        </w:rPr>
        <w:t>DIN</w:t>
      </w:r>
      <w:r w:rsidRPr="00E57C5A">
        <w:rPr>
          <w:rFonts w:cs="Arial"/>
          <w:noProof/>
          <w:lang w:val="sr-Cyrl-CS"/>
        </w:rPr>
        <w:t xml:space="preserve"> 18800, део 1 и 2, издање 11/90 у вези са</w:t>
      </w:r>
    </w:p>
    <w:p w14:paraId="500D3DC7"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22261, део 2 за типичне претпоставке оптерећења на површинским коповима лигнита.</w:t>
      </w:r>
    </w:p>
    <w:p w14:paraId="2707CFE4" w14:textId="77777777" w:rsidR="009A6BBF" w:rsidRPr="00E57C5A" w:rsidRDefault="009A6BBF" w:rsidP="009A6BBF">
      <w:pPr>
        <w:rPr>
          <w:rFonts w:cs="Arial"/>
          <w:noProof/>
          <w:lang w:val="sr-Cyrl-CS"/>
        </w:rPr>
      </w:pPr>
      <w:r w:rsidRPr="00E57C5A">
        <w:rPr>
          <w:rFonts w:cs="Arial"/>
          <w:noProof/>
          <w:lang w:val="sr-Cyrl-CS"/>
        </w:rPr>
        <w:t xml:space="preserve">Димензионисање витла обавља се у складу са </w:t>
      </w:r>
      <w:r w:rsidRPr="00E57C5A">
        <w:rPr>
          <w:rFonts w:cs="Arial"/>
          <w:noProof/>
        </w:rPr>
        <w:t>DIN</w:t>
      </w:r>
      <w:r w:rsidRPr="00E57C5A">
        <w:rPr>
          <w:rFonts w:cs="Arial"/>
          <w:noProof/>
          <w:lang w:val="sr-Cyrl-CS"/>
        </w:rPr>
        <w:t xml:space="preserve"> 15 020, а кочионог механизма у складу са</w:t>
      </w:r>
    </w:p>
    <w:p w14:paraId="71BF1413"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15435 и осигурача у складу са </w:t>
      </w:r>
      <w:r w:rsidRPr="00E57C5A">
        <w:rPr>
          <w:rFonts w:cs="Arial"/>
          <w:noProof/>
        </w:rPr>
        <w:t>DIN</w:t>
      </w:r>
      <w:r w:rsidRPr="00E57C5A">
        <w:rPr>
          <w:rFonts w:cs="Arial"/>
          <w:noProof/>
          <w:lang w:val="sr-Cyrl-CS"/>
        </w:rPr>
        <w:t xml:space="preserve"> 15430.</w:t>
      </w:r>
    </w:p>
    <w:p w14:paraId="4A720A39" w14:textId="77777777" w:rsidR="009A6BBF" w:rsidRPr="00E57C5A" w:rsidRDefault="009A6BBF" w:rsidP="009A6BBF">
      <w:pPr>
        <w:rPr>
          <w:rFonts w:cs="Arial"/>
          <w:noProof/>
          <w:lang w:val="sr-Cyrl-CS"/>
        </w:rPr>
      </w:pPr>
      <w:r w:rsidRPr="00E57C5A">
        <w:rPr>
          <w:rFonts w:cs="Arial"/>
          <w:noProof/>
          <w:lang w:val="sr-Cyrl-CS"/>
        </w:rPr>
        <w:t xml:space="preserve">Димензионисање заштитних ограда и степеница према </w:t>
      </w:r>
      <w:r w:rsidRPr="00E57C5A">
        <w:rPr>
          <w:rFonts w:cs="Arial"/>
          <w:noProof/>
        </w:rPr>
        <w:t>DIN</w:t>
      </w:r>
      <w:r w:rsidRPr="00E57C5A">
        <w:rPr>
          <w:rFonts w:cs="Arial"/>
          <w:noProof/>
          <w:lang w:val="sr-Cyrl-CS"/>
        </w:rPr>
        <w:t xml:space="preserve"> 24531.</w:t>
      </w:r>
    </w:p>
    <w:p w14:paraId="13FF0726" w14:textId="77777777" w:rsidR="009A6BBF" w:rsidRPr="00E57C5A" w:rsidRDefault="009A6BBF" w:rsidP="009A6BBF">
      <w:pPr>
        <w:spacing w:before="0"/>
        <w:jc w:val="left"/>
        <w:rPr>
          <w:rFonts w:cs="Arial"/>
          <w:noProof/>
          <w:lang w:val="sr-Cyrl-CS"/>
        </w:rPr>
      </w:pPr>
      <w:r w:rsidRPr="00E57C5A">
        <w:rPr>
          <w:rFonts w:cs="Arial"/>
          <w:noProof/>
          <w:lang w:val="sr-Cyrl-CS"/>
        </w:rPr>
        <w:br w:type="page"/>
      </w:r>
    </w:p>
    <w:p w14:paraId="39C1F97F" w14:textId="77777777" w:rsidR="009A6BBF" w:rsidRPr="00E57C5A" w:rsidRDefault="009A6BBF" w:rsidP="009A6BBF">
      <w:pPr>
        <w:rPr>
          <w:rFonts w:cs="Arial"/>
          <w:noProof/>
          <w:lang w:val="sr-Cyrl-CS"/>
        </w:rPr>
      </w:pPr>
    </w:p>
    <w:p w14:paraId="618D5BEB" w14:textId="77777777" w:rsidR="009A6BBF" w:rsidRPr="00E57C5A" w:rsidRDefault="009A6BBF" w:rsidP="009A6BBF">
      <w:pPr>
        <w:pStyle w:val="Heading10"/>
        <w:rPr>
          <w:sz w:val="24"/>
          <w:szCs w:val="24"/>
        </w:rPr>
      </w:pPr>
      <w:bookmarkStart w:id="22" w:name="_Toc413947030"/>
      <w:bookmarkStart w:id="23" w:name="_Toc413947870"/>
      <w:r w:rsidRPr="00E57C5A">
        <w:rPr>
          <w:sz w:val="24"/>
          <w:szCs w:val="24"/>
        </w:rPr>
        <w:t>4. ЗАХТЕВИ ЗА НАЈВАЖНИЈЕ ПОД-СКЛОПОВЕ</w:t>
      </w:r>
      <w:bookmarkEnd w:id="22"/>
      <w:bookmarkEnd w:id="23"/>
    </w:p>
    <w:p w14:paraId="070C3DF6" w14:textId="77777777" w:rsidR="009A6BBF" w:rsidRPr="00E57C5A" w:rsidRDefault="009A6BBF" w:rsidP="009A6BBF">
      <w:pPr>
        <w:rPr>
          <w:rFonts w:cs="Arial"/>
          <w:b/>
          <w:noProof/>
          <w:lang w:val="sr-Cyrl-CS"/>
        </w:rPr>
      </w:pPr>
    </w:p>
    <w:p w14:paraId="7BB1B5F1" w14:textId="77777777" w:rsidR="009A6BBF" w:rsidRPr="00E57C5A" w:rsidRDefault="009A6BBF" w:rsidP="009A6BBF">
      <w:pPr>
        <w:pStyle w:val="Heading2"/>
        <w:rPr>
          <w:lang w:val="sr-Cyrl-CS"/>
        </w:rPr>
      </w:pPr>
      <w:bookmarkStart w:id="24" w:name="_Toc413947031"/>
      <w:bookmarkStart w:id="25" w:name="_Toc413947871"/>
      <w:r w:rsidRPr="00E57C5A">
        <w:rPr>
          <w:lang w:val="sr-Cyrl-CS"/>
        </w:rPr>
        <w:t>4.1. Челична конструкција</w:t>
      </w:r>
      <w:bookmarkEnd w:id="24"/>
      <w:bookmarkEnd w:id="25"/>
    </w:p>
    <w:p w14:paraId="6B9DEBDD" w14:textId="77777777" w:rsidR="009A6BBF" w:rsidRPr="00E57C5A" w:rsidRDefault="009A6BBF" w:rsidP="009A6BBF">
      <w:pPr>
        <w:rPr>
          <w:rFonts w:cs="Arial"/>
          <w:noProof/>
          <w:lang w:val="ru-RU"/>
        </w:rPr>
      </w:pPr>
      <w:r w:rsidRPr="00E57C5A">
        <w:rPr>
          <w:rFonts w:cs="Arial"/>
          <w:noProof/>
          <w:lang w:val="sr-Cyrl-CS"/>
        </w:rPr>
        <w:t xml:space="preserve">Челична конструкција мора бити пројектована и изграђена у складу са стандардима </w:t>
      </w:r>
      <w:r w:rsidRPr="00E57C5A">
        <w:rPr>
          <w:rFonts w:cs="Arial"/>
          <w:noProof/>
        </w:rPr>
        <w:t>DIN</w:t>
      </w:r>
      <w:r w:rsidRPr="00E57C5A">
        <w:rPr>
          <w:rFonts w:cs="Arial"/>
          <w:noProof/>
          <w:lang w:val="ru-RU"/>
        </w:rPr>
        <w:t>/</w:t>
      </w:r>
      <w:r w:rsidRPr="00E57C5A">
        <w:rPr>
          <w:rFonts w:cs="Arial"/>
          <w:noProof/>
        </w:rPr>
        <w:t>ISO</w:t>
      </w:r>
      <w:r w:rsidRPr="00E57C5A">
        <w:rPr>
          <w:rFonts w:cs="Arial"/>
          <w:noProof/>
          <w:lang w:val="ru-RU"/>
        </w:rPr>
        <w:t xml:space="preserve">, </w:t>
      </w:r>
      <w:r w:rsidRPr="00E57C5A">
        <w:rPr>
          <w:rFonts w:cs="Arial"/>
          <w:noProof/>
        </w:rPr>
        <w:t>a</w:t>
      </w:r>
      <w:r w:rsidRPr="00E57C5A">
        <w:rPr>
          <w:rFonts w:cs="Arial"/>
          <w:noProof/>
          <w:lang w:val="ru-RU"/>
        </w:rPr>
        <w:t xml:space="preserve"> </w:t>
      </w:r>
      <w:r w:rsidRPr="00E57C5A">
        <w:rPr>
          <w:rFonts w:cs="Arial"/>
          <w:noProof/>
          <w:lang w:val="sr-Cyrl-CS"/>
        </w:rPr>
        <w:t xml:space="preserve">посебно мора бити усклађена са </w:t>
      </w:r>
      <w:r w:rsidRPr="00E57C5A">
        <w:rPr>
          <w:rFonts w:cs="Arial"/>
          <w:noProof/>
        </w:rPr>
        <w:t>DIN</w:t>
      </w:r>
      <w:r w:rsidRPr="00E57C5A">
        <w:rPr>
          <w:rFonts w:cs="Arial"/>
          <w:noProof/>
          <w:lang w:val="ru-RU"/>
        </w:rPr>
        <w:t xml:space="preserve"> 22261-2:2006-12.</w:t>
      </w:r>
    </w:p>
    <w:p w14:paraId="246E6D4E" w14:textId="77777777" w:rsidR="009A6BBF" w:rsidRPr="00E57C5A" w:rsidRDefault="009A6BBF" w:rsidP="009A6BBF">
      <w:pPr>
        <w:rPr>
          <w:rFonts w:cs="Arial"/>
          <w:noProof/>
        </w:rPr>
      </w:pPr>
      <w:r w:rsidRPr="00E57C5A">
        <w:rPr>
          <w:rFonts w:cs="Arial"/>
          <w:noProof/>
          <w:lang w:val="sr-Cyrl-CS"/>
        </w:rPr>
        <w:t xml:space="preserve">        </w:t>
      </w:r>
      <w:r w:rsidRPr="00E57C5A">
        <w:rPr>
          <w:rFonts w:cs="Arial"/>
          <w:noProof/>
        </w:rPr>
        <w:t>Материјали који се користе</w:t>
      </w:r>
    </w:p>
    <w:p w14:paraId="3B64121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За носећу конструкцију</w:t>
      </w:r>
      <w:r w:rsidRPr="00E57C5A">
        <w:rPr>
          <w:rFonts w:ascii="Arial" w:hAnsi="Arial" w:cs="Arial"/>
          <w:lang w:val="ru-RU"/>
        </w:rPr>
        <w:tab/>
      </w:r>
      <w:r w:rsidRPr="00E57C5A">
        <w:rPr>
          <w:rFonts w:ascii="Arial" w:hAnsi="Arial" w:cs="Arial"/>
        </w:rPr>
        <w:t>S</w:t>
      </w:r>
      <w:r w:rsidRPr="00E57C5A">
        <w:rPr>
          <w:rFonts w:ascii="Arial" w:hAnsi="Arial" w:cs="Arial"/>
          <w:lang w:val="ru-RU"/>
        </w:rPr>
        <w:t xml:space="preserve"> 355 </w:t>
      </w:r>
      <w:r w:rsidRPr="00E57C5A">
        <w:rPr>
          <w:rFonts w:ascii="Arial" w:hAnsi="Arial" w:cs="Arial"/>
        </w:rPr>
        <w:t>J</w:t>
      </w:r>
      <w:r w:rsidRPr="00E57C5A">
        <w:rPr>
          <w:rFonts w:ascii="Arial" w:hAnsi="Arial" w:cs="Arial"/>
          <w:lang w:val="ru-RU"/>
        </w:rPr>
        <w:t xml:space="preserve">2 + </w:t>
      </w:r>
      <w:r w:rsidRPr="00E57C5A">
        <w:rPr>
          <w:rFonts w:ascii="Arial" w:hAnsi="Arial" w:cs="Arial"/>
        </w:rPr>
        <w:t>N</w:t>
      </w:r>
      <w:r w:rsidRPr="00E57C5A">
        <w:rPr>
          <w:rFonts w:ascii="Arial" w:hAnsi="Arial" w:cs="Arial"/>
          <w:lang w:val="ru-RU"/>
        </w:rPr>
        <w:t xml:space="preserve">  </w:t>
      </w:r>
    </w:p>
    <w:p w14:paraId="0916E48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За помоћне конструкције</w:t>
      </w:r>
      <w:r w:rsidRPr="00E57C5A">
        <w:rPr>
          <w:rFonts w:ascii="Arial" w:hAnsi="Arial" w:cs="Arial"/>
          <w:lang w:val="ru-RU"/>
        </w:rPr>
        <w:tab/>
      </w:r>
      <w:r w:rsidRPr="00E57C5A">
        <w:rPr>
          <w:rFonts w:ascii="Arial" w:hAnsi="Arial" w:cs="Arial"/>
        </w:rPr>
        <w:t>S</w:t>
      </w:r>
      <w:r w:rsidRPr="00E57C5A">
        <w:rPr>
          <w:rFonts w:ascii="Arial" w:hAnsi="Arial" w:cs="Arial"/>
          <w:lang w:val="ru-RU"/>
        </w:rPr>
        <w:t xml:space="preserve"> 235 </w:t>
      </w:r>
      <w:r w:rsidRPr="00E57C5A">
        <w:rPr>
          <w:rFonts w:ascii="Arial" w:hAnsi="Arial" w:cs="Arial"/>
        </w:rPr>
        <w:t>JR</w:t>
      </w:r>
      <w:r w:rsidRPr="00E57C5A">
        <w:rPr>
          <w:rFonts w:ascii="Arial" w:hAnsi="Arial" w:cs="Arial"/>
          <w:lang w:val="ru-RU"/>
        </w:rPr>
        <w:t xml:space="preserve"> + </w:t>
      </w:r>
      <w:r w:rsidRPr="00E57C5A">
        <w:rPr>
          <w:rFonts w:ascii="Arial" w:hAnsi="Arial" w:cs="Arial"/>
        </w:rPr>
        <w:t>AR</w:t>
      </w:r>
    </w:p>
    <w:p w14:paraId="4E49152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За хабајуће површине на пресипима ...................... </w:t>
      </w:r>
      <w:r w:rsidRPr="00E57C5A">
        <w:rPr>
          <w:lang w:val="sr-Latn-CS"/>
        </w:rPr>
        <w:t>HBW 820 (360)</w:t>
      </w:r>
      <w:r w:rsidRPr="00E57C5A">
        <w:rPr>
          <w:rFonts w:ascii="Arial" w:hAnsi="Arial" w:cs="Arial"/>
          <w:lang w:val="ru-RU"/>
        </w:rPr>
        <w:t xml:space="preserve">  </w:t>
      </w:r>
    </w:p>
    <w:p w14:paraId="64BCA53F" w14:textId="77777777" w:rsidR="009A6BBF" w:rsidRPr="00E57C5A" w:rsidRDefault="009A6BBF" w:rsidP="009A6BBF">
      <w:pPr>
        <w:rPr>
          <w:rFonts w:cs="Arial"/>
          <w:noProof/>
          <w:lang w:val="ru-RU"/>
        </w:rPr>
      </w:pPr>
    </w:p>
    <w:p w14:paraId="341C514E" w14:textId="77777777" w:rsidR="009A6BBF" w:rsidRPr="00E57C5A" w:rsidRDefault="009A6BBF" w:rsidP="009A6BBF">
      <w:pPr>
        <w:rPr>
          <w:rFonts w:cs="Arial"/>
          <w:noProof/>
          <w:lang w:val="ru-RU"/>
        </w:rPr>
      </w:pPr>
      <w:r w:rsidRPr="00E57C5A">
        <w:rPr>
          <w:rFonts w:cs="Arial"/>
          <w:noProof/>
          <w:lang w:val="ru-RU"/>
        </w:rPr>
        <w:t xml:space="preserve">Прорачун, пројекат и израда заснивају се на стандарду </w:t>
      </w:r>
      <w:r w:rsidRPr="00E57C5A">
        <w:rPr>
          <w:rFonts w:cs="Arial"/>
          <w:noProof/>
        </w:rPr>
        <w:t>DIN</w:t>
      </w:r>
      <w:r w:rsidRPr="00E57C5A">
        <w:rPr>
          <w:rFonts w:cs="Arial"/>
          <w:noProof/>
          <w:lang w:val="ru-RU"/>
        </w:rPr>
        <w:t xml:space="preserve"> 18800, Део 1 и 2, издање 11/90</w:t>
      </w:r>
    </w:p>
    <w:p w14:paraId="3D67FAFF" w14:textId="77777777" w:rsidR="009A6BBF" w:rsidRPr="00E57C5A" w:rsidRDefault="009A6BBF" w:rsidP="009A6BBF">
      <w:pPr>
        <w:rPr>
          <w:rFonts w:cs="Arial"/>
          <w:noProof/>
          <w:lang w:val="ru-RU"/>
        </w:rPr>
      </w:pPr>
      <w:r w:rsidRPr="00E57C5A">
        <w:rPr>
          <w:rFonts w:cs="Arial"/>
          <w:noProof/>
          <w:lang w:val="ru-RU"/>
        </w:rPr>
        <w:t>(</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Сав материјал мора бити допремљен са уверењем о испитивању, у складу са</w:t>
      </w:r>
    </w:p>
    <w:p w14:paraId="5914E46C" w14:textId="77777777" w:rsidR="009A6BBF" w:rsidRPr="00E57C5A" w:rsidRDefault="009A6BBF" w:rsidP="009A6BBF">
      <w:pPr>
        <w:rPr>
          <w:rFonts w:cs="Arial"/>
          <w:noProof/>
          <w:lang w:val="ru-RU"/>
        </w:rPr>
      </w:pP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10 204/</w:t>
      </w:r>
      <w:r w:rsidRPr="00E57C5A">
        <w:rPr>
          <w:rFonts w:cs="Arial"/>
          <w:noProof/>
        </w:rPr>
        <w:t>DIN</w:t>
      </w:r>
      <w:r w:rsidRPr="00E57C5A">
        <w:rPr>
          <w:rFonts w:cs="Arial"/>
          <w:noProof/>
          <w:lang w:val="ru-RU"/>
        </w:rPr>
        <w:t xml:space="preserve"> 50049, за челик класе </w:t>
      </w:r>
      <w:r w:rsidRPr="00E57C5A">
        <w:rPr>
          <w:rFonts w:cs="Arial"/>
          <w:noProof/>
        </w:rPr>
        <w:t>S</w:t>
      </w:r>
      <w:r w:rsidRPr="00E57C5A">
        <w:rPr>
          <w:rFonts w:cs="Arial"/>
          <w:noProof/>
          <w:lang w:val="ru-RU"/>
        </w:rPr>
        <w:t xml:space="preserve"> 235 са уверењем о испитивању рада, тачка 2.2, за класу челика </w:t>
      </w:r>
      <w:r w:rsidRPr="00E57C5A">
        <w:rPr>
          <w:rFonts w:cs="Arial"/>
          <w:noProof/>
        </w:rPr>
        <w:t>S</w:t>
      </w:r>
      <w:r w:rsidRPr="00E57C5A">
        <w:rPr>
          <w:rFonts w:cs="Arial"/>
          <w:noProof/>
          <w:lang w:val="ru-RU"/>
        </w:rPr>
        <w:t xml:space="preserve"> 355 са уверењем о прихватању 3.1</w:t>
      </w:r>
      <w:r w:rsidRPr="00E57C5A">
        <w:rPr>
          <w:rFonts w:cs="Arial"/>
          <w:noProof/>
        </w:rPr>
        <w:t>B</w:t>
      </w:r>
      <w:r w:rsidRPr="00E57C5A">
        <w:rPr>
          <w:rFonts w:cs="Arial"/>
          <w:noProof/>
          <w:lang w:val="ru-RU"/>
        </w:rPr>
        <w:t xml:space="preserve">. </w:t>
      </w:r>
    </w:p>
    <w:p w14:paraId="118BF0A2" w14:textId="77777777" w:rsidR="009A6BBF" w:rsidRPr="00E57C5A" w:rsidRDefault="009A6BBF" w:rsidP="009A6BBF">
      <w:pPr>
        <w:rPr>
          <w:rFonts w:cs="Arial"/>
          <w:noProof/>
          <w:lang w:val="ru-RU"/>
        </w:rPr>
      </w:pPr>
      <w:r w:rsidRPr="00E57C5A">
        <w:rPr>
          <w:rFonts w:cs="Arial"/>
          <w:noProof/>
          <w:lang w:val="ru-RU"/>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409B31D2" w14:textId="77777777" w:rsidR="009A6BBF" w:rsidRPr="00E57C5A" w:rsidRDefault="009A6BBF" w:rsidP="009A6BBF">
      <w:pPr>
        <w:rPr>
          <w:rFonts w:cs="Arial"/>
          <w:noProof/>
          <w:lang w:val="ru-RU"/>
        </w:rPr>
      </w:pPr>
      <w:r w:rsidRPr="00E57C5A">
        <w:rPr>
          <w:rFonts w:cs="Arial"/>
          <w:noProof/>
          <w:lang w:val="ru-RU"/>
        </w:rPr>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w:t>
      </w:r>
    </w:p>
    <w:p w14:paraId="1CD31D42" w14:textId="77777777" w:rsidR="009A6BBF" w:rsidRPr="00E57C5A" w:rsidRDefault="009A6BBF" w:rsidP="009A6BBF">
      <w:pPr>
        <w:rPr>
          <w:rFonts w:cs="Arial"/>
          <w:noProof/>
          <w:lang w:val="ru-RU"/>
        </w:rPr>
      </w:pPr>
      <w:r w:rsidRPr="00E57C5A">
        <w:rPr>
          <w:rFonts w:cs="Arial"/>
          <w:noProof/>
        </w:rPr>
        <w:t>DIN</w:t>
      </w:r>
      <w:r w:rsidRPr="00E57C5A">
        <w:rPr>
          <w:rFonts w:cs="Arial"/>
          <w:noProof/>
          <w:lang w:val="ru-RU"/>
        </w:rPr>
        <w:t xml:space="preserve"> 18800-7:2008-11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 </w:t>
      </w:r>
    </w:p>
    <w:p w14:paraId="6A1629E4" w14:textId="77777777" w:rsidR="009A6BBF" w:rsidRPr="00E57C5A" w:rsidRDefault="009A6BBF" w:rsidP="009A6BBF">
      <w:pPr>
        <w:rPr>
          <w:rFonts w:cs="Arial"/>
          <w:noProof/>
          <w:lang w:val="sr-Latn-CS"/>
        </w:rPr>
      </w:pPr>
      <w:r w:rsidRPr="00E57C5A">
        <w:rPr>
          <w:rFonts w:cs="Arial"/>
          <w:noProof/>
          <w:lang w:val="ru-RU"/>
        </w:rPr>
        <w:t xml:space="preserve">Заварене конструкције, током производње, морају бити у складу са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13920 – толеранције за заварене конструкције,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4063 поступак заваривања. За припрему материјала, потребна је усаглашеност са  </w:t>
      </w:r>
      <w:r w:rsidRPr="00E57C5A">
        <w:rPr>
          <w:rFonts w:cs="Arial"/>
          <w:noProof/>
        </w:rPr>
        <w:t>DIN</w:t>
      </w:r>
      <w:r w:rsidRPr="00E57C5A">
        <w:rPr>
          <w:rFonts w:cs="Arial"/>
          <w:noProof/>
          <w:lang w:val="ru-RU"/>
        </w:rPr>
        <w:t xml:space="preserve"> 9013, квалитет аутогеног сечења</w:t>
      </w:r>
      <w:r w:rsidRPr="00E57C5A">
        <w:rPr>
          <w:rFonts w:cs="Arial"/>
          <w:noProof/>
          <w:lang w:val="sr-Latn-CS"/>
        </w:rPr>
        <w:t>.</w:t>
      </w:r>
    </w:p>
    <w:p w14:paraId="6F520384" w14:textId="77777777" w:rsidR="009A6BBF" w:rsidRPr="00E57C5A" w:rsidRDefault="009A6BBF" w:rsidP="009A6BBF">
      <w:pPr>
        <w:rPr>
          <w:rFonts w:cs="Arial"/>
          <w:noProof/>
          <w:lang w:val="ru-RU"/>
        </w:rPr>
      </w:pPr>
      <w:r w:rsidRPr="00E57C5A">
        <w:rPr>
          <w:rFonts w:cs="Arial"/>
          <w:noProof/>
          <w:lang w:val="ru-RU"/>
        </w:rPr>
        <w:t xml:space="preserve">Дозвољени материјали за радионицу наведени су у </w:t>
      </w:r>
      <w:r w:rsidRPr="00E57C5A">
        <w:rPr>
          <w:rFonts w:cs="Arial"/>
          <w:noProof/>
        </w:rPr>
        <w:t>DIN</w:t>
      </w:r>
      <w:r w:rsidRPr="00E57C5A">
        <w:rPr>
          <w:rFonts w:cs="Arial"/>
          <w:noProof/>
          <w:lang w:val="ru-RU"/>
        </w:rPr>
        <w:t xml:space="preserve"> 18800-1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288).</w:t>
      </w:r>
    </w:p>
    <w:p w14:paraId="385DCA2D" w14:textId="77777777" w:rsidR="009A6BBF" w:rsidRPr="00E57C5A" w:rsidRDefault="009A6BBF" w:rsidP="009A6BBF">
      <w:pPr>
        <w:rPr>
          <w:rFonts w:cs="Arial"/>
          <w:noProof/>
          <w:lang w:val="ru-RU"/>
        </w:rPr>
      </w:pPr>
      <w:r w:rsidRPr="00E57C5A">
        <w:rPr>
          <w:rFonts w:cs="Arial"/>
          <w:noProof/>
          <w:lang w:val="ru-RU"/>
        </w:rPr>
        <w:t xml:space="preserve">Лим дебљи од 30 </w:t>
      </w:r>
      <w:r w:rsidRPr="00E57C5A">
        <w:rPr>
          <w:rFonts w:cs="Arial"/>
          <w:noProof/>
        </w:rPr>
        <w:t>mm</w:t>
      </w:r>
      <w:r w:rsidRPr="00E57C5A">
        <w:rPr>
          <w:rFonts w:cs="Arial"/>
          <w:noProof/>
          <w:lang w:val="ru-RU"/>
        </w:rPr>
        <w:t xml:space="preserve">, који ће се користити у областима посебне контроле, или који се налази у области заварених шавова који су под затезним оптерећењем,  мора бити у складу са </w:t>
      </w:r>
      <w:r w:rsidRPr="00E57C5A">
        <w:rPr>
          <w:rFonts w:cs="Arial"/>
          <w:noProof/>
        </w:rPr>
        <w:t>DIN</w:t>
      </w:r>
      <w:r w:rsidRPr="00E57C5A">
        <w:rPr>
          <w:rFonts w:cs="Arial"/>
          <w:noProof/>
          <w:lang w:val="ru-RU"/>
        </w:rPr>
        <w:t xml:space="preserve"> 18800-1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а испитивање преклапања завареног шава мора бити у складу са </w:t>
      </w:r>
      <w:r w:rsidRPr="00E57C5A">
        <w:rPr>
          <w:rFonts w:cs="Arial"/>
          <w:noProof/>
        </w:rPr>
        <w:t>SEP</w:t>
      </w:r>
      <w:r w:rsidRPr="00E57C5A">
        <w:rPr>
          <w:rFonts w:cs="Arial"/>
          <w:noProof/>
          <w:lang w:val="ru-RU"/>
        </w:rPr>
        <w:t xml:space="preserve"> 1390 (што мора бити наведено у спецификацији цртежа). Корозија није дозвољена – почетно стање нефарбане површине мора бити у складу са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8501-1).</w:t>
      </w:r>
    </w:p>
    <w:p w14:paraId="0121F77E" w14:textId="77777777" w:rsidR="009A6BBF" w:rsidRPr="00E57C5A" w:rsidRDefault="009A6BBF" w:rsidP="009A6BBF">
      <w:pPr>
        <w:rPr>
          <w:rFonts w:cs="Arial"/>
          <w:noProof/>
          <w:lang w:val="ru-RU"/>
        </w:rPr>
      </w:pPr>
      <w:r w:rsidRPr="00E57C5A">
        <w:rPr>
          <w:rFonts w:cs="Arial"/>
          <w:noProof/>
          <w:lang w:val="ru-RU"/>
        </w:rPr>
        <w:t xml:space="preserve">Припрема заваривања мора бити у складу са цртежима као и са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0F2059C5" w14:textId="77777777" w:rsidR="009A6BBF" w:rsidRPr="00E57C5A" w:rsidRDefault="009A6BBF" w:rsidP="009A6BBF">
      <w:pPr>
        <w:rPr>
          <w:rFonts w:cs="Arial"/>
          <w:noProof/>
          <w:lang w:val="ru-RU"/>
        </w:rPr>
      </w:pPr>
      <w:r w:rsidRPr="00E57C5A">
        <w:rPr>
          <w:rFonts w:cs="Arial"/>
          <w:noProof/>
          <w:lang w:val="ru-RU"/>
        </w:rPr>
        <w:t xml:space="preserve">Радионички материјал </w:t>
      </w:r>
      <w:r w:rsidRPr="00E57C5A">
        <w:rPr>
          <w:rFonts w:cs="Arial"/>
          <w:noProof/>
        </w:rPr>
        <w:t>S</w:t>
      </w:r>
      <w:r w:rsidRPr="00E57C5A">
        <w:rPr>
          <w:rFonts w:cs="Arial"/>
          <w:noProof/>
          <w:lang w:val="ru-RU"/>
        </w:rPr>
        <w:t xml:space="preserve">355 </w:t>
      </w:r>
      <w:r w:rsidRPr="00E57C5A">
        <w:rPr>
          <w:rFonts w:cs="Arial"/>
          <w:noProof/>
        </w:rPr>
        <w:t>J</w:t>
      </w:r>
      <w:r w:rsidRPr="00E57C5A">
        <w:rPr>
          <w:rFonts w:cs="Arial"/>
          <w:noProof/>
          <w:lang w:val="ru-RU"/>
        </w:rPr>
        <w:t>2</w:t>
      </w:r>
      <w:r w:rsidRPr="00E57C5A">
        <w:rPr>
          <w:rFonts w:cs="Arial"/>
          <w:noProof/>
        </w:rPr>
        <w:t>G</w:t>
      </w:r>
      <w:r w:rsidRPr="00E57C5A">
        <w:rPr>
          <w:rFonts w:cs="Arial"/>
          <w:noProof/>
          <w:lang w:val="ru-RU"/>
        </w:rPr>
        <w:t xml:space="preserve">3 за лим дебљине </w:t>
      </w:r>
      <w:r w:rsidRPr="00E57C5A">
        <w:rPr>
          <w:rFonts w:cs="Arial"/>
          <w:noProof/>
        </w:rPr>
        <w:sym w:font="Symbol" w:char="F0B3"/>
      </w:r>
      <w:r w:rsidRPr="00E57C5A">
        <w:rPr>
          <w:rFonts w:cs="Arial"/>
          <w:noProof/>
          <w:lang w:val="ru-RU"/>
        </w:rPr>
        <w:t xml:space="preserve"> 16 мм, мора се претходно загрејати у складу са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1011-2 Метода </w:t>
      </w:r>
      <w:r w:rsidRPr="00E57C5A">
        <w:rPr>
          <w:rFonts w:cs="Arial"/>
          <w:noProof/>
        </w:rPr>
        <w:t>B</w:t>
      </w:r>
      <w:r w:rsidRPr="00E57C5A">
        <w:rPr>
          <w:rFonts w:cs="Arial"/>
          <w:noProof/>
          <w:lang w:val="ru-RU"/>
        </w:rPr>
        <w:t>.</w:t>
      </w:r>
    </w:p>
    <w:p w14:paraId="6720887F" w14:textId="77777777" w:rsidR="009A6BBF" w:rsidRPr="00E57C5A" w:rsidRDefault="009A6BBF" w:rsidP="009A6BBF">
      <w:pPr>
        <w:rPr>
          <w:rFonts w:cs="Arial"/>
          <w:noProof/>
          <w:lang w:val="ru-RU"/>
        </w:rPr>
      </w:pPr>
      <w:r w:rsidRPr="00E57C5A">
        <w:rPr>
          <w:rFonts w:cs="Arial"/>
          <w:noProof/>
          <w:lang w:val="ru-RU"/>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w:t>
      </w:r>
      <w:r w:rsidRPr="00E57C5A">
        <w:rPr>
          <w:rFonts w:cs="Arial"/>
          <w:noProof/>
        </w:rPr>
        <w:t>i</w:t>
      </w:r>
      <w:r w:rsidRPr="00E57C5A">
        <w:rPr>
          <w:rFonts w:cs="Arial"/>
          <w:noProof/>
          <w:lang w:val="ru-RU"/>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970) за класу </w:t>
      </w:r>
      <w:r w:rsidRPr="00E57C5A">
        <w:rPr>
          <w:rFonts w:cs="Arial"/>
          <w:noProof/>
        </w:rPr>
        <w:t>D</w:t>
      </w:r>
      <w:r w:rsidRPr="00E57C5A">
        <w:rPr>
          <w:rFonts w:cs="Arial"/>
          <w:noProof/>
          <w:lang w:val="ru-RU"/>
        </w:rPr>
        <w:t xml:space="preserve"> </w:t>
      </w:r>
      <w:r w:rsidRPr="00E57C5A">
        <w:rPr>
          <w:rFonts w:cs="Arial"/>
          <w:noProof/>
        </w:rPr>
        <w:t>i</w:t>
      </w:r>
      <w:r w:rsidRPr="00E57C5A">
        <w:rPr>
          <w:rFonts w:cs="Arial"/>
          <w:noProof/>
          <w:lang w:val="ru-RU"/>
        </w:rPr>
        <w:t xml:space="preserve"> </w:t>
      </w:r>
      <w:r w:rsidRPr="00E57C5A">
        <w:rPr>
          <w:rFonts w:cs="Arial"/>
          <w:noProof/>
        </w:rPr>
        <w:t>E</w:t>
      </w:r>
      <w:r w:rsidRPr="00E57C5A">
        <w:rPr>
          <w:rFonts w:cs="Arial"/>
          <w:noProof/>
          <w:lang w:val="ru-RU"/>
        </w:rPr>
        <w:t>.</w:t>
      </w:r>
    </w:p>
    <w:p w14:paraId="662162BD" w14:textId="77777777" w:rsidR="009A6BBF" w:rsidRPr="00E57C5A" w:rsidRDefault="009A6BBF" w:rsidP="009A6BBF">
      <w:pPr>
        <w:rPr>
          <w:rFonts w:cs="Arial"/>
          <w:noProof/>
          <w:lang w:val="ru-RU"/>
        </w:rPr>
      </w:pPr>
      <w:r w:rsidRPr="00E57C5A">
        <w:rPr>
          <w:rFonts w:cs="Arial"/>
          <w:noProof/>
          <w:lang w:val="ru-RU"/>
        </w:rPr>
        <w:t>За израду ливених и кованих делова морају се следети следећи стандарди:</w:t>
      </w:r>
    </w:p>
    <w:p w14:paraId="29D5D2B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lang w:val="de-DE"/>
        </w:rPr>
        <w:t xml:space="preserve">EN ISO 2768 T1/T2 – </w:t>
      </w:r>
      <w:r w:rsidRPr="00E57C5A">
        <w:rPr>
          <w:rFonts w:ascii="Arial" w:hAnsi="Arial" w:cs="Arial"/>
          <w:lang w:val="ru-RU"/>
        </w:rPr>
        <w:t>Толеранција за машинске делове</w:t>
      </w:r>
    </w:p>
    <w:p w14:paraId="0B01791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t>DIN</w:t>
      </w:r>
      <w:r w:rsidRPr="00E57C5A">
        <w:rPr>
          <w:rFonts w:ascii="Arial" w:hAnsi="Arial" w:cs="Arial"/>
          <w:lang w:val="ru-RU"/>
        </w:rPr>
        <w:t xml:space="preserve"> </w:t>
      </w:r>
      <w:r w:rsidRPr="00E57C5A">
        <w:rPr>
          <w:rFonts w:ascii="Arial" w:hAnsi="Arial" w:cs="Arial"/>
        </w:rPr>
        <w:t>EN</w:t>
      </w:r>
      <w:r w:rsidRPr="00E57C5A">
        <w:rPr>
          <w:rFonts w:ascii="Arial" w:hAnsi="Arial" w:cs="Arial"/>
          <w:lang w:val="ru-RU"/>
        </w:rPr>
        <w:t xml:space="preserve"> 10 243 </w:t>
      </w:r>
      <w:r w:rsidRPr="00E57C5A">
        <w:rPr>
          <w:rFonts w:ascii="Arial" w:hAnsi="Arial" w:cs="Arial"/>
        </w:rPr>
        <w:t>T</w:t>
      </w:r>
      <w:r w:rsidRPr="00E57C5A">
        <w:rPr>
          <w:rFonts w:ascii="Arial" w:hAnsi="Arial" w:cs="Arial"/>
          <w:lang w:val="ru-RU"/>
        </w:rPr>
        <w:t>1/</w:t>
      </w:r>
      <w:r w:rsidRPr="00E57C5A">
        <w:rPr>
          <w:rFonts w:ascii="Arial" w:hAnsi="Arial" w:cs="Arial"/>
        </w:rPr>
        <w:t>T</w:t>
      </w:r>
      <w:r w:rsidRPr="00E57C5A">
        <w:rPr>
          <w:rFonts w:ascii="Arial" w:hAnsi="Arial" w:cs="Arial"/>
          <w:lang w:val="ru-RU"/>
        </w:rPr>
        <w:t>2 – Толеранције за ковање у калупу</w:t>
      </w:r>
    </w:p>
    <w:p w14:paraId="528F538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lastRenderedPageBreak/>
        <w:t>DIN</w:t>
      </w:r>
      <w:r w:rsidRPr="00E57C5A">
        <w:rPr>
          <w:rFonts w:ascii="Arial" w:hAnsi="Arial" w:cs="Arial"/>
          <w:lang w:val="ru-RU"/>
        </w:rPr>
        <w:t xml:space="preserve"> </w:t>
      </w:r>
      <w:r w:rsidRPr="00E57C5A">
        <w:rPr>
          <w:rFonts w:ascii="Arial" w:hAnsi="Arial" w:cs="Arial"/>
        </w:rPr>
        <w:t>ISO</w:t>
      </w:r>
      <w:r w:rsidRPr="00E57C5A">
        <w:rPr>
          <w:rFonts w:ascii="Arial" w:hAnsi="Arial" w:cs="Arial"/>
          <w:lang w:val="ru-RU"/>
        </w:rPr>
        <w:t xml:space="preserve"> 8062 – Толеранције за ливене делове</w:t>
      </w:r>
    </w:p>
    <w:p w14:paraId="5F852D2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DIN 743– Прорачун вратила са побољшањима</w:t>
      </w:r>
    </w:p>
    <w:p w14:paraId="1321FE59" w14:textId="77777777" w:rsidR="009A6BBF" w:rsidRPr="00E57C5A" w:rsidRDefault="009A6BBF" w:rsidP="009A6BBF">
      <w:pPr>
        <w:rPr>
          <w:rFonts w:cs="Arial"/>
          <w:noProof/>
          <w:lang w:val="ru-RU"/>
        </w:rPr>
      </w:pPr>
      <w:r w:rsidRPr="00E57C5A">
        <w:rPr>
          <w:rFonts w:cs="Arial"/>
          <w:noProof/>
        </w:rPr>
        <w:t>Испитивање материјала, полупроизвода и заварених спојева без разарања, мора се вршити од стране атестираног особља, у складу са DIN</w:t>
      </w:r>
      <w:r w:rsidRPr="00E57C5A">
        <w:rPr>
          <w:rFonts w:cs="Arial"/>
          <w:noProof/>
          <w:lang w:val="ru-RU"/>
        </w:rPr>
        <w:t xml:space="preserve"> </w:t>
      </w:r>
      <w:r w:rsidRPr="00E57C5A">
        <w:rPr>
          <w:rFonts w:cs="Arial"/>
          <w:noProof/>
        </w:rPr>
        <w:t>EN</w:t>
      </w:r>
      <w:r w:rsidRPr="00E57C5A">
        <w:rPr>
          <w:rFonts w:cs="Arial"/>
          <w:noProof/>
          <w:lang w:val="ru-RU"/>
        </w:rPr>
        <w:t xml:space="preserve"> 473.</w:t>
      </w:r>
    </w:p>
    <w:p w14:paraId="1A275342" w14:textId="77777777" w:rsidR="009A6BBF" w:rsidRPr="00E57C5A" w:rsidRDefault="009A6BBF" w:rsidP="009A6BBF">
      <w:pPr>
        <w:rPr>
          <w:rFonts w:cs="Arial"/>
          <w:noProof/>
          <w:lang w:val="ru-RU"/>
        </w:rPr>
      </w:pPr>
      <w:r w:rsidRPr="00E57C5A">
        <w:rPr>
          <w:rFonts w:cs="Arial"/>
          <w:noProof/>
          <w:lang w:val="ru-RU"/>
        </w:rPr>
        <w:t>Поред тога, контрола челичних конструкција мора бити у складу са:</w:t>
      </w:r>
    </w:p>
    <w:p w14:paraId="71B1C3EB" w14:textId="77777777" w:rsidR="009A6BBF" w:rsidRPr="00E57C5A" w:rsidRDefault="009A6BBF" w:rsidP="009A6BBF">
      <w:pPr>
        <w:rPr>
          <w:rFonts w:cs="Arial"/>
          <w:noProof/>
          <w:lang w:val="sr-Latn-CS"/>
        </w:rPr>
      </w:pP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5817:2006-10, </w:t>
      </w:r>
      <w:r w:rsidRPr="00E57C5A">
        <w:rPr>
          <w:rFonts w:cs="Arial"/>
          <w:noProof/>
        </w:rPr>
        <w:t>ISO</w:t>
      </w:r>
      <w:r w:rsidRPr="00E57C5A">
        <w:rPr>
          <w:rFonts w:cs="Arial"/>
          <w:noProof/>
          <w:lang w:val="ru-RU"/>
        </w:rPr>
        <w:t xml:space="preserve"> 17 635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12 062),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1712,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1714 (за ултразвук), имајући у виду </w:t>
      </w:r>
      <w:r w:rsidRPr="00E57C5A">
        <w:rPr>
          <w:rFonts w:cs="Arial"/>
          <w:noProof/>
        </w:rPr>
        <w:t>DIN</w:t>
      </w:r>
      <w:r w:rsidRPr="00E57C5A">
        <w:rPr>
          <w:rFonts w:cs="Arial"/>
          <w:noProof/>
          <w:lang w:val="ru-RU"/>
        </w:rPr>
        <w:t xml:space="preserve"> 22261-3:2006-11, испитивање без разарања, </w:t>
      </w:r>
      <w:r w:rsidRPr="00E57C5A">
        <w:rPr>
          <w:rFonts w:cs="Arial"/>
          <w:noProof/>
        </w:rPr>
        <w:t>DIN</w:t>
      </w:r>
      <w:r w:rsidRPr="00E57C5A">
        <w:rPr>
          <w:rFonts w:cs="Arial"/>
          <w:noProof/>
          <w:lang w:val="ru-RU"/>
        </w:rPr>
        <w:t xml:space="preserve"> 18800-7:2008-11 за уверења за заваривање, </w:t>
      </w:r>
      <w:r w:rsidRPr="00E57C5A">
        <w:rPr>
          <w:rFonts w:cs="Arial"/>
          <w:noProof/>
        </w:rPr>
        <w:t>DIN</w:t>
      </w:r>
      <w:r w:rsidRPr="00E57C5A">
        <w:rPr>
          <w:rFonts w:cs="Arial"/>
          <w:noProof/>
          <w:lang w:val="ru-RU"/>
        </w:rPr>
        <w:t xml:space="preserve"> 18800 </w:t>
      </w:r>
      <w:r w:rsidRPr="00E57C5A">
        <w:rPr>
          <w:rFonts w:cs="Arial"/>
          <w:noProof/>
        </w:rPr>
        <w:t>Deo</w:t>
      </w:r>
      <w:r w:rsidRPr="00E57C5A">
        <w:rPr>
          <w:rFonts w:cs="Arial"/>
          <w:noProof/>
          <w:lang w:val="ru-RU"/>
        </w:rPr>
        <w:t xml:space="preserve"> 7, за момент причвршћених спојева,</w:t>
      </w:r>
      <w:r w:rsidRPr="00E57C5A">
        <w:rPr>
          <w:rFonts w:cs="Arial"/>
          <w:noProof/>
        </w:rPr>
        <w:t>DIN</w:t>
      </w:r>
      <w:r w:rsidRPr="00E57C5A">
        <w:rPr>
          <w:rFonts w:cs="Arial"/>
          <w:noProof/>
          <w:lang w:val="ru-RU"/>
        </w:rPr>
        <w:t xml:space="preserve"> 14399-2-4 за </w:t>
      </w:r>
      <w:r w:rsidRPr="00E57C5A">
        <w:rPr>
          <w:rFonts w:cs="Arial"/>
          <w:noProof/>
          <w:lang w:val="sr-Latn-CS"/>
        </w:rPr>
        <w:t>HV</w:t>
      </w:r>
      <w:r w:rsidRPr="00E57C5A">
        <w:rPr>
          <w:rFonts w:cs="Arial"/>
          <w:noProof/>
          <w:lang w:val="ru-RU"/>
        </w:rPr>
        <w:t xml:space="preserve"> спојеве. </w:t>
      </w:r>
    </w:p>
    <w:p w14:paraId="4BB6105F" w14:textId="77777777" w:rsidR="009A6BBF" w:rsidRPr="00E57C5A" w:rsidRDefault="009A6BBF" w:rsidP="009A6BBF">
      <w:pPr>
        <w:rPr>
          <w:rFonts w:cs="Arial"/>
          <w:noProof/>
        </w:rPr>
      </w:pPr>
      <w:r w:rsidRPr="00E57C5A">
        <w:rPr>
          <w:rFonts w:cs="Arial"/>
          <w:noProof/>
        </w:rPr>
        <w:t>Спојеви завртњевима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4"/>
        <w:gridCol w:w="5351"/>
        <w:gridCol w:w="1540"/>
        <w:gridCol w:w="1291"/>
      </w:tblGrid>
      <w:tr w:rsidR="00E57C5A" w:rsidRPr="00E57C5A" w14:paraId="7D33CBA8" w14:textId="77777777" w:rsidTr="000E0B9F">
        <w:trPr>
          <w:jc w:val="center"/>
        </w:trPr>
        <w:tc>
          <w:tcPr>
            <w:tcW w:w="1444" w:type="dxa"/>
            <w:shd w:val="clear" w:color="auto" w:fill="DEEAF6"/>
            <w:vAlign w:val="center"/>
          </w:tcPr>
          <w:p w14:paraId="229EEC0C" w14:textId="77777777" w:rsidR="009A6BBF" w:rsidRPr="00E57C5A" w:rsidRDefault="009A6BBF" w:rsidP="000E0B9F">
            <w:pPr>
              <w:rPr>
                <w:rFonts w:cs="Arial"/>
                <w:noProof/>
              </w:rPr>
            </w:pPr>
            <w:r w:rsidRPr="00E57C5A">
              <w:rPr>
                <w:rFonts w:cs="Arial"/>
                <w:noProof/>
              </w:rPr>
              <w:t>Начин спајања</w:t>
            </w:r>
          </w:p>
          <w:p w14:paraId="45D2528A" w14:textId="77777777" w:rsidR="009A6BBF" w:rsidRPr="00E57C5A" w:rsidRDefault="009A6BBF" w:rsidP="000E0B9F">
            <w:pPr>
              <w:jc w:val="center"/>
              <w:rPr>
                <w:rFonts w:cs="Arial"/>
                <w:noProof/>
              </w:rPr>
            </w:pPr>
          </w:p>
        </w:tc>
        <w:tc>
          <w:tcPr>
            <w:tcW w:w="5388" w:type="dxa"/>
            <w:shd w:val="clear" w:color="auto" w:fill="DEEAF6"/>
            <w:vAlign w:val="center"/>
          </w:tcPr>
          <w:p w14:paraId="30B54B3B" w14:textId="77777777" w:rsidR="009A6BBF" w:rsidRPr="00E57C5A" w:rsidRDefault="009A6BBF" w:rsidP="000E0B9F">
            <w:pPr>
              <w:rPr>
                <w:rFonts w:cs="Arial"/>
                <w:noProof/>
              </w:rPr>
            </w:pPr>
            <w:r w:rsidRPr="00E57C5A">
              <w:rPr>
                <w:rFonts w:cs="Arial"/>
                <w:noProof/>
              </w:rPr>
              <w:t>Опис</w:t>
            </w:r>
          </w:p>
          <w:p w14:paraId="3613DAC5" w14:textId="77777777" w:rsidR="009A6BBF" w:rsidRPr="00E57C5A" w:rsidRDefault="009A6BBF" w:rsidP="000E0B9F">
            <w:pPr>
              <w:jc w:val="center"/>
              <w:rPr>
                <w:rFonts w:cs="Arial"/>
                <w:noProof/>
              </w:rPr>
            </w:pPr>
          </w:p>
        </w:tc>
        <w:tc>
          <w:tcPr>
            <w:tcW w:w="1550" w:type="dxa"/>
            <w:shd w:val="clear" w:color="auto" w:fill="DEEAF6"/>
            <w:vAlign w:val="center"/>
          </w:tcPr>
          <w:p w14:paraId="32BC8438" w14:textId="77777777" w:rsidR="009A6BBF" w:rsidRPr="00E57C5A" w:rsidRDefault="009A6BBF" w:rsidP="000E0B9F">
            <w:pPr>
              <w:rPr>
                <w:rFonts w:cs="Arial"/>
                <w:noProof/>
              </w:rPr>
            </w:pPr>
            <w:r w:rsidRPr="00E57C5A">
              <w:rPr>
                <w:rFonts w:cs="Arial"/>
                <w:noProof/>
              </w:rPr>
              <w:t>Претходно оптерећење</w:t>
            </w:r>
          </w:p>
          <w:p w14:paraId="05292B38" w14:textId="77777777" w:rsidR="009A6BBF" w:rsidRPr="00E57C5A" w:rsidRDefault="009A6BBF" w:rsidP="000E0B9F">
            <w:pPr>
              <w:tabs>
                <w:tab w:val="left" w:pos="2520"/>
              </w:tabs>
              <w:jc w:val="center"/>
              <w:rPr>
                <w:rFonts w:cs="Arial"/>
                <w:noProof/>
              </w:rPr>
            </w:pPr>
          </w:p>
        </w:tc>
        <w:tc>
          <w:tcPr>
            <w:tcW w:w="1300" w:type="dxa"/>
            <w:shd w:val="clear" w:color="auto" w:fill="DEEAF6"/>
            <w:vAlign w:val="center"/>
          </w:tcPr>
          <w:p w14:paraId="176BB2C7" w14:textId="77777777" w:rsidR="009A6BBF" w:rsidRPr="00E57C5A" w:rsidRDefault="009A6BBF" w:rsidP="000E0B9F">
            <w:pPr>
              <w:rPr>
                <w:rFonts w:cs="Arial"/>
                <w:noProof/>
              </w:rPr>
            </w:pPr>
            <w:r w:rsidRPr="00E57C5A">
              <w:rPr>
                <w:rFonts w:cs="Arial"/>
                <w:noProof/>
              </w:rPr>
              <w:t>Трење, површине без клизања</w:t>
            </w:r>
          </w:p>
          <w:p w14:paraId="19B62EF2" w14:textId="77777777" w:rsidR="009A6BBF" w:rsidRPr="00E57C5A" w:rsidRDefault="009A6BBF" w:rsidP="000E0B9F">
            <w:pPr>
              <w:tabs>
                <w:tab w:val="left" w:pos="2520"/>
              </w:tabs>
              <w:jc w:val="center"/>
              <w:rPr>
                <w:rFonts w:cs="Arial"/>
                <w:noProof/>
              </w:rPr>
            </w:pPr>
          </w:p>
        </w:tc>
      </w:tr>
      <w:tr w:rsidR="00E57C5A" w:rsidRPr="00E57C5A" w14:paraId="15ABA73A" w14:textId="77777777" w:rsidTr="000E0B9F">
        <w:trPr>
          <w:jc w:val="center"/>
        </w:trPr>
        <w:tc>
          <w:tcPr>
            <w:tcW w:w="1444" w:type="dxa"/>
            <w:vAlign w:val="center"/>
          </w:tcPr>
          <w:p w14:paraId="4718F2C1" w14:textId="77777777" w:rsidR="009A6BBF" w:rsidRPr="00E57C5A" w:rsidRDefault="009A6BBF" w:rsidP="000E0B9F">
            <w:pPr>
              <w:jc w:val="center"/>
              <w:rPr>
                <w:rFonts w:cs="Arial"/>
                <w:noProof/>
              </w:rPr>
            </w:pPr>
            <w:r w:rsidRPr="00E57C5A">
              <w:rPr>
                <w:rFonts w:cs="Arial"/>
                <w:noProof/>
              </w:rPr>
              <w:t>SL</w:t>
            </w:r>
          </w:p>
        </w:tc>
        <w:tc>
          <w:tcPr>
            <w:tcW w:w="5388" w:type="dxa"/>
            <w:vAlign w:val="center"/>
          </w:tcPr>
          <w:p w14:paraId="2325A05F" w14:textId="77777777" w:rsidR="009A6BBF" w:rsidRPr="00E57C5A" w:rsidRDefault="009A6BBF" w:rsidP="000E0B9F">
            <w:pPr>
              <w:jc w:val="center"/>
              <w:rPr>
                <w:rFonts w:cs="Arial"/>
                <w:noProof/>
                <w:lang w:val="ru-RU"/>
              </w:rPr>
            </w:pPr>
            <w:r w:rsidRPr="00E57C5A">
              <w:rPr>
                <w:rFonts w:cs="Arial"/>
                <w:noProof/>
              </w:rPr>
              <w:t>Комбинација прирубничких отвора отпорних на смицање</w:t>
            </w:r>
          </w:p>
          <w:p w14:paraId="75861036" w14:textId="77777777" w:rsidR="009A6BBF" w:rsidRPr="00E57C5A" w:rsidRDefault="009A6BBF" w:rsidP="000E0B9F">
            <w:pPr>
              <w:jc w:val="center"/>
              <w:rPr>
                <w:rFonts w:cs="Arial"/>
                <w:noProof/>
                <w:lang w:val="ru-RU"/>
              </w:rPr>
            </w:pPr>
          </w:p>
        </w:tc>
        <w:tc>
          <w:tcPr>
            <w:tcW w:w="1550" w:type="dxa"/>
            <w:vAlign w:val="center"/>
          </w:tcPr>
          <w:p w14:paraId="3328CE32" w14:textId="77777777" w:rsidR="009A6BBF" w:rsidRPr="00E57C5A" w:rsidRDefault="009A6BBF" w:rsidP="000E0B9F">
            <w:pPr>
              <w:jc w:val="center"/>
              <w:rPr>
                <w:rFonts w:cs="Arial"/>
                <w:noProof/>
              </w:rPr>
            </w:pPr>
            <w:r w:rsidRPr="00E57C5A">
              <w:rPr>
                <w:rFonts w:cs="Arial"/>
                <w:noProof/>
              </w:rPr>
              <w:t>НЕ</w:t>
            </w:r>
          </w:p>
          <w:p w14:paraId="3F7B2144" w14:textId="77777777" w:rsidR="009A6BBF" w:rsidRPr="00E57C5A" w:rsidRDefault="009A6BBF" w:rsidP="000E0B9F">
            <w:pPr>
              <w:jc w:val="center"/>
              <w:rPr>
                <w:rFonts w:cs="Arial"/>
                <w:noProof/>
              </w:rPr>
            </w:pPr>
          </w:p>
        </w:tc>
        <w:tc>
          <w:tcPr>
            <w:tcW w:w="1300" w:type="dxa"/>
            <w:vAlign w:val="center"/>
          </w:tcPr>
          <w:p w14:paraId="71B80405" w14:textId="77777777" w:rsidR="009A6BBF" w:rsidRPr="00E57C5A" w:rsidRDefault="009A6BBF" w:rsidP="000E0B9F">
            <w:pPr>
              <w:jc w:val="center"/>
              <w:rPr>
                <w:rFonts w:cs="Arial"/>
                <w:noProof/>
              </w:rPr>
            </w:pPr>
            <w:r w:rsidRPr="00E57C5A">
              <w:rPr>
                <w:rFonts w:cs="Arial"/>
                <w:noProof/>
              </w:rPr>
              <w:t>без</w:t>
            </w:r>
          </w:p>
          <w:p w14:paraId="3B7F173F" w14:textId="77777777" w:rsidR="009A6BBF" w:rsidRPr="00E57C5A" w:rsidRDefault="009A6BBF" w:rsidP="000E0B9F">
            <w:pPr>
              <w:jc w:val="center"/>
              <w:rPr>
                <w:rFonts w:cs="Arial"/>
                <w:noProof/>
              </w:rPr>
            </w:pPr>
          </w:p>
        </w:tc>
      </w:tr>
      <w:tr w:rsidR="00E57C5A" w:rsidRPr="00E57C5A" w14:paraId="40124CD6" w14:textId="77777777" w:rsidTr="000E0B9F">
        <w:trPr>
          <w:jc w:val="center"/>
        </w:trPr>
        <w:tc>
          <w:tcPr>
            <w:tcW w:w="1444" w:type="dxa"/>
            <w:vAlign w:val="center"/>
          </w:tcPr>
          <w:p w14:paraId="753B1FA7" w14:textId="77777777" w:rsidR="009A6BBF" w:rsidRPr="00E57C5A" w:rsidRDefault="009A6BBF" w:rsidP="000E0B9F">
            <w:pPr>
              <w:jc w:val="center"/>
              <w:rPr>
                <w:rFonts w:cs="Arial"/>
                <w:noProof/>
              </w:rPr>
            </w:pPr>
            <w:r w:rsidRPr="00E57C5A">
              <w:rPr>
                <w:rFonts w:cs="Arial"/>
                <w:noProof/>
              </w:rPr>
              <w:t>SLP</w:t>
            </w:r>
          </w:p>
        </w:tc>
        <w:tc>
          <w:tcPr>
            <w:tcW w:w="5388" w:type="dxa"/>
            <w:vAlign w:val="center"/>
          </w:tcPr>
          <w:p w14:paraId="783A43B9" w14:textId="77777777" w:rsidR="009A6BBF" w:rsidRPr="00E57C5A" w:rsidRDefault="009A6BBF" w:rsidP="000E0B9F">
            <w:pPr>
              <w:jc w:val="center"/>
              <w:rPr>
                <w:rFonts w:cs="Arial"/>
                <w:noProof/>
                <w:lang w:val="ru-RU"/>
              </w:rPr>
            </w:pPr>
            <w:r w:rsidRPr="00E57C5A">
              <w:rPr>
                <w:rFonts w:cs="Arial"/>
                <w:noProof/>
              </w:rPr>
              <w:t>Подешена ивица отвора је отпорна на смицање</w:t>
            </w:r>
          </w:p>
          <w:p w14:paraId="6E450C5C" w14:textId="77777777" w:rsidR="009A6BBF" w:rsidRPr="00E57C5A" w:rsidRDefault="009A6BBF" w:rsidP="000E0B9F">
            <w:pPr>
              <w:jc w:val="center"/>
              <w:rPr>
                <w:rFonts w:cs="Arial"/>
                <w:noProof/>
                <w:lang w:val="ru-RU"/>
              </w:rPr>
            </w:pPr>
          </w:p>
        </w:tc>
        <w:tc>
          <w:tcPr>
            <w:tcW w:w="1550" w:type="dxa"/>
            <w:vAlign w:val="center"/>
          </w:tcPr>
          <w:p w14:paraId="69F824DF" w14:textId="77777777" w:rsidR="009A6BBF" w:rsidRPr="00E57C5A" w:rsidRDefault="009A6BBF" w:rsidP="000E0B9F">
            <w:pPr>
              <w:jc w:val="center"/>
              <w:rPr>
                <w:rFonts w:cs="Arial"/>
                <w:noProof/>
              </w:rPr>
            </w:pPr>
            <w:r w:rsidRPr="00E57C5A">
              <w:rPr>
                <w:rFonts w:cs="Arial"/>
                <w:noProof/>
              </w:rPr>
              <w:t>НЕ</w:t>
            </w:r>
          </w:p>
          <w:p w14:paraId="6FAB7E2A" w14:textId="77777777" w:rsidR="009A6BBF" w:rsidRPr="00E57C5A" w:rsidRDefault="009A6BBF" w:rsidP="000E0B9F">
            <w:pPr>
              <w:jc w:val="center"/>
              <w:rPr>
                <w:rFonts w:cs="Arial"/>
                <w:noProof/>
              </w:rPr>
            </w:pPr>
          </w:p>
        </w:tc>
        <w:tc>
          <w:tcPr>
            <w:tcW w:w="1300" w:type="dxa"/>
            <w:vAlign w:val="center"/>
          </w:tcPr>
          <w:p w14:paraId="2113F477" w14:textId="77777777" w:rsidR="009A6BBF" w:rsidRPr="00E57C5A" w:rsidRDefault="009A6BBF" w:rsidP="000E0B9F">
            <w:pPr>
              <w:jc w:val="center"/>
              <w:rPr>
                <w:rFonts w:cs="Arial"/>
                <w:noProof/>
              </w:rPr>
            </w:pPr>
            <w:r w:rsidRPr="00E57C5A">
              <w:rPr>
                <w:rFonts w:cs="Arial"/>
                <w:noProof/>
              </w:rPr>
              <w:t>без</w:t>
            </w:r>
          </w:p>
          <w:p w14:paraId="15963F97" w14:textId="77777777" w:rsidR="009A6BBF" w:rsidRPr="00E57C5A" w:rsidRDefault="009A6BBF" w:rsidP="000E0B9F">
            <w:pPr>
              <w:jc w:val="center"/>
              <w:rPr>
                <w:rFonts w:cs="Arial"/>
                <w:noProof/>
              </w:rPr>
            </w:pPr>
          </w:p>
        </w:tc>
      </w:tr>
      <w:tr w:rsidR="00E57C5A" w:rsidRPr="00E57C5A" w14:paraId="6FE1E8DB" w14:textId="77777777" w:rsidTr="000E0B9F">
        <w:trPr>
          <w:jc w:val="center"/>
        </w:trPr>
        <w:tc>
          <w:tcPr>
            <w:tcW w:w="1444" w:type="dxa"/>
            <w:vAlign w:val="center"/>
          </w:tcPr>
          <w:p w14:paraId="191A8470" w14:textId="77777777" w:rsidR="009A6BBF" w:rsidRPr="00E57C5A" w:rsidRDefault="009A6BBF" w:rsidP="000E0B9F">
            <w:pPr>
              <w:jc w:val="center"/>
              <w:rPr>
                <w:rFonts w:cs="Arial"/>
                <w:noProof/>
              </w:rPr>
            </w:pPr>
            <w:r w:rsidRPr="00E57C5A">
              <w:rPr>
                <w:rFonts w:cs="Arial"/>
                <w:noProof/>
              </w:rPr>
              <w:t>SLV</w:t>
            </w:r>
          </w:p>
        </w:tc>
        <w:tc>
          <w:tcPr>
            <w:tcW w:w="5388" w:type="dxa"/>
            <w:vAlign w:val="center"/>
          </w:tcPr>
          <w:p w14:paraId="2957763C" w14:textId="77777777" w:rsidR="009A6BBF" w:rsidRPr="00E57C5A" w:rsidRDefault="009A6BBF" w:rsidP="000E0B9F">
            <w:pPr>
              <w:jc w:val="center"/>
              <w:rPr>
                <w:rFonts w:cs="Arial"/>
                <w:noProof/>
                <w:lang w:val="ru-RU"/>
              </w:rPr>
            </w:pPr>
            <w:r w:rsidRPr="00E57C5A">
              <w:rPr>
                <w:rFonts w:cs="Arial"/>
                <w:noProof/>
              </w:rPr>
              <w:t>Пренапрегнут прирубнички спој преко отвора отпоран је на смицање</w:t>
            </w:r>
          </w:p>
          <w:p w14:paraId="1B5FA275" w14:textId="77777777" w:rsidR="009A6BBF" w:rsidRPr="00E57C5A" w:rsidRDefault="009A6BBF" w:rsidP="000E0B9F">
            <w:pPr>
              <w:jc w:val="center"/>
              <w:rPr>
                <w:rFonts w:cs="Arial"/>
                <w:noProof/>
                <w:lang w:val="ru-RU"/>
              </w:rPr>
            </w:pPr>
          </w:p>
        </w:tc>
        <w:tc>
          <w:tcPr>
            <w:tcW w:w="1550" w:type="dxa"/>
            <w:vAlign w:val="center"/>
          </w:tcPr>
          <w:p w14:paraId="3EE820FF" w14:textId="77777777" w:rsidR="009A6BBF" w:rsidRPr="00E57C5A" w:rsidRDefault="009A6BBF" w:rsidP="000E0B9F">
            <w:pPr>
              <w:jc w:val="center"/>
              <w:rPr>
                <w:rFonts w:cs="Arial"/>
                <w:noProof/>
              </w:rPr>
            </w:pPr>
            <w:r w:rsidRPr="00E57C5A">
              <w:rPr>
                <w:rFonts w:cs="Arial"/>
                <w:noProof/>
              </w:rPr>
              <w:t>ДА</w:t>
            </w:r>
          </w:p>
          <w:p w14:paraId="6A469CD8" w14:textId="77777777" w:rsidR="009A6BBF" w:rsidRPr="00E57C5A" w:rsidRDefault="009A6BBF" w:rsidP="000E0B9F">
            <w:pPr>
              <w:jc w:val="center"/>
              <w:rPr>
                <w:rFonts w:cs="Arial"/>
                <w:noProof/>
              </w:rPr>
            </w:pPr>
          </w:p>
        </w:tc>
        <w:tc>
          <w:tcPr>
            <w:tcW w:w="1300" w:type="dxa"/>
            <w:vAlign w:val="center"/>
          </w:tcPr>
          <w:p w14:paraId="31FBEBE0" w14:textId="77777777" w:rsidR="009A6BBF" w:rsidRPr="00E57C5A" w:rsidRDefault="009A6BBF" w:rsidP="000E0B9F">
            <w:pPr>
              <w:jc w:val="center"/>
              <w:rPr>
                <w:rFonts w:cs="Arial"/>
                <w:noProof/>
              </w:rPr>
            </w:pPr>
            <w:r w:rsidRPr="00E57C5A">
              <w:rPr>
                <w:rFonts w:cs="Arial"/>
                <w:noProof/>
              </w:rPr>
              <w:t>без</w:t>
            </w:r>
          </w:p>
          <w:p w14:paraId="2894CF50" w14:textId="77777777" w:rsidR="009A6BBF" w:rsidRPr="00E57C5A" w:rsidRDefault="009A6BBF" w:rsidP="000E0B9F">
            <w:pPr>
              <w:jc w:val="center"/>
              <w:rPr>
                <w:rFonts w:cs="Arial"/>
                <w:noProof/>
              </w:rPr>
            </w:pPr>
          </w:p>
        </w:tc>
      </w:tr>
      <w:tr w:rsidR="00E57C5A" w:rsidRPr="00E57C5A" w14:paraId="74361A4A" w14:textId="77777777" w:rsidTr="000E0B9F">
        <w:trPr>
          <w:jc w:val="center"/>
        </w:trPr>
        <w:tc>
          <w:tcPr>
            <w:tcW w:w="1444" w:type="dxa"/>
            <w:vAlign w:val="center"/>
          </w:tcPr>
          <w:p w14:paraId="48AF0D9F" w14:textId="77777777" w:rsidR="009A6BBF" w:rsidRPr="00E57C5A" w:rsidRDefault="009A6BBF" w:rsidP="000E0B9F">
            <w:pPr>
              <w:jc w:val="center"/>
              <w:rPr>
                <w:rFonts w:cs="Arial"/>
                <w:noProof/>
              </w:rPr>
            </w:pPr>
            <w:r w:rsidRPr="00E57C5A">
              <w:rPr>
                <w:rFonts w:cs="Arial"/>
                <w:noProof/>
              </w:rPr>
              <w:t>SLVP</w:t>
            </w:r>
          </w:p>
        </w:tc>
        <w:tc>
          <w:tcPr>
            <w:tcW w:w="5388" w:type="dxa"/>
            <w:vAlign w:val="center"/>
          </w:tcPr>
          <w:p w14:paraId="7EAA7489" w14:textId="77777777" w:rsidR="009A6BBF" w:rsidRPr="00E57C5A" w:rsidRDefault="009A6BBF" w:rsidP="000E0B9F">
            <w:pPr>
              <w:jc w:val="center"/>
              <w:rPr>
                <w:rFonts w:cs="Arial"/>
                <w:noProof/>
                <w:lang w:val="ru-RU"/>
              </w:rPr>
            </w:pPr>
            <w:r w:rsidRPr="00E57C5A">
              <w:rPr>
                <w:rFonts w:cs="Arial"/>
                <w:noProof/>
              </w:rPr>
              <w:t>Пренапрегнут подешен спој преко отвора отпоран је на смицање</w:t>
            </w:r>
          </w:p>
          <w:p w14:paraId="6C459B8F" w14:textId="77777777" w:rsidR="009A6BBF" w:rsidRPr="00E57C5A" w:rsidRDefault="009A6BBF" w:rsidP="000E0B9F">
            <w:pPr>
              <w:jc w:val="center"/>
              <w:rPr>
                <w:rFonts w:cs="Arial"/>
                <w:noProof/>
                <w:lang w:val="ru-RU"/>
              </w:rPr>
            </w:pPr>
          </w:p>
        </w:tc>
        <w:tc>
          <w:tcPr>
            <w:tcW w:w="1550" w:type="dxa"/>
            <w:vAlign w:val="center"/>
          </w:tcPr>
          <w:p w14:paraId="456DBD74" w14:textId="77777777" w:rsidR="009A6BBF" w:rsidRPr="00E57C5A" w:rsidRDefault="009A6BBF" w:rsidP="000E0B9F">
            <w:pPr>
              <w:jc w:val="center"/>
              <w:rPr>
                <w:rFonts w:cs="Arial"/>
                <w:noProof/>
              </w:rPr>
            </w:pPr>
            <w:r w:rsidRPr="00E57C5A">
              <w:rPr>
                <w:rFonts w:cs="Arial"/>
                <w:noProof/>
              </w:rPr>
              <w:t>ДА</w:t>
            </w:r>
          </w:p>
          <w:p w14:paraId="1E09D266" w14:textId="77777777" w:rsidR="009A6BBF" w:rsidRPr="00E57C5A" w:rsidRDefault="009A6BBF" w:rsidP="000E0B9F">
            <w:pPr>
              <w:jc w:val="center"/>
              <w:rPr>
                <w:rFonts w:cs="Arial"/>
                <w:noProof/>
              </w:rPr>
            </w:pPr>
          </w:p>
        </w:tc>
        <w:tc>
          <w:tcPr>
            <w:tcW w:w="1300" w:type="dxa"/>
            <w:vAlign w:val="center"/>
          </w:tcPr>
          <w:p w14:paraId="79D962ED" w14:textId="77777777" w:rsidR="009A6BBF" w:rsidRPr="00E57C5A" w:rsidRDefault="009A6BBF" w:rsidP="000E0B9F">
            <w:pPr>
              <w:jc w:val="center"/>
              <w:rPr>
                <w:rFonts w:cs="Arial"/>
                <w:noProof/>
              </w:rPr>
            </w:pPr>
            <w:r w:rsidRPr="00E57C5A">
              <w:rPr>
                <w:rFonts w:cs="Arial"/>
                <w:noProof/>
              </w:rPr>
              <w:t>без</w:t>
            </w:r>
          </w:p>
          <w:p w14:paraId="23B51011" w14:textId="77777777" w:rsidR="009A6BBF" w:rsidRPr="00E57C5A" w:rsidRDefault="009A6BBF" w:rsidP="000E0B9F">
            <w:pPr>
              <w:jc w:val="center"/>
              <w:rPr>
                <w:rFonts w:cs="Arial"/>
                <w:noProof/>
              </w:rPr>
            </w:pPr>
          </w:p>
        </w:tc>
      </w:tr>
      <w:tr w:rsidR="00E57C5A" w:rsidRPr="00E57C5A" w14:paraId="4ED5FBE5" w14:textId="77777777" w:rsidTr="000E0B9F">
        <w:trPr>
          <w:jc w:val="center"/>
        </w:trPr>
        <w:tc>
          <w:tcPr>
            <w:tcW w:w="1444" w:type="dxa"/>
            <w:vAlign w:val="center"/>
          </w:tcPr>
          <w:p w14:paraId="5A9B78F9" w14:textId="77777777" w:rsidR="009A6BBF" w:rsidRPr="00E57C5A" w:rsidRDefault="009A6BBF" w:rsidP="000E0B9F">
            <w:pPr>
              <w:jc w:val="center"/>
              <w:rPr>
                <w:rFonts w:cs="Arial"/>
                <w:noProof/>
              </w:rPr>
            </w:pPr>
            <w:r w:rsidRPr="00E57C5A">
              <w:rPr>
                <w:rFonts w:cs="Arial"/>
                <w:noProof/>
              </w:rPr>
              <w:t>GV</w:t>
            </w:r>
          </w:p>
        </w:tc>
        <w:tc>
          <w:tcPr>
            <w:tcW w:w="5388" w:type="dxa"/>
            <w:vAlign w:val="center"/>
          </w:tcPr>
          <w:p w14:paraId="197CDE79" w14:textId="77777777" w:rsidR="009A6BBF" w:rsidRPr="00E57C5A" w:rsidRDefault="009A6BBF" w:rsidP="000E0B9F">
            <w:pPr>
              <w:jc w:val="center"/>
              <w:rPr>
                <w:rFonts w:cs="Arial"/>
                <w:noProof/>
                <w:lang w:val="ru-RU"/>
              </w:rPr>
            </w:pPr>
            <w:r w:rsidRPr="00E57C5A">
              <w:rPr>
                <w:rFonts w:cs="Arial"/>
                <w:noProof/>
              </w:rPr>
              <w:t>Пренапрегнут спој отпоран је на клизање</w:t>
            </w:r>
          </w:p>
          <w:p w14:paraId="666F7EA7" w14:textId="77777777" w:rsidR="009A6BBF" w:rsidRPr="00E57C5A" w:rsidRDefault="009A6BBF" w:rsidP="000E0B9F">
            <w:pPr>
              <w:jc w:val="center"/>
              <w:rPr>
                <w:rFonts w:cs="Arial"/>
                <w:noProof/>
                <w:lang w:val="ru-RU"/>
              </w:rPr>
            </w:pPr>
          </w:p>
        </w:tc>
        <w:tc>
          <w:tcPr>
            <w:tcW w:w="1550" w:type="dxa"/>
            <w:vAlign w:val="center"/>
          </w:tcPr>
          <w:p w14:paraId="5E5ABD6F" w14:textId="77777777" w:rsidR="009A6BBF" w:rsidRPr="00E57C5A" w:rsidRDefault="009A6BBF" w:rsidP="000E0B9F">
            <w:pPr>
              <w:jc w:val="center"/>
              <w:rPr>
                <w:rFonts w:cs="Arial"/>
                <w:noProof/>
              </w:rPr>
            </w:pPr>
            <w:r w:rsidRPr="00E57C5A">
              <w:rPr>
                <w:rFonts w:cs="Arial"/>
                <w:noProof/>
              </w:rPr>
              <w:t>ДА</w:t>
            </w:r>
          </w:p>
          <w:p w14:paraId="5A223353" w14:textId="77777777" w:rsidR="009A6BBF" w:rsidRPr="00E57C5A" w:rsidRDefault="009A6BBF" w:rsidP="000E0B9F">
            <w:pPr>
              <w:jc w:val="center"/>
              <w:rPr>
                <w:rFonts w:cs="Arial"/>
                <w:noProof/>
              </w:rPr>
            </w:pPr>
          </w:p>
        </w:tc>
        <w:tc>
          <w:tcPr>
            <w:tcW w:w="1300" w:type="dxa"/>
            <w:vAlign w:val="center"/>
          </w:tcPr>
          <w:p w14:paraId="6D17D57C" w14:textId="77777777" w:rsidR="009A6BBF" w:rsidRPr="00E57C5A" w:rsidRDefault="009A6BBF" w:rsidP="000E0B9F">
            <w:pPr>
              <w:jc w:val="center"/>
              <w:rPr>
                <w:rFonts w:cs="Arial"/>
                <w:noProof/>
              </w:rPr>
            </w:pPr>
            <w:r w:rsidRPr="00E57C5A">
              <w:rPr>
                <w:rFonts w:cs="Arial"/>
                <w:noProof/>
              </w:rPr>
              <w:t>са</w:t>
            </w:r>
          </w:p>
          <w:p w14:paraId="4665EA30" w14:textId="77777777" w:rsidR="009A6BBF" w:rsidRPr="00E57C5A" w:rsidRDefault="009A6BBF" w:rsidP="000E0B9F">
            <w:pPr>
              <w:jc w:val="center"/>
              <w:rPr>
                <w:rFonts w:cs="Arial"/>
                <w:noProof/>
              </w:rPr>
            </w:pPr>
          </w:p>
        </w:tc>
      </w:tr>
      <w:tr w:rsidR="00E57C5A" w:rsidRPr="00E57C5A" w14:paraId="333E0B57" w14:textId="77777777" w:rsidTr="000E0B9F">
        <w:trPr>
          <w:jc w:val="center"/>
        </w:trPr>
        <w:tc>
          <w:tcPr>
            <w:tcW w:w="1444" w:type="dxa"/>
            <w:vAlign w:val="center"/>
          </w:tcPr>
          <w:p w14:paraId="022D4C79" w14:textId="77777777" w:rsidR="009A6BBF" w:rsidRPr="00E57C5A" w:rsidRDefault="009A6BBF" w:rsidP="000E0B9F">
            <w:pPr>
              <w:jc w:val="center"/>
              <w:rPr>
                <w:rFonts w:cs="Arial"/>
                <w:noProof/>
              </w:rPr>
            </w:pPr>
            <w:r w:rsidRPr="00E57C5A">
              <w:rPr>
                <w:rFonts w:cs="Arial"/>
                <w:noProof/>
              </w:rPr>
              <w:t>GVP</w:t>
            </w:r>
          </w:p>
        </w:tc>
        <w:tc>
          <w:tcPr>
            <w:tcW w:w="5388" w:type="dxa"/>
            <w:vAlign w:val="center"/>
          </w:tcPr>
          <w:p w14:paraId="1EDB6DFD" w14:textId="77777777" w:rsidR="009A6BBF" w:rsidRPr="00E57C5A" w:rsidRDefault="009A6BBF" w:rsidP="000E0B9F">
            <w:pPr>
              <w:jc w:val="center"/>
              <w:rPr>
                <w:rFonts w:cs="Arial"/>
                <w:noProof/>
                <w:lang w:val="ru-RU"/>
              </w:rPr>
            </w:pPr>
            <w:r w:rsidRPr="00E57C5A">
              <w:rPr>
                <w:rFonts w:cs="Arial"/>
                <w:noProof/>
              </w:rPr>
              <w:t>Пренапрегнут подешен спој отпоран је на клизање</w:t>
            </w:r>
          </w:p>
          <w:p w14:paraId="631746F2" w14:textId="77777777" w:rsidR="009A6BBF" w:rsidRPr="00E57C5A" w:rsidRDefault="009A6BBF" w:rsidP="000E0B9F">
            <w:pPr>
              <w:jc w:val="center"/>
              <w:rPr>
                <w:rFonts w:cs="Arial"/>
                <w:noProof/>
                <w:lang w:val="ru-RU"/>
              </w:rPr>
            </w:pPr>
          </w:p>
        </w:tc>
        <w:tc>
          <w:tcPr>
            <w:tcW w:w="1550" w:type="dxa"/>
            <w:vAlign w:val="center"/>
          </w:tcPr>
          <w:p w14:paraId="0F09A010" w14:textId="77777777" w:rsidR="009A6BBF" w:rsidRPr="00E57C5A" w:rsidRDefault="009A6BBF" w:rsidP="000E0B9F">
            <w:pPr>
              <w:jc w:val="center"/>
              <w:rPr>
                <w:rFonts w:cs="Arial"/>
                <w:noProof/>
              </w:rPr>
            </w:pPr>
            <w:r w:rsidRPr="00E57C5A">
              <w:rPr>
                <w:rFonts w:cs="Arial"/>
                <w:noProof/>
              </w:rPr>
              <w:t>ДА</w:t>
            </w:r>
          </w:p>
          <w:p w14:paraId="7F4E39BC" w14:textId="77777777" w:rsidR="009A6BBF" w:rsidRPr="00E57C5A" w:rsidRDefault="009A6BBF" w:rsidP="000E0B9F">
            <w:pPr>
              <w:jc w:val="center"/>
              <w:rPr>
                <w:rFonts w:cs="Arial"/>
                <w:noProof/>
              </w:rPr>
            </w:pPr>
          </w:p>
        </w:tc>
        <w:tc>
          <w:tcPr>
            <w:tcW w:w="1300" w:type="dxa"/>
            <w:vAlign w:val="center"/>
          </w:tcPr>
          <w:p w14:paraId="7709DCC7" w14:textId="77777777" w:rsidR="009A6BBF" w:rsidRPr="00E57C5A" w:rsidRDefault="009A6BBF" w:rsidP="000E0B9F">
            <w:pPr>
              <w:jc w:val="center"/>
              <w:rPr>
                <w:rFonts w:cs="Arial"/>
                <w:noProof/>
              </w:rPr>
            </w:pPr>
            <w:r w:rsidRPr="00E57C5A">
              <w:rPr>
                <w:rFonts w:cs="Arial"/>
                <w:noProof/>
              </w:rPr>
              <w:t>са</w:t>
            </w:r>
          </w:p>
          <w:p w14:paraId="5067A552" w14:textId="77777777" w:rsidR="009A6BBF" w:rsidRPr="00E57C5A" w:rsidRDefault="009A6BBF" w:rsidP="000E0B9F">
            <w:pPr>
              <w:jc w:val="center"/>
              <w:rPr>
                <w:rFonts w:cs="Arial"/>
                <w:noProof/>
              </w:rPr>
            </w:pPr>
          </w:p>
        </w:tc>
      </w:tr>
    </w:tbl>
    <w:p w14:paraId="6E45C632" w14:textId="77777777" w:rsidR="009A6BBF" w:rsidRPr="00E57C5A" w:rsidRDefault="009A6BBF" w:rsidP="009A6BBF">
      <w:pPr>
        <w:tabs>
          <w:tab w:val="left" w:pos="2520"/>
        </w:tabs>
        <w:rPr>
          <w:rFonts w:cs="Arial"/>
          <w:noProof/>
        </w:rPr>
      </w:pPr>
    </w:p>
    <w:p w14:paraId="05D151D8" w14:textId="77777777" w:rsidR="009A6BBF" w:rsidRPr="00E57C5A" w:rsidRDefault="009A6BBF" w:rsidP="009A6BBF">
      <w:pPr>
        <w:rPr>
          <w:rFonts w:cs="Arial"/>
          <w:noProof/>
        </w:rPr>
      </w:pPr>
      <w:r w:rsidRPr="00E57C5A">
        <w:rPr>
          <w:rFonts w:cs="Arial"/>
          <w:noProof/>
        </w:rPr>
        <w:t>Храпавост површине за спојеве</w:t>
      </w:r>
      <w:r w:rsidRPr="00E57C5A">
        <w:rPr>
          <w:rFonts w:cs="Arial"/>
          <w:noProof/>
          <w:lang w:val="sr-Latn-CS"/>
        </w:rPr>
        <w:t xml:space="preserve"> </w:t>
      </w:r>
      <w:r w:rsidRPr="00E57C5A">
        <w:rPr>
          <w:rFonts w:cs="Arial"/>
          <w:noProof/>
        </w:rPr>
        <w:t>GV</w:t>
      </w:r>
      <w:r w:rsidRPr="00E57C5A">
        <w:rPr>
          <w:rFonts w:cs="Arial"/>
          <w:noProof/>
          <w:lang w:val="ru-RU"/>
        </w:rPr>
        <w:t xml:space="preserve"> </w:t>
      </w:r>
      <w:r w:rsidRPr="00E57C5A">
        <w:rPr>
          <w:rFonts w:cs="Arial"/>
          <w:noProof/>
        </w:rPr>
        <w:t>i</w:t>
      </w:r>
      <w:r w:rsidRPr="00E57C5A">
        <w:rPr>
          <w:rFonts w:cs="Arial"/>
          <w:noProof/>
          <w:lang w:val="ru-RU"/>
        </w:rPr>
        <w:t xml:space="preserve"> </w:t>
      </w:r>
      <w:r w:rsidRPr="00E57C5A">
        <w:rPr>
          <w:rFonts w:cs="Arial"/>
          <w:noProof/>
        </w:rPr>
        <w:t>GVP</w:t>
      </w:r>
      <w:r w:rsidRPr="00E57C5A">
        <w:rPr>
          <w:rFonts w:cs="Arial"/>
          <w:noProof/>
          <w:lang w:val="ru-RU"/>
        </w:rPr>
        <w:t xml:space="preserve"> </w:t>
      </w:r>
      <w:r w:rsidRPr="00E57C5A">
        <w:rPr>
          <w:rFonts w:cs="Arial"/>
          <w:noProof/>
        </w:rPr>
        <w:t>мора бити у складу сa</w:t>
      </w:r>
      <w:r w:rsidRPr="00E57C5A">
        <w:rPr>
          <w:rFonts w:cs="Arial"/>
          <w:noProof/>
          <w:lang w:val="ru-RU"/>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12944-4</w:t>
      </w:r>
      <w:r w:rsidRPr="00E57C5A">
        <w:rPr>
          <w:rFonts w:cs="Arial"/>
          <w:noProof/>
        </w:rPr>
        <w:t>. Храпавост површине мора износити између 50 и 80</w:t>
      </w:r>
      <w:r w:rsidRPr="00E57C5A">
        <w:rPr>
          <w:rFonts w:cs="Arial"/>
          <w:noProof/>
        </w:rPr>
        <w:sym w:font="Symbol" w:char="F06D"/>
      </w:r>
      <w:r w:rsidRPr="00E57C5A">
        <w:rPr>
          <w:rFonts w:cs="Arial"/>
          <w:noProof/>
        </w:rPr>
        <w:t xml:space="preserve">m. Потребно је да произвођач документује потребан коефицијент трења од </w:t>
      </w:r>
      <w:r w:rsidRPr="00E57C5A">
        <w:rPr>
          <w:rFonts w:cs="Arial"/>
          <w:noProof/>
        </w:rPr>
        <w:sym w:font="Symbol" w:char="F06D"/>
      </w:r>
      <w:r w:rsidRPr="00E57C5A">
        <w:rPr>
          <w:rFonts w:cs="Arial"/>
          <w:noProof/>
        </w:rPr>
        <w:sym w:font="Symbol" w:char="F0B3"/>
      </w:r>
      <w:r w:rsidRPr="00E57C5A">
        <w:rPr>
          <w:rFonts w:cs="Arial"/>
          <w:noProof/>
        </w:rPr>
        <w:t>0.5. Дебљина сувог слоја ограничена је на највише</w:t>
      </w:r>
      <w:r w:rsidRPr="00E57C5A">
        <w:rPr>
          <w:rFonts w:cs="Arial"/>
          <w:noProof/>
          <w:lang w:val="sr-Latn-CS"/>
        </w:rPr>
        <w:t xml:space="preserve"> </w:t>
      </w:r>
      <w:r w:rsidRPr="00E57C5A">
        <w:rPr>
          <w:rFonts w:cs="Arial"/>
          <w:noProof/>
        </w:rPr>
        <w:t xml:space="preserve">40 </w:t>
      </w:r>
      <w:r w:rsidRPr="00E57C5A">
        <w:rPr>
          <w:rFonts w:cs="Arial"/>
          <w:noProof/>
        </w:rPr>
        <w:sym w:font="Symbol" w:char="F06D"/>
      </w:r>
      <w:r w:rsidRPr="00E57C5A">
        <w:rPr>
          <w:rFonts w:cs="Arial"/>
          <w:noProof/>
        </w:rPr>
        <w:t>m.</w:t>
      </w:r>
    </w:p>
    <w:p w14:paraId="4A3D91AD" w14:textId="77777777" w:rsidR="009A6BBF" w:rsidRPr="00E57C5A" w:rsidRDefault="009A6BBF" w:rsidP="009A6BBF">
      <w:pPr>
        <w:rPr>
          <w:rFonts w:cs="Arial"/>
          <w:noProof/>
        </w:rPr>
      </w:pPr>
      <w:bookmarkStart w:id="26" w:name="_Toc317715955"/>
      <w:bookmarkStart w:id="27" w:name="_Toc361812761"/>
      <w:bookmarkStart w:id="28" w:name="_Toc413139509"/>
      <w:bookmarkStart w:id="29" w:name="_Toc325118233"/>
      <w:bookmarkStart w:id="30" w:name="_Toc409355522"/>
      <w:bookmarkStart w:id="31" w:name="_Toc413919329"/>
      <w:r w:rsidRPr="00E57C5A">
        <w:rPr>
          <w:rFonts w:cs="Arial"/>
          <w:noProof/>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370A7B41" w14:textId="77777777" w:rsidR="009A6BBF" w:rsidRPr="00E57C5A" w:rsidRDefault="009A6BBF" w:rsidP="009A6BBF">
      <w:pPr>
        <w:rPr>
          <w:rFonts w:cs="Arial"/>
          <w:noProof/>
        </w:rPr>
      </w:pPr>
    </w:p>
    <w:p w14:paraId="28274B8D" w14:textId="77777777" w:rsidR="009A6BBF" w:rsidRPr="00E57C5A" w:rsidRDefault="009A6BBF" w:rsidP="009A6BBF">
      <w:pPr>
        <w:rPr>
          <w:rFonts w:cs="Arial"/>
          <w:noProof/>
        </w:rPr>
      </w:pPr>
    </w:p>
    <w:p w14:paraId="068A1906" w14:textId="77777777" w:rsidR="009A6BBF" w:rsidRPr="00E57C5A" w:rsidRDefault="009A6BBF" w:rsidP="009A6BBF">
      <w:pPr>
        <w:rPr>
          <w:rFonts w:cs="Arial"/>
          <w:noProof/>
        </w:rPr>
      </w:pPr>
    </w:p>
    <w:p w14:paraId="7AEEA284" w14:textId="77777777" w:rsidR="009A6BBF" w:rsidRPr="00E57C5A" w:rsidRDefault="009A6BBF" w:rsidP="009A6BBF">
      <w:pPr>
        <w:rPr>
          <w:rFonts w:cs="Arial"/>
          <w:noProof/>
        </w:rPr>
      </w:pPr>
    </w:p>
    <w:p w14:paraId="2FDD89A8" w14:textId="77777777" w:rsidR="009A6BBF" w:rsidRPr="00E57C5A" w:rsidRDefault="009A6BBF" w:rsidP="009A6BBF">
      <w:pPr>
        <w:rPr>
          <w:rFonts w:cs="Arial"/>
          <w:noProof/>
        </w:rPr>
      </w:pPr>
    </w:p>
    <w:p w14:paraId="60F6B47E" w14:textId="77777777" w:rsidR="009A6BBF" w:rsidRPr="00E57C5A" w:rsidRDefault="009A6BBF" w:rsidP="009A6BBF">
      <w:pPr>
        <w:pStyle w:val="Heading2"/>
        <w:numPr>
          <w:ilvl w:val="1"/>
          <w:numId w:val="0"/>
        </w:numPr>
        <w:ind w:left="576" w:firstLine="1125"/>
        <w:rPr>
          <w:rFonts w:cs="Arial"/>
          <w:noProof/>
        </w:rPr>
      </w:pPr>
      <w:r w:rsidRPr="00E57C5A">
        <w:rPr>
          <w:rFonts w:cs="Arial"/>
          <w:noProof/>
        </w:rPr>
        <w:lastRenderedPageBreak/>
        <w:t>4.2</w:t>
      </w:r>
      <w:r w:rsidRPr="00E57C5A">
        <w:rPr>
          <w:rFonts w:cs="Arial"/>
          <w:noProof/>
          <w:lang w:val="sr-Latn-CS"/>
        </w:rPr>
        <w:t>.</w:t>
      </w:r>
      <w:r w:rsidRPr="00E57C5A">
        <w:rPr>
          <w:rFonts w:cs="Arial"/>
          <w:noProof/>
        </w:rPr>
        <w:t xml:space="preserve"> </w:t>
      </w:r>
      <w:bookmarkEnd w:id="26"/>
      <w:bookmarkEnd w:id="27"/>
      <w:bookmarkEnd w:id="28"/>
      <w:bookmarkEnd w:id="29"/>
      <w:bookmarkEnd w:id="30"/>
      <w:bookmarkEnd w:id="31"/>
      <w:r w:rsidRPr="00E57C5A">
        <w:rPr>
          <w:rFonts w:cs="Arial"/>
          <w:noProof/>
        </w:rPr>
        <w:t>Редуктори</w:t>
      </w:r>
    </w:p>
    <w:p w14:paraId="73772408" w14:textId="77777777" w:rsidR="009A6BBF" w:rsidRPr="00E57C5A" w:rsidRDefault="009A6BBF" w:rsidP="009A6BBF">
      <w:pPr>
        <w:rPr>
          <w:rFonts w:cs="Arial"/>
          <w:noProof/>
          <w:lang w:eastAsia="zh-CN"/>
        </w:rPr>
      </w:pPr>
    </w:p>
    <w:p w14:paraId="3CAE3414" w14:textId="77777777" w:rsidR="009A6BBF" w:rsidRPr="00E57C5A" w:rsidRDefault="009A6BBF" w:rsidP="009A6BBF">
      <w:pPr>
        <w:pStyle w:val="Heading3"/>
        <w:numPr>
          <w:ilvl w:val="2"/>
          <w:numId w:val="0"/>
        </w:numPr>
        <w:ind w:firstLine="284"/>
        <w:jc w:val="both"/>
        <w:rPr>
          <w:rFonts w:ascii="Arial" w:hAnsi="Arial" w:cs="Arial"/>
          <w:noProof/>
          <w:sz w:val="22"/>
          <w:szCs w:val="22"/>
        </w:rPr>
      </w:pPr>
      <w:bookmarkStart w:id="32" w:name="_Toc317715962"/>
      <w:bookmarkStart w:id="33" w:name="_Toc325118234"/>
      <w:bookmarkStart w:id="34" w:name="_Toc409355523"/>
      <w:bookmarkStart w:id="35" w:name="_Toc413919330"/>
      <w:r w:rsidRPr="00E57C5A">
        <w:rPr>
          <w:rFonts w:ascii="Arial" w:hAnsi="Arial" w:cs="Arial"/>
          <w:noProof/>
          <w:sz w:val="22"/>
          <w:szCs w:val="22"/>
        </w:rPr>
        <w:t>4.2.1</w:t>
      </w:r>
      <w:r w:rsidRPr="00E57C5A">
        <w:rPr>
          <w:rFonts w:ascii="Arial" w:hAnsi="Arial" w:cs="Arial"/>
          <w:noProof/>
          <w:sz w:val="22"/>
          <w:szCs w:val="22"/>
          <w:lang w:val="sr-Latn-CS"/>
        </w:rPr>
        <w:t xml:space="preserve">. </w:t>
      </w:r>
      <w:r w:rsidRPr="00E57C5A">
        <w:rPr>
          <w:rFonts w:ascii="Arial" w:hAnsi="Arial" w:cs="Arial"/>
          <w:noProof/>
          <w:sz w:val="22"/>
          <w:szCs w:val="22"/>
        </w:rPr>
        <w:t xml:space="preserve"> Општи услови испоруке за редукторе</w:t>
      </w:r>
      <w:bookmarkEnd w:id="32"/>
      <w:bookmarkEnd w:id="33"/>
      <w:bookmarkEnd w:id="34"/>
      <w:bookmarkEnd w:id="35"/>
    </w:p>
    <w:p w14:paraId="0210AFC6" w14:textId="77777777" w:rsidR="009A6BBF" w:rsidRPr="00E57C5A" w:rsidRDefault="009A6BBF" w:rsidP="009A6BBF">
      <w:pPr>
        <w:rPr>
          <w:rFonts w:cs="Arial"/>
          <w:noProof/>
          <w:lang w:val="sr-Cyrl-CS"/>
        </w:rPr>
      </w:pPr>
      <w:r w:rsidRPr="00E57C5A">
        <w:rPr>
          <w:rFonts w:cs="Arial"/>
          <w:noProof/>
          <w:lang w:val="sr-Cyrl-CS"/>
        </w:rPr>
        <w:t>Општи услови обично обухватају захтеве које Извођач, задужен за опрему (редукторе), мора испунити током испоруке редуктора. Поред тога, за редукторе се морају применити посебни услови који се односе на специфичне захтеве уградње.</w:t>
      </w:r>
    </w:p>
    <w:p w14:paraId="5533DD80" w14:textId="77777777" w:rsidR="009A6BBF" w:rsidRPr="00E57C5A" w:rsidRDefault="009A6BBF" w:rsidP="009A6BBF">
      <w:pPr>
        <w:rPr>
          <w:rFonts w:cs="Arial"/>
          <w:noProof/>
          <w:lang w:val="sr-Cyrl-CS"/>
        </w:rPr>
      </w:pPr>
      <w:r w:rsidRPr="00E57C5A">
        <w:rPr>
          <w:rFonts w:cs="Arial"/>
          <w:noProof/>
          <w:lang w:val="sr-Cyrl-CS"/>
        </w:rPr>
        <w:t>Кућиште редуктора треба да буде направљено од челика заваривањем и да нема унутрашњих напрезања. Дозвољена је примена кућишта од легура само за  помоћне редукторе снаге до 7.5</w:t>
      </w:r>
      <w:r w:rsidRPr="00E57C5A">
        <w:rPr>
          <w:rFonts w:cs="Arial"/>
          <w:noProof/>
          <w:lang w:val="sr-Latn-CS"/>
        </w:rPr>
        <w:t xml:space="preserve"> </w:t>
      </w:r>
      <w:r w:rsidRPr="00E57C5A">
        <w:rPr>
          <w:rFonts w:cs="Arial"/>
          <w:noProof/>
          <w:lang w:val="sr-Cyrl-CS"/>
        </w:rPr>
        <w:t>к</w:t>
      </w:r>
      <w:r w:rsidRPr="00E57C5A">
        <w:rPr>
          <w:rFonts w:cs="Arial"/>
          <w:noProof/>
        </w:rPr>
        <w:t>W</w:t>
      </w:r>
      <w:r w:rsidRPr="00E57C5A">
        <w:rPr>
          <w:rFonts w:cs="Arial"/>
          <w:noProof/>
          <w:lang w:val="sr-Cyrl-CS"/>
        </w:rPr>
        <w:t>.</w:t>
      </w:r>
    </w:p>
    <w:p w14:paraId="41C5558A" w14:textId="77777777" w:rsidR="009A6BBF" w:rsidRPr="00E57C5A" w:rsidRDefault="009A6BBF" w:rsidP="009A6BBF">
      <w:pPr>
        <w:rPr>
          <w:rFonts w:cs="Arial"/>
          <w:noProof/>
          <w:lang w:val="sr-Cyrl-CS"/>
        </w:rPr>
      </w:pPr>
      <w:r w:rsidRPr="00E57C5A">
        <w:rPr>
          <w:rFonts w:cs="Arial"/>
          <w:noProof/>
          <w:lang w:val="sr-Cyrl-CS"/>
        </w:rPr>
        <w:t xml:space="preserve">Вратила морају бити направљена од високо квалитетних материјала. За озубљено вратило у редукторима, примењује се критеријум избора материјала који су одговарајући за израду редуктора. Површине зуба зупчаника морају бити полиране, а може се применити и </w:t>
      </w:r>
      <w:r w:rsidRPr="00E57C5A">
        <w:rPr>
          <w:rFonts w:cs="Arial"/>
          <w:noProof/>
        </w:rPr>
        <w:t>HPG</w:t>
      </w:r>
      <w:r w:rsidRPr="00E57C5A">
        <w:rPr>
          <w:rFonts w:cs="Arial"/>
          <w:noProof/>
          <w:lang w:val="sr-Cyrl-CS"/>
        </w:rPr>
        <w:t xml:space="preserve"> поступак озубљења.</w:t>
      </w:r>
    </w:p>
    <w:p w14:paraId="4A6F580A" w14:textId="77777777" w:rsidR="009A6BBF" w:rsidRPr="00E57C5A" w:rsidRDefault="009A6BBF" w:rsidP="009A6BBF">
      <w:pPr>
        <w:rPr>
          <w:rFonts w:cs="Arial"/>
          <w:noProof/>
          <w:lang w:val="sr-Cyrl-CS"/>
        </w:rPr>
      </w:pPr>
      <w:r w:rsidRPr="00E57C5A">
        <w:rPr>
          <w:rFonts w:cs="Arial"/>
          <w:noProof/>
          <w:lang w:val="sr-Cyrl-CS"/>
        </w:rPr>
        <w:t>Потребно је да лежајеви буду стандардни и израђени од стране реномираног произвођача, попут SKF-a, FAG-a INA и слични.</w:t>
      </w:r>
    </w:p>
    <w:p w14:paraId="2C91475C" w14:textId="77777777" w:rsidR="009A6BBF" w:rsidRPr="00E57C5A" w:rsidRDefault="009A6BBF" w:rsidP="009A6BBF">
      <w:pPr>
        <w:rPr>
          <w:rFonts w:cs="Arial"/>
          <w:noProof/>
          <w:lang w:val="sr-Cyrl-CS"/>
        </w:rPr>
      </w:pPr>
      <w:r w:rsidRPr="00E57C5A">
        <w:rPr>
          <w:rFonts w:cs="Arial"/>
          <w:noProof/>
          <w:lang w:val="sr-Cyrl-CS"/>
        </w:rPr>
        <w:t xml:space="preserve">За заштиту од спољне прашине, потребно је користити додатно </w:t>
      </w:r>
      <w:r w:rsidRPr="00E57C5A">
        <w:rPr>
          <w:rFonts w:cs="Arial"/>
          <w:noProof/>
          <w:lang w:val="sr-Latn-CS"/>
        </w:rPr>
        <w:t>„Taconite“</w:t>
      </w:r>
      <w:r w:rsidRPr="00E57C5A">
        <w:rPr>
          <w:rFonts w:cs="Arial"/>
          <w:noProof/>
          <w:lang w:val="sr-Cyrl-CS"/>
        </w:rPr>
        <w:t xml:space="preserve"> заптивање.</w:t>
      </w:r>
    </w:p>
    <w:p w14:paraId="5C6B5216" w14:textId="77777777" w:rsidR="009A6BBF" w:rsidRPr="00E57C5A" w:rsidRDefault="009A6BBF" w:rsidP="009A6BBF">
      <w:pPr>
        <w:rPr>
          <w:rFonts w:cs="Arial"/>
          <w:noProof/>
          <w:lang w:val="sr-Cyrl-CS"/>
        </w:rPr>
      </w:pPr>
    </w:p>
    <w:p w14:paraId="1C3902A4"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 xml:space="preserve">4.2.1.1. Сервисни фактор </w:t>
      </w:r>
      <w:r w:rsidRPr="00E57C5A">
        <w:rPr>
          <w:rFonts w:ascii="Arial" w:hAnsi="Arial" w:cs="Arial"/>
          <w:i/>
          <w:noProof/>
        </w:rPr>
        <w:t>K</w:t>
      </w:r>
      <w:r w:rsidRPr="00E57C5A">
        <w:rPr>
          <w:rFonts w:ascii="Arial" w:hAnsi="Arial" w:cs="Arial"/>
          <w:i/>
          <w:noProof/>
          <w:sz w:val="20"/>
          <w:vertAlign w:val="subscript"/>
          <w:lang w:val="sr-Cyrl-CS"/>
        </w:rPr>
        <w:t>А</w:t>
      </w:r>
      <w:r w:rsidRPr="00E57C5A">
        <w:rPr>
          <w:rFonts w:ascii="Arial" w:hAnsi="Arial" w:cs="Arial"/>
          <w:i/>
          <w:noProof/>
          <w:lang w:val="sr-Cyrl-CS"/>
        </w:rPr>
        <w:t xml:space="preserve"> за редукторе</w:t>
      </w:r>
    </w:p>
    <w:p w14:paraId="52270F97" w14:textId="77777777" w:rsidR="009A6BBF" w:rsidRPr="00E57C5A" w:rsidRDefault="009A6BBF" w:rsidP="009A6BBF">
      <w:pPr>
        <w:rPr>
          <w:rFonts w:cs="Arial"/>
          <w:noProof/>
          <w:lang w:val="sr-Cyrl-CS"/>
        </w:rPr>
      </w:pPr>
      <w:r w:rsidRPr="00E57C5A">
        <w:rPr>
          <w:rFonts w:cs="Arial"/>
          <w:noProof/>
          <w:lang w:val="sr-Cyrl-CS"/>
        </w:rPr>
        <w:t xml:space="preserve">Сервисни фактор, то јест фактори примене морају бити у складу са препорукама реномираних произвођача редуктора и </w:t>
      </w:r>
      <w:r w:rsidRPr="00E57C5A">
        <w:rPr>
          <w:rFonts w:cs="Arial"/>
          <w:noProof/>
        </w:rPr>
        <w:t>DIN</w:t>
      </w:r>
      <w:r w:rsidRPr="00E57C5A">
        <w:rPr>
          <w:rFonts w:cs="Arial"/>
          <w:noProof/>
          <w:lang w:val="sr-Cyrl-CS"/>
        </w:rPr>
        <w:t xml:space="preserve"> стандардима, напомена 3960. За погоне са фреквентном регулацијом, потребно је доставити податке о моменту инерције за ротационе масе редуктора.</w:t>
      </w:r>
    </w:p>
    <w:p w14:paraId="3F8DEEAB" w14:textId="77777777" w:rsidR="009A6BBF" w:rsidRPr="00E57C5A" w:rsidRDefault="009A6BBF" w:rsidP="009A6BBF">
      <w:pPr>
        <w:rPr>
          <w:rFonts w:cs="Arial"/>
          <w:noProof/>
          <w:lang w:val="sr-Cyrl-CS"/>
        </w:rPr>
      </w:pPr>
    </w:p>
    <w:p w14:paraId="4309F5A8"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4.2.1.2. Топлотни капацитет редуктора</w:t>
      </w:r>
    </w:p>
    <w:p w14:paraId="7021F835" w14:textId="77777777" w:rsidR="009A6BBF" w:rsidRPr="00E57C5A" w:rsidRDefault="009A6BBF" w:rsidP="009A6BBF">
      <w:pPr>
        <w:rPr>
          <w:rFonts w:cs="Arial"/>
          <w:noProof/>
          <w:lang w:val="sr-Cyrl-CS"/>
        </w:rPr>
      </w:pPr>
      <w:r w:rsidRPr="00E57C5A">
        <w:rPr>
          <w:rFonts w:cs="Arial"/>
          <w:noProof/>
          <w:lang w:val="sr-Cyrl-CS"/>
        </w:rPr>
        <w:t>Општи услови примене за опрему обухватају амбијенталну температуру од -20°</w:t>
      </w:r>
      <w:r w:rsidRPr="00E57C5A">
        <w:rPr>
          <w:rFonts w:cs="Arial"/>
          <w:noProof/>
          <w:lang w:val="sr-Latn-CS"/>
        </w:rPr>
        <w:t>C</w:t>
      </w:r>
      <w:r w:rsidRPr="00E57C5A">
        <w:rPr>
          <w:rFonts w:cs="Arial"/>
          <w:noProof/>
          <w:lang w:val="sr-Cyrl-CS"/>
        </w:rPr>
        <w:t xml:space="preserve"> до +36°</w:t>
      </w:r>
      <w:r w:rsidRPr="00E57C5A">
        <w:rPr>
          <w:rFonts w:cs="Arial"/>
          <w:noProof/>
          <w:lang w:val="sr-Latn-CS"/>
        </w:rPr>
        <w:t>C</w:t>
      </w:r>
      <w:r w:rsidRPr="00E57C5A">
        <w:rPr>
          <w:rFonts w:cs="Arial"/>
          <w:noProof/>
          <w:lang w:val="sr-Cyrl-CS"/>
        </w:rPr>
        <w:t>. Потребно је да Извођач достави топлотни прорачун за зупчанике, који обухвата најнеповољније радне услове до којих може доћи током ископавања, а да у тим условима не дође до прегревања редуктора. Потребно је имати у виду да максимална радна температура редуктора не сме прекорачити 80°</w:t>
      </w:r>
      <w:r w:rsidRPr="00E57C5A">
        <w:rPr>
          <w:rFonts w:cs="Arial"/>
          <w:noProof/>
          <w:lang w:val="sr-Latn-CS"/>
        </w:rPr>
        <w:t>C</w:t>
      </w:r>
      <w:r w:rsidRPr="00E57C5A">
        <w:rPr>
          <w:rFonts w:cs="Arial"/>
          <w:noProof/>
          <w:lang w:val="sr-Cyrl-CS"/>
        </w:rPr>
        <w:t xml:space="preserve"> за минерално уље.</w:t>
      </w:r>
    </w:p>
    <w:p w14:paraId="623C02B6" w14:textId="77777777" w:rsidR="009A6BBF" w:rsidRPr="00E57C5A" w:rsidRDefault="009A6BBF" w:rsidP="009A6BBF">
      <w:pPr>
        <w:rPr>
          <w:rFonts w:cs="Arial"/>
          <w:noProof/>
          <w:lang w:val="sr-Cyrl-CS"/>
        </w:rPr>
      </w:pPr>
    </w:p>
    <w:p w14:paraId="3340EAE4" w14:textId="77777777" w:rsidR="009A6BBF" w:rsidRPr="00E57C5A" w:rsidRDefault="009A6BBF" w:rsidP="009A6BBF">
      <w:pPr>
        <w:pStyle w:val="Heading4"/>
        <w:rPr>
          <w:i/>
          <w:noProof/>
          <w:sz w:val="24"/>
          <w:szCs w:val="24"/>
          <w:lang w:val="sr-Cyrl-CS"/>
        </w:rPr>
      </w:pPr>
      <w:r w:rsidRPr="00E57C5A">
        <w:rPr>
          <w:i/>
          <w:noProof/>
          <w:sz w:val="24"/>
          <w:szCs w:val="24"/>
          <w:lang w:val="sr-Cyrl-CS"/>
        </w:rPr>
        <w:t>4.2.1.3. Озубљење</w:t>
      </w:r>
    </w:p>
    <w:p w14:paraId="5C800072" w14:textId="77777777" w:rsidR="009A6BBF" w:rsidRPr="00E57C5A" w:rsidRDefault="009A6BBF" w:rsidP="009A6BBF">
      <w:pPr>
        <w:rPr>
          <w:rFonts w:cs="Arial"/>
          <w:noProof/>
          <w:lang w:val="sr-Cyrl-CS"/>
        </w:rPr>
      </w:pPr>
      <w:r w:rsidRPr="00E57C5A">
        <w:rPr>
          <w:rFonts w:cs="Arial"/>
          <w:noProof/>
          <w:lang w:val="sr-Cyrl-CS"/>
        </w:rPr>
        <w:t xml:space="preserve">Озубљење редуктора мора бити пројектовано у складу са </w:t>
      </w:r>
      <w:r w:rsidRPr="00E57C5A">
        <w:rPr>
          <w:rFonts w:cs="Arial"/>
          <w:noProof/>
        </w:rPr>
        <w:t>DIN</w:t>
      </w:r>
      <w:r w:rsidRPr="00E57C5A">
        <w:rPr>
          <w:rFonts w:cs="Arial"/>
          <w:noProof/>
          <w:lang w:val="sr-Cyrl-CS"/>
        </w:rPr>
        <w:t xml:space="preserve"> 3960, </w:t>
      </w:r>
      <w:r w:rsidRPr="00E57C5A">
        <w:rPr>
          <w:rFonts w:cs="Arial"/>
          <w:noProof/>
        </w:rPr>
        <w:t>DIN</w:t>
      </w:r>
      <w:r w:rsidRPr="00E57C5A">
        <w:rPr>
          <w:rFonts w:cs="Arial"/>
          <w:noProof/>
          <w:lang w:val="sr-Cyrl-CS"/>
        </w:rPr>
        <w:t xml:space="preserve"> 3971, </w:t>
      </w:r>
      <w:r w:rsidRPr="00E57C5A">
        <w:rPr>
          <w:rFonts w:cs="Arial"/>
          <w:noProof/>
        </w:rPr>
        <w:t>DIN</w:t>
      </w:r>
      <w:r w:rsidRPr="00E57C5A">
        <w:rPr>
          <w:rFonts w:cs="Arial"/>
          <w:noProof/>
          <w:lang w:val="sr-Cyrl-CS"/>
        </w:rPr>
        <w:t xml:space="preserve"> 3991, </w:t>
      </w:r>
      <w:r w:rsidRPr="00E57C5A">
        <w:rPr>
          <w:rFonts w:cs="Arial"/>
          <w:noProof/>
        </w:rPr>
        <w:t>ISO</w:t>
      </w:r>
      <w:r w:rsidRPr="00E57C5A">
        <w:rPr>
          <w:rFonts w:cs="Arial"/>
          <w:noProof/>
          <w:lang w:val="sr-Cyrl-CS"/>
        </w:rPr>
        <w:t xml:space="preserve"> 6336. Редуктори морају бити направљени од квалитетних материјала. Модули зупчаника морају бити у складу са </w:t>
      </w:r>
      <w:r w:rsidRPr="00E57C5A">
        <w:rPr>
          <w:rFonts w:cs="Arial"/>
          <w:noProof/>
        </w:rPr>
        <w:t>DIN</w:t>
      </w:r>
      <w:r w:rsidRPr="00E57C5A">
        <w:rPr>
          <w:rFonts w:cs="Arial"/>
          <w:noProof/>
          <w:lang w:val="sr-Cyrl-CS"/>
        </w:rPr>
        <w:t xml:space="preserve"> 780.</w:t>
      </w:r>
    </w:p>
    <w:p w14:paraId="359E0A87" w14:textId="77777777" w:rsidR="009A6BBF" w:rsidRPr="00E57C5A" w:rsidRDefault="009A6BBF" w:rsidP="009A6BBF">
      <w:pPr>
        <w:rPr>
          <w:rFonts w:cs="Arial"/>
          <w:noProof/>
          <w:lang w:val="sr-Cyrl-CS"/>
        </w:rPr>
      </w:pPr>
      <w:r w:rsidRPr="00E57C5A">
        <w:rPr>
          <w:rFonts w:cs="Arial"/>
          <w:noProof/>
          <w:lang w:val="sr-Cyrl-CS"/>
        </w:rPr>
        <w:t xml:space="preserve">Минимални ниво безбедности озубљења зупчаника мора бити у складу са </w:t>
      </w:r>
      <w:r w:rsidRPr="00E57C5A">
        <w:rPr>
          <w:rFonts w:cs="Arial"/>
          <w:noProof/>
        </w:rPr>
        <w:t>DIN</w:t>
      </w:r>
      <w:r w:rsidRPr="00E57C5A">
        <w:rPr>
          <w:rFonts w:cs="Arial"/>
          <w:noProof/>
          <w:lang w:val="sr-Cyrl-CS"/>
        </w:rPr>
        <w:t xml:space="preserve"> 3990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3991. Квалитет коришћених материјала и термичка обрада, као и контрола квалитета, морају бити у складу са </w:t>
      </w:r>
      <w:r w:rsidRPr="00E57C5A">
        <w:rPr>
          <w:rFonts w:cs="Arial"/>
          <w:noProof/>
        </w:rPr>
        <w:t>DIN</w:t>
      </w:r>
      <w:r w:rsidRPr="00E57C5A">
        <w:rPr>
          <w:rFonts w:cs="Arial"/>
          <w:noProof/>
          <w:lang w:val="sr-Cyrl-CS"/>
        </w:rPr>
        <w:t xml:space="preserve">3990/11. Површина зуба зупчаника је брушена, квалитет површине од најмање 6, у складу са </w:t>
      </w:r>
      <w:r w:rsidRPr="00E57C5A">
        <w:rPr>
          <w:rFonts w:cs="Arial"/>
          <w:noProof/>
        </w:rPr>
        <w:t>DIN</w:t>
      </w:r>
      <w:r w:rsidRPr="00E57C5A">
        <w:rPr>
          <w:rFonts w:cs="Arial"/>
          <w:noProof/>
          <w:lang w:val="sr-Cyrl-CS"/>
        </w:rPr>
        <w:t xml:space="preserve"> нивоом за квалитет. За квалитет такође важе следећи стандарди:</w:t>
      </w:r>
    </w:p>
    <w:p w14:paraId="0B06B337"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3961, </w:t>
      </w:r>
      <w:r w:rsidRPr="00E57C5A">
        <w:rPr>
          <w:rFonts w:cs="Arial"/>
          <w:noProof/>
        </w:rPr>
        <w:t>DIN</w:t>
      </w:r>
      <w:r w:rsidRPr="00E57C5A">
        <w:rPr>
          <w:rFonts w:cs="Arial"/>
          <w:noProof/>
          <w:lang w:val="sr-Cyrl-CS"/>
        </w:rPr>
        <w:t xml:space="preserve"> 3962, </w:t>
      </w:r>
      <w:r w:rsidRPr="00E57C5A">
        <w:rPr>
          <w:rFonts w:cs="Arial"/>
          <w:noProof/>
        </w:rPr>
        <w:t>DIN</w:t>
      </w:r>
      <w:r w:rsidRPr="00E57C5A">
        <w:rPr>
          <w:rFonts w:cs="Arial"/>
          <w:noProof/>
          <w:lang w:val="sr-Cyrl-CS"/>
        </w:rPr>
        <w:t xml:space="preserve"> 3965, </w:t>
      </w:r>
      <w:r w:rsidRPr="00E57C5A">
        <w:rPr>
          <w:rFonts w:cs="Arial"/>
          <w:noProof/>
        </w:rPr>
        <w:t>DIN</w:t>
      </w:r>
      <w:r w:rsidRPr="00E57C5A">
        <w:rPr>
          <w:rFonts w:cs="Arial"/>
          <w:noProof/>
          <w:lang w:val="sr-Cyrl-CS"/>
        </w:rPr>
        <w:t xml:space="preserve"> 3964, </w:t>
      </w:r>
      <w:r w:rsidRPr="00E57C5A">
        <w:rPr>
          <w:rFonts w:cs="Arial"/>
          <w:noProof/>
        </w:rPr>
        <w:t>DIN</w:t>
      </w:r>
      <w:r w:rsidRPr="00E57C5A">
        <w:rPr>
          <w:rFonts w:cs="Arial"/>
          <w:noProof/>
          <w:lang w:val="sr-Cyrl-CS"/>
        </w:rPr>
        <w:t xml:space="preserve"> 3967, </w:t>
      </w:r>
      <w:r w:rsidRPr="00E57C5A">
        <w:rPr>
          <w:rFonts w:cs="Arial"/>
          <w:noProof/>
        </w:rPr>
        <w:t>VDI</w:t>
      </w:r>
      <w:r w:rsidRPr="00E57C5A">
        <w:rPr>
          <w:rFonts w:cs="Arial"/>
          <w:noProof/>
          <w:lang w:val="sr-Cyrl-CS"/>
        </w:rPr>
        <w:t xml:space="preserve"> 2545.</w:t>
      </w:r>
    </w:p>
    <w:p w14:paraId="1B15F41D" w14:textId="77777777" w:rsidR="009A6BBF" w:rsidRPr="00E57C5A" w:rsidRDefault="009A6BBF" w:rsidP="009A6BBF">
      <w:pPr>
        <w:rPr>
          <w:rFonts w:cs="Arial"/>
          <w:noProof/>
          <w:lang w:val="sr-Cyrl-CS"/>
        </w:rPr>
      </w:pPr>
      <w:r w:rsidRPr="00E57C5A">
        <w:rPr>
          <w:rFonts w:cs="Arial"/>
          <w:noProof/>
          <w:lang w:val="sr-Cyrl-CS"/>
        </w:rPr>
        <w:t xml:space="preserve">Документација за редукторе у складу са </w:t>
      </w:r>
      <w:r w:rsidRPr="00E57C5A">
        <w:rPr>
          <w:rFonts w:cs="Arial"/>
          <w:noProof/>
        </w:rPr>
        <w:t>DIN</w:t>
      </w:r>
      <w:r w:rsidRPr="00E57C5A">
        <w:rPr>
          <w:rFonts w:cs="Arial"/>
          <w:noProof/>
          <w:lang w:val="sr-Cyrl-CS"/>
        </w:rPr>
        <w:t xml:space="preserve"> 3966. Подаци у документацији морају бити у складу са следећим стандардима: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1101,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2768 </w:t>
      </w:r>
      <w:r w:rsidRPr="00E57C5A">
        <w:rPr>
          <w:rFonts w:cs="Arial"/>
          <w:noProof/>
        </w:rPr>
        <w:t>T</w:t>
      </w:r>
      <w:r w:rsidRPr="00E57C5A">
        <w:rPr>
          <w:rFonts w:cs="Arial"/>
          <w:noProof/>
          <w:lang w:val="sr-Cyrl-CS"/>
        </w:rPr>
        <w:t xml:space="preserve"> 2, </w:t>
      </w:r>
      <w:r w:rsidRPr="00E57C5A">
        <w:rPr>
          <w:rFonts w:cs="Arial"/>
          <w:noProof/>
        </w:rPr>
        <w:t>DIN</w:t>
      </w:r>
      <w:r w:rsidRPr="00E57C5A">
        <w:rPr>
          <w:rFonts w:cs="Arial"/>
          <w:noProof/>
          <w:lang w:val="sr-Cyrl-CS"/>
        </w:rPr>
        <w:t xml:space="preserve"> 868, </w:t>
      </w:r>
      <w:r w:rsidRPr="00E57C5A">
        <w:rPr>
          <w:rFonts w:cs="Arial"/>
          <w:noProof/>
        </w:rPr>
        <w:t>DIN</w:t>
      </w:r>
      <w:r w:rsidRPr="00E57C5A">
        <w:rPr>
          <w:rFonts w:cs="Arial"/>
          <w:noProof/>
          <w:lang w:val="sr-Cyrl-CS"/>
        </w:rPr>
        <w:t xml:space="preserve"> 3972, </w:t>
      </w:r>
      <w:r w:rsidRPr="00E57C5A">
        <w:rPr>
          <w:rFonts w:cs="Arial"/>
          <w:noProof/>
        </w:rPr>
        <w:t>DIN</w:t>
      </w:r>
      <w:r w:rsidRPr="00E57C5A">
        <w:rPr>
          <w:rFonts w:cs="Arial"/>
          <w:noProof/>
          <w:lang w:val="sr-Cyrl-CS"/>
        </w:rPr>
        <w:t xml:space="preserve"> 58412, </w:t>
      </w:r>
      <w:r w:rsidRPr="00E57C5A">
        <w:rPr>
          <w:rFonts w:cs="Arial"/>
          <w:noProof/>
        </w:rPr>
        <w:t>DIN</w:t>
      </w:r>
      <w:r w:rsidRPr="00E57C5A">
        <w:rPr>
          <w:rFonts w:cs="Arial"/>
          <w:noProof/>
          <w:lang w:val="sr-Cyrl-CS"/>
        </w:rPr>
        <w:t xml:space="preserve"> 3960, </w:t>
      </w:r>
      <w:r w:rsidRPr="00E57C5A">
        <w:rPr>
          <w:rFonts w:cs="Arial"/>
          <w:noProof/>
        </w:rPr>
        <w:t>DIN</w:t>
      </w:r>
      <w:r w:rsidRPr="00E57C5A">
        <w:rPr>
          <w:rFonts w:cs="Arial"/>
          <w:noProof/>
          <w:lang w:val="sr-Cyrl-CS"/>
        </w:rPr>
        <w:t xml:space="preserve"> 3965 </w:t>
      </w:r>
      <w:r w:rsidRPr="00E57C5A">
        <w:rPr>
          <w:rFonts w:cs="Arial"/>
          <w:noProof/>
        </w:rPr>
        <w:t>T</w:t>
      </w:r>
      <w:r w:rsidRPr="00E57C5A">
        <w:rPr>
          <w:rFonts w:cs="Arial"/>
          <w:noProof/>
          <w:lang w:val="sr-Cyrl-CS"/>
        </w:rPr>
        <w:t xml:space="preserve"> 1 </w:t>
      </w:r>
      <w:r w:rsidRPr="00E57C5A">
        <w:rPr>
          <w:rFonts w:cs="Arial"/>
          <w:noProof/>
        </w:rPr>
        <w:t>do</w:t>
      </w:r>
      <w:r w:rsidRPr="00E57C5A">
        <w:rPr>
          <w:rFonts w:cs="Arial"/>
          <w:noProof/>
          <w:lang w:val="sr-Cyrl-CS"/>
        </w:rPr>
        <w:t xml:space="preserve"> </w:t>
      </w:r>
      <w:r w:rsidRPr="00E57C5A">
        <w:rPr>
          <w:rFonts w:cs="Arial"/>
          <w:noProof/>
        </w:rPr>
        <w:t>T</w:t>
      </w:r>
      <w:r w:rsidRPr="00E57C5A">
        <w:rPr>
          <w:rFonts w:cs="Arial"/>
          <w:noProof/>
          <w:lang w:val="sr-Cyrl-CS"/>
        </w:rPr>
        <w:t xml:space="preserve"> 4,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1302.</w:t>
      </w:r>
    </w:p>
    <w:p w14:paraId="3442B9AD" w14:textId="77777777" w:rsidR="009A6BBF" w:rsidRPr="00E57C5A" w:rsidRDefault="009A6BBF" w:rsidP="009A6BBF">
      <w:pPr>
        <w:rPr>
          <w:rFonts w:cs="Arial"/>
          <w:lang w:val="sr-Cyrl-CS"/>
        </w:rPr>
      </w:pPr>
    </w:p>
    <w:p w14:paraId="7EDA0413"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lastRenderedPageBreak/>
        <w:t>4.2.1.4. Бука и вибрације редуктора</w:t>
      </w:r>
    </w:p>
    <w:p w14:paraId="0CDB5221" w14:textId="77777777" w:rsidR="009A6BBF" w:rsidRPr="00E57C5A" w:rsidRDefault="009A6BBF" w:rsidP="009A6BBF">
      <w:pPr>
        <w:rPr>
          <w:rFonts w:cs="Arial"/>
          <w:noProof/>
          <w:lang w:val="sr-Cyrl-CS"/>
        </w:rPr>
      </w:pPr>
      <w:r w:rsidRPr="00E57C5A">
        <w:rPr>
          <w:rFonts w:cs="Arial"/>
          <w:noProof/>
          <w:lang w:val="sr-Cyrl-CS"/>
        </w:rPr>
        <w:t>Квалитетном обрадом елемената зупчаника обезбедити минимални ниво буке и вибрација при раду.</w:t>
      </w:r>
    </w:p>
    <w:p w14:paraId="54EA6DF7" w14:textId="77777777" w:rsidR="009A6BBF" w:rsidRPr="00E57C5A" w:rsidRDefault="009A6BBF" w:rsidP="009A6BBF">
      <w:pPr>
        <w:rPr>
          <w:rFonts w:cs="Arial"/>
          <w:noProof/>
          <w:lang w:val="sr-Cyrl-CS"/>
        </w:rPr>
      </w:pPr>
      <w:r w:rsidRPr="00E57C5A">
        <w:rPr>
          <w:rFonts w:cs="Arial"/>
          <w:noProof/>
          <w:lang w:val="sr-Cyrl-CS"/>
        </w:rPr>
        <w:t xml:space="preserve">Бука редуктора у условима рада, под пуним оптерећењем, мора бити усклађена са стандардима за индустријске јединице са зупчаницима </w:t>
      </w:r>
      <w:r w:rsidRPr="00E57C5A">
        <w:rPr>
          <w:rFonts w:cs="Arial"/>
          <w:noProof/>
        </w:rPr>
        <w:t>VDI</w:t>
      </w:r>
      <w:r w:rsidRPr="00E57C5A">
        <w:rPr>
          <w:rFonts w:cs="Arial"/>
          <w:noProof/>
          <w:lang w:val="sr-Cyrl-CS"/>
        </w:rPr>
        <w:t>2159.</w:t>
      </w:r>
    </w:p>
    <w:p w14:paraId="40897C7D" w14:textId="77777777" w:rsidR="009A6BBF" w:rsidRPr="00E57C5A" w:rsidRDefault="009A6BBF" w:rsidP="009A6BBF">
      <w:pPr>
        <w:rPr>
          <w:rFonts w:cs="Arial"/>
          <w:noProof/>
          <w:lang w:val="sr-Cyrl-CS"/>
        </w:rPr>
      </w:pPr>
      <w:r w:rsidRPr="00E57C5A">
        <w:rPr>
          <w:rFonts w:cs="Arial"/>
          <w:noProof/>
          <w:lang w:val="sr-Cyrl-CS"/>
        </w:rPr>
        <w:t>Макисмални дозвољени ниво буке износи 80% од вредности.</w:t>
      </w:r>
    </w:p>
    <w:p w14:paraId="7579A67E" w14:textId="77777777" w:rsidR="009A6BBF" w:rsidRPr="00E57C5A" w:rsidRDefault="009A6BBF" w:rsidP="009A6BBF">
      <w:pPr>
        <w:rPr>
          <w:rFonts w:cs="Arial"/>
          <w:noProof/>
          <w:lang w:val="sr-Cyrl-CS"/>
        </w:rPr>
      </w:pPr>
      <w:r w:rsidRPr="00E57C5A">
        <w:rPr>
          <w:rFonts w:cs="Arial"/>
          <w:noProof/>
          <w:lang w:val="sr-Cyrl-CS"/>
        </w:rPr>
        <w:t xml:space="preserve">Вибрације погонске јединице (мотор-спојница-редуктор-бубањ) морају бити усклађене са прописима и стандардима </w:t>
      </w:r>
      <w:r w:rsidRPr="00E57C5A">
        <w:rPr>
          <w:rFonts w:cs="Arial"/>
          <w:noProof/>
        </w:rPr>
        <w:t>VDI</w:t>
      </w:r>
      <w:r w:rsidRPr="00E57C5A">
        <w:rPr>
          <w:rFonts w:cs="Arial"/>
          <w:noProof/>
          <w:lang w:val="sr-Cyrl-CS"/>
        </w:rPr>
        <w:t xml:space="preserve"> 2056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10816.</w:t>
      </w:r>
    </w:p>
    <w:p w14:paraId="56F51CDE" w14:textId="77777777" w:rsidR="009A6BBF" w:rsidRPr="00E57C5A" w:rsidRDefault="009A6BBF" w:rsidP="009A6BBF">
      <w:pPr>
        <w:rPr>
          <w:rFonts w:cs="Arial"/>
          <w:lang w:val="sr-Cyrl-CS"/>
        </w:rPr>
      </w:pPr>
    </w:p>
    <w:p w14:paraId="14615C79"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4.2.1.5. Погонска опрема редуктора</w:t>
      </w:r>
    </w:p>
    <w:p w14:paraId="7625500A" w14:textId="77777777" w:rsidR="009A6BBF" w:rsidRPr="00E57C5A" w:rsidRDefault="009A6BBF" w:rsidP="009A6BBF">
      <w:pPr>
        <w:outlineLvl w:val="0"/>
        <w:rPr>
          <w:rFonts w:cs="Arial"/>
          <w:noProof/>
          <w:lang w:val="sr-Cyrl-CS"/>
        </w:rPr>
      </w:pPr>
      <w:r w:rsidRPr="00E57C5A">
        <w:rPr>
          <w:rFonts w:cs="Arial"/>
          <w:noProof/>
          <w:lang w:val="sr-Cyrl-CS"/>
        </w:rPr>
        <w:t>Погонски редуктори морају бити опремљени следећом опремом:</w:t>
      </w:r>
    </w:p>
    <w:p w14:paraId="107C97C8" w14:textId="77777777" w:rsidR="009A6BBF" w:rsidRPr="00E57C5A" w:rsidRDefault="009A6BBF" w:rsidP="009A6BBF">
      <w:pPr>
        <w:outlineLvl w:val="0"/>
        <w:rPr>
          <w:rFonts w:cs="Arial"/>
          <w:noProof/>
          <w:lang w:val="sr-Cyrl-CS"/>
        </w:rPr>
      </w:pPr>
      <w:r w:rsidRPr="00E57C5A">
        <w:rPr>
          <w:rFonts w:cs="Arial"/>
          <w:noProof/>
          <w:lang w:val="sr-Cyrl-CS"/>
        </w:rPr>
        <w:t xml:space="preserve">(Важи за зупчанике који раде у режиму – </w:t>
      </w:r>
      <w:r w:rsidRPr="00E57C5A">
        <w:rPr>
          <w:rFonts w:cs="Arial"/>
          <w:noProof/>
          <w:lang w:val="sr-Latn-CS"/>
        </w:rPr>
        <w:t>S</w:t>
      </w:r>
      <w:r w:rsidRPr="00E57C5A">
        <w:rPr>
          <w:rFonts w:cs="Arial"/>
          <w:noProof/>
          <w:lang w:val="sr-Cyrl-CS"/>
        </w:rPr>
        <w:t>.9 – са фреквентном регулацијом)</w:t>
      </w:r>
    </w:p>
    <w:p w14:paraId="16D788C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Уређај за надгледање нивоа уља – визуелна контрола</w:t>
      </w:r>
    </w:p>
    <w:p w14:paraId="65A7322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Cyrl-CS"/>
        </w:rPr>
        <w:t xml:space="preserve">Контролор за ниво уља – визуелна контрола – електронска контрола. </w:t>
      </w:r>
      <w:r w:rsidRPr="00E57C5A">
        <w:rPr>
          <w:rFonts w:ascii="Arial" w:hAnsi="Arial" w:cs="Arial"/>
        </w:rPr>
        <w:t>Уређај мора спречити покретање редуктора – уколико нема довољно уља</w:t>
      </w:r>
    </w:p>
    <w:p w14:paraId="5A3CDA2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Сензори за контролу температуре уља и температуре у лежају улазног вратила редуктора – </w:t>
      </w:r>
      <w:r w:rsidRPr="00E57C5A">
        <w:rPr>
          <w:rFonts w:ascii="Arial" w:hAnsi="Arial" w:cs="Arial"/>
          <w:lang w:val="sr-Latn-CS"/>
        </w:rPr>
        <w:t xml:space="preserve">PT </w:t>
      </w:r>
      <w:r w:rsidRPr="00E57C5A">
        <w:rPr>
          <w:rFonts w:ascii="Arial" w:hAnsi="Arial" w:cs="Arial"/>
        </w:rPr>
        <w:t>100 сонда  обезбедити два излазна сигнала: а W</w:t>
      </w:r>
      <w:r w:rsidRPr="00E57C5A">
        <w:rPr>
          <w:rFonts w:ascii="Arial" w:hAnsi="Arial" w:cs="Arial"/>
          <w:lang w:val="sr-Latn-CS"/>
        </w:rPr>
        <w:t>ARNING</w:t>
      </w:r>
      <w:r w:rsidRPr="00E57C5A">
        <w:rPr>
          <w:rFonts w:ascii="Arial" w:hAnsi="Arial" w:cs="Arial"/>
        </w:rPr>
        <w:t xml:space="preserve"> (упозорење) и </w:t>
      </w:r>
      <w:r w:rsidRPr="00E57C5A">
        <w:rPr>
          <w:rFonts w:ascii="Arial" w:hAnsi="Arial" w:cs="Arial"/>
          <w:lang w:val="sr-Latn-CS"/>
        </w:rPr>
        <w:t>STOP</w:t>
      </w:r>
      <w:r w:rsidRPr="00E57C5A">
        <w:rPr>
          <w:rFonts w:ascii="Arial" w:hAnsi="Arial" w:cs="Arial"/>
        </w:rPr>
        <w:t xml:space="preserve"> (заустављање) </w:t>
      </w:r>
    </w:p>
    <w:p w14:paraId="6B8A53B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lang w:val="ru-RU"/>
        </w:rPr>
      </w:pPr>
      <w:r w:rsidRPr="00E57C5A">
        <w:rPr>
          <w:rFonts w:ascii="Arial" w:hAnsi="Arial" w:cs="Arial"/>
          <w:lang w:val="ru-RU"/>
        </w:rPr>
        <w:t xml:space="preserve">Грејачи за рад редуктора у зимским условима. Грејачи морају бити уземљени и редуктори морају бити заптивени (не сме доћи до цурења уља). </w:t>
      </w:r>
      <w:r w:rsidRPr="00E57C5A">
        <w:rPr>
          <w:rFonts w:ascii="Arial" w:hAnsi="Arial" w:cs="Arial"/>
        </w:rPr>
        <w:t>Топлотни флуx износи мање од 0,8W/</w:t>
      </w:r>
      <w:r w:rsidRPr="00E57C5A">
        <w:rPr>
          <w:rFonts w:ascii="Arial" w:hAnsi="Arial" w:cs="Arial"/>
          <w:lang w:val="sr-Latn-CS"/>
        </w:rPr>
        <w:t>cm</w:t>
      </w:r>
      <w:r w:rsidRPr="00E57C5A">
        <w:rPr>
          <w:rFonts w:ascii="Arial" w:hAnsi="Arial" w:cs="Arial"/>
          <w:vertAlign w:val="superscript"/>
        </w:rPr>
        <w:t>2</w:t>
      </w:r>
      <w:r w:rsidRPr="00E57C5A">
        <w:rPr>
          <w:rFonts w:ascii="Arial" w:hAnsi="Arial" w:cs="Arial"/>
          <w:vertAlign w:val="superscript"/>
          <w:lang w:val="sr-Cyrl-CS"/>
        </w:rPr>
        <w:t xml:space="preserve">  </w:t>
      </w:r>
    </w:p>
    <w:p w14:paraId="34BAD19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sr-Cyrl-CS"/>
        </w:rPr>
        <w:t xml:space="preserve">Заптивачи од </w:t>
      </w:r>
      <w:r w:rsidRPr="00E57C5A">
        <w:rPr>
          <w:rFonts w:ascii="Arial" w:hAnsi="Arial" w:cs="Arial"/>
          <w:lang w:val="sr-Latn-CS"/>
        </w:rPr>
        <w:t>„Viton“</w:t>
      </w:r>
      <w:r w:rsidRPr="00E57C5A">
        <w:rPr>
          <w:rFonts w:ascii="Arial" w:hAnsi="Arial" w:cs="Arial"/>
          <w:lang w:val="sr-Cyrl-CS"/>
        </w:rPr>
        <w:t>-а, „</w:t>
      </w:r>
      <w:r w:rsidRPr="00E57C5A">
        <w:rPr>
          <w:rFonts w:ascii="Arial" w:hAnsi="Arial" w:cs="Arial"/>
          <w:noProof/>
        </w:rPr>
        <w:t>TACONITE</w:t>
      </w:r>
      <w:r w:rsidRPr="00E57C5A">
        <w:rPr>
          <w:rFonts w:ascii="Arial" w:hAnsi="Arial" w:cs="Arial"/>
          <w:noProof/>
          <w:lang w:val="ru-RU"/>
        </w:rPr>
        <w:t>“</w:t>
      </w:r>
      <w:r w:rsidRPr="00E57C5A">
        <w:rPr>
          <w:rFonts w:ascii="Arial" w:hAnsi="Arial" w:cs="Arial"/>
          <w:noProof/>
          <w:lang w:val="sr-Cyrl-CS"/>
        </w:rPr>
        <w:t>систем заптивања</w:t>
      </w:r>
      <w:r w:rsidRPr="00E57C5A">
        <w:rPr>
          <w:rFonts w:ascii="Arial" w:hAnsi="Arial" w:cs="Arial"/>
          <w:lang w:val="ru-RU"/>
        </w:rPr>
        <w:t xml:space="preserve"> на улазном и излазном вратилу</w:t>
      </w:r>
    </w:p>
    <w:p w14:paraId="7E06C77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sr-Latn-CS"/>
        </w:rPr>
        <w:t xml:space="preserve"> Одушка редуктора мора бити опремљена филтером, за спречавање продирања прашине у редуктор</w:t>
      </w:r>
    </w:p>
    <w:p w14:paraId="65203DD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Подмазивање редуктора обавља се високо квалитетним минералним уљима у складу са </w:t>
      </w:r>
      <w:r w:rsidRPr="00E57C5A">
        <w:rPr>
          <w:rFonts w:ascii="Arial" w:hAnsi="Arial" w:cs="Arial"/>
          <w:lang w:val="sr-Latn-CS"/>
        </w:rPr>
        <w:t>DIN</w:t>
      </w:r>
      <w:r w:rsidRPr="00E57C5A">
        <w:rPr>
          <w:rFonts w:ascii="Arial" w:hAnsi="Arial" w:cs="Arial"/>
          <w:lang w:val="ru-RU"/>
        </w:rPr>
        <w:t xml:space="preserve"> 51509, класе </w:t>
      </w:r>
      <w:r w:rsidRPr="00E57C5A">
        <w:rPr>
          <w:rFonts w:ascii="Arial" w:hAnsi="Arial" w:cs="Arial"/>
        </w:rPr>
        <w:t>CLP</w:t>
      </w:r>
      <w:r w:rsidRPr="00E57C5A">
        <w:rPr>
          <w:rFonts w:ascii="Arial" w:hAnsi="Arial" w:cs="Arial"/>
          <w:lang w:val="ru-RU"/>
        </w:rPr>
        <w:t xml:space="preserve"> у складу са </w:t>
      </w:r>
      <w:r w:rsidRPr="00E57C5A">
        <w:rPr>
          <w:rFonts w:ascii="Arial" w:hAnsi="Arial" w:cs="Arial"/>
        </w:rPr>
        <w:t>DIN</w:t>
      </w:r>
      <w:r w:rsidRPr="00E57C5A">
        <w:rPr>
          <w:rFonts w:ascii="Arial" w:hAnsi="Arial" w:cs="Arial"/>
          <w:lang w:val="ru-RU"/>
        </w:rPr>
        <w:t xml:space="preserve"> 51502, а вискозитет је у складу са </w:t>
      </w:r>
      <w:r w:rsidRPr="00E57C5A">
        <w:rPr>
          <w:rFonts w:ascii="Arial" w:hAnsi="Arial" w:cs="Arial"/>
        </w:rPr>
        <w:t>ISO</w:t>
      </w:r>
      <w:r w:rsidRPr="00E57C5A">
        <w:rPr>
          <w:rFonts w:ascii="Arial" w:hAnsi="Arial" w:cs="Arial"/>
          <w:lang w:val="ru-RU"/>
        </w:rPr>
        <w:t xml:space="preserve"> </w:t>
      </w:r>
      <w:r w:rsidRPr="00E57C5A">
        <w:rPr>
          <w:rFonts w:ascii="Arial" w:hAnsi="Arial" w:cs="Arial"/>
        </w:rPr>
        <w:t>VG</w:t>
      </w:r>
      <w:r w:rsidRPr="00E57C5A">
        <w:rPr>
          <w:rFonts w:ascii="Arial" w:hAnsi="Arial" w:cs="Arial"/>
          <w:lang w:val="ru-RU"/>
        </w:rPr>
        <w:t xml:space="preserve">, класе </w:t>
      </w:r>
      <w:r w:rsidRPr="00E57C5A">
        <w:rPr>
          <w:rFonts w:ascii="Arial" w:hAnsi="Arial" w:cs="Arial"/>
        </w:rPr>
        <w:t>DIN</w:t>
      </w:r>
      <w:r w:rsidRPr="00E57C5A">
        <w:rPr>
          <w:rFonts w:ascii="Arial" w:hAnsi="Arial" w:cs="Arial"/>
          <w:lang w:val="ru-RU"/>
        </w:rPr>
        <w:t xml:space="preserve"> 51519. Поред тога, са Наручиоцем је могуће договорити коришћење синтетичких уља.</w:t>
      </w:r>
    </w:p>
    <w:p w14:paraId="20F10765" w14:textId="77777777" w:rsidR="009A6BBF" w:rsidRPr="00E57C5A" w:rsidRDefault="009A6BBF" w:rsidP="009A6BBF">
      <w:pPr>
        <w:pStyle w:val="ListParagraph"/>
        <w:ind w:left="851" w:hanging="171"/>
        <w:rPr>
          <w:rFonts w:ascii="Arial" w:hAnsi="Arial" w:cs="Arial"/>
          <w:lang w:val="ru-RU"/>
        </w:rPr>
      </w:pPr>
    </w:p>
    <w:p w14:paraId="59B58090" w14:textId="77777777" w:rsidR="009A6BBF" w:rsidRPr="00E57C5A" w:rsidRDefault="009A6BBF" w:rsidP="009A6BBF">
      <w:pPr>
        <w:pStyle w:val="ListParagraph"/>
        <w:ind w:left="0" w:firstLine="284"/>
        <w:jc w:val="left"/>
        <w:rPr>
          <w:rFonts w:ascii="Arial" w:hAnsi="Arial" w:cs="Arial"/>
          <w:lang w:val="ru-RU"/>
        </w:rPr>
      </w:pPr>
      <w:r w:rsidRPr="00E57C5A">
        <w:rPr>
          <w:rFonts w:ascii="Arial" w:hAnsi="Arial" w:cs="Arial"/>
        </w:rPr>
        <w:t>T</w:t>
      </w:r>
      <w:r w:rsidRPr="00E57C5A">
        <w:rPr>
          <w:rFonts w:ascii="Arial" w:hAnsi="Arial" w:cs="Arial"/>
          <w:lang w:val="ru-RU"/>
        </w:rPr>
        <w:t>ранспортери – сва улазна вратила на првом пару зупчаника морају бити опремљена сензорима за контролу вибрација на оба лежаја, заједно са свом пратећом опремом. Сви остали лежајеви морају бити опремљени мерним местима. Потребно је предвидети сонде за мерење притиска испаравања у редукторима.</w:t>
      </w:r>
    </w:p>
    <w:p w14:paraId="2311EA1C" w14:textId="77777777" w:rsidR="009A6BBF" w:rsidRPr="00E57C5A" w:rsidRDefault="009A6BBF" w:rsidP="009A6BBF">
      <w:pPr>
        <w:pStyle w:val="ListParagraph"/>
        <w:ind w:left="851" w:hanging="171"/>
        <w:rPr>
          <w:rFonts w:ascii="Arial" w:hAnsi="Arial" w:cs="Arial"/>
          <w:lang w:val="ru-RU"/>
        </w:rPr>
      </w:pPr>
    </w:p>
    <w:p w14:paraId="014EE6D4"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4.2.1.6. Техничка документација</w:t>
      </w:r>
    </w:p>
    <w:p w14:paraId="4AF9FE66" w14:textId="77777777" w:rsidR="009A6BBF" w:rsidRPr="00E57C5A" w:rsidRDefault="009A6BBF" w:rsidP="009A6BBF">
      <w:pPr>
        <w:pStyle w:val="ListParagraph"/>
        <w:ind w:left="851" w:hanging="171"/>
        <w:rPr>
          <w:rFonts w:ascii="Arial" w:hAnsi="Arial" w:cs="Arial"/>
          <w:b/>
          <w:lang w:val="ru-RU"/>
        </w:rPr>
      </w:pPr>
    </w:p>
    <w:p w14:paraId="73A16F6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Цртеж редуктора – диспозиција </w:t>
      </w:r>
      <w:r w:rsidRPr="00E57C5A">
        <w:rPr>
          <w:rFonts w:ascii="Arial" w:hAnsi="Arial" w:cs="Arial"/>
          <w:lang w:val="sr-Cyrl-CS"/>
        </w:rPr>
        <w:t xml:space="preserve">комплетног редуктора, као и диспозиција растављеног (отвореног) </w:t>
      </w:r>
      <w:r w:rsidRPr="00E57C5A">
        <w:rPr>
          <w:rFonts w:ascii="Arial" w:hAnsi="Arial" w:cs="Arial"/>
          <w:lang w:val="ru-RU"/>
        </w:rPr>
        <w:t>ре</w:t>
      </w:r>
      <w:r w:rsidRPr="00E57C5A">
        <w:rPr>
          <w:rFonts w:ascii="Arial" w:hAnsi="Arial" w:cs="Arial"/>
          <w:lang w:val="sr-Cyrl-CS"/>
        </w:rPr>
        <w:t>дуктора,</w:t>
      </w:r>
      <w:r w:rsidRPr="00E57C5A">
        <w:rPr>
          <w:rFonts w:ascii="Arial" w:hAnsi="Arial" w:cs="Arial"/>
          <w:lang w:val="ru-RU"/>
        </w:rPr>
        <w:t>, са детаљним прегледом свих компоненти које морају бити повезане са редуктором, као и мере уградње.</w:t>
      </w:r>
    </w:p>
    <w:p w14:paraId="133C0B14"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Цртеж делова редуктора </w:t>
      </w:r>
      <w:r w:rsidRPr="00E57C5A">
        <w:rPr>
          <w:rFonts w:ascii="Arial" w:hAnsi="Arial" w:cs="Arial"/>
          <w:lang w:val="sr-Cyrl-CS"/>
        </w:rPr>
        <w:t>са свим потребним</w:t>
      </w:r>
      <w:r w:rsidRPr="00E57C5A">
        <w:rPr>
          <w:rFonts w:ascii="Arial" w:hAnsi="Arial" w:cs="Arial"/>
          <w:lang w:val="ru-RU"/>
        </w:rPr>
        <w:t xml:space="preserve"> попречни</w:t>
      </w:r>
      <w:r w:rsidRPr="00E57C5A">
        <w:rPr>
          <w:rFonts w:ascii="Arial" w:hAnsi="Arial" w:cs="Arial"/>
          <w:lang w:val="sr-Cyrl-CS"/>
        </w:rPr>
        <w:t>м</w:t>
      </w:r>
      <w:r w:rsidRPr="00E57C5A">
        <w:rPr>
          <w:rFonts w:ascii="Arial" w:hAnsi="Arial" w:cs="Arial"/>
          <w:lang w:val="ru-RU"/>
        </w:rPr>
        <w:t xml:space="preserve"> пресе</w:t>
      </w:r>
      <w:r w:rsidRPr="00E57C5A">
        <w:rPr>
          <w:rFonts w:ascii="Arial" w:hAnsi="Arial" w:cs="Arial"/>
          <w:lang w:val="sr-Cyrl-CS"/>
        </w:rPr>
        <w:t>цима, попречни пресек</w:t>
      </w:r>
      <w:r w:rsidRPr="00E57C5A">
        <w:rPr>
          <w:rFonts w:ascii="Arial" w:hAnsi="Arial" w:cs="Arial"/>
          <w:lang w:val="ru-RU"/>
        </w:rPr>
        <w:t xml:space="preserve">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0181C288"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6A107AB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15410891"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lastRenderedPageBreak/>
        <w:t>Подаци за одржавање, упутства за рад и одржавање за редукторе и опрему која се испоручује са редукторима.</w:t>
      </w:r>
    </w:p>
    <w:p w14:paraId="7AF25D31"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ru-RU"/>
        </w:rPr>
        <w:t>Упутства за електро повезивање уређаја за грејање/расхладних уређаја, сензора и енкодера у редукторима.</w:t>
      </w:r>
    </w:p>
    <w:p w14:paraId="3EEE1BAF" w14:textId="77777777" w:rsidR="009A6BBF" w:rsidRPr="00E57C5A" w:rsidRDefault="009A6BBF" w:rsidP="009A6BBF">
      <w:pPr>
        <w:pStyle w:val="ListParagraph"/>
        <w:ind w:left="0" w:firstLine="284"/>
        <w:rPr>
          <w:rFonts w:ascii="Arial" w:hAnsi="Arial" w:cs="Arial"/>
          <w:lang w:val="sr-Latn-CS"/>
        </w:rPr>
      </w:pPr>
    </w:p>
    <w:p w14:paraId="4FA8DE37" w14:textId="77777777" w:rsidR="009A6BBF" w:rsidRPr="00E57C5A" w:rsidRDefault="009A6BBF" w:rsidP="009A6BBF">
      <w:pPr>
        <w:pStyle w:val="Heading4"/>
        <w:rPr>
          <w:rFonts w:ascii="Arial" w:hAnsi="Arial" w:cs="Arial"/>
          <w:i/>
          <w:lang w:val="sr-Latn-CS"/>
        </w:rPr>
      </w:pPr>
      <w:r w:rsidRPr="00E57C5A">
        <w:rPr>
          <w:rFonts w:ascii="Arial" w:hAnsi="Arial" w:cs="Arial"/>
          <w:i/>
          <w:lang w:val="sr-Latn-CS"/>
        </w:rPr>
        <w:t>4.2.1.7. Упутство за подмазивање</w:t>
      </w:r>
    </w:p>
    <w:p w14:paraId="1C61D56D" w14:textId="77777777" w:rsidR="009A6BBF" w:rsidRPr="00E57C5A" w:rsidRDefault="009A6BBF" w:rsidP="009A6BBF">
      <w:pPr>
        <w:pStyle w:val="ListParagraph"/>
        <w:ind w:left="851" w:hanging="171"/>
        <w:rPr>
          <w:rFonts w:ascii="Arial" w:hAnsi="Arial" w:cs="Arial"/>
          <w:lang w:val="sr-Latn-CS"/>
        </w:rPr>
      </w:pPr>
    </w:p>
    <w:p w14:paraId="70456A38"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Latn-CS"/>
        </w:rPr>
        <w:t xml:space="preserve">Техничка документација мора бити достављена четири седмице пре испоруке и мора бити у потпуности прегледана од стране Наручиоца, пре коначног пријема. Сертификат ISO 9001: ISO 14001. </w:t>
      </w:r>
      <w:r w:rsidRPr="00E57C5A">
        <w:rPr>
          <w:rFonts w:ascii="Arial" w:hAnsi="Arial" w:cs="Arial"/>
          <w:lang w:val="sr-Cyrl-CS"/>
        </w:rPr>
        <w:t xml:space="preserve">Сертификат </w:t>
      </w:r>
      <w:r w:rsidRPr="00E57C5A">
        <w:rPr>
          <w:rFonts w:ascii="Arial" w:hAnsi="Arial" w:cs="Arial"/>
          <w:lang w:val="sr-Latn-CS"/>
        </w:rPr>
        <w:t>EN 10240.3.1b</w:t>
      </w:r>
      <w:r w:rsidRPr="00E57C5A">
        <w:rPr>
          <w:rFonts w:ascii="Arial" w:hAnsi="Arial" w:cs="Arial"/>
          <w:lang w:val="sr-Cyrl-CS"/>
        </w:rPr>
        <w:t>.</w:t>
      </w:r>
    </w:p>
    <w:p w14:paraId="3208EC51" w14:textId="77777777" w:rsidR="009A6BBF" w:rsidRPr="00E57C5A" w:rsidRDefault="009A6BBF" w:rsidP="009A6BBF">
      <w:pPr>
        <w:pStyle w:val="ListParagraph"/>
        <w:ind w:left="0" w:firstLine="284"/>
        <w:rPr>
          <w:rFonts w:ascii="Arial" w:hAnsi="Arial" w:cs="Arial"/>
          <w:lang w:val="sr-Latn-CS"/>
        </w:rPr>
      </w:pPr>
    </w:p>
    <w:p w14:paraId="1B5EB093" w14:textId="77777777" w:rsidR="009A6BBF" w:rsidRPr="00E57C5A" w:rsidRDefault="009A6BBF" w:rsidP="009A6BBF">
      <w:pPr>
        <w:pStyle w:val="ListParagraph"/>
        <w:ind w:left="851" w:hanging="171"/>
        <w:rPr>
          <w:rFonts w:ascii="Arial" w:hAnsi="Arial" w:cs="Arial"/>
          <w:lang w:val="sr-Latn-CS"/>
        </w:rPr>
      </w:pPr>
    </w:p>
    <w:p w14:paraId="1AA8C661" w14:textId="77777777" w:rsidR="009A6BBF" w:rsidRPr="00E57C5A" w:rsidRDefault="009A6BBF" w:rsidP="009A6BBF">
      <w:pPr>
        <w:pStyle w:val="Heading4"/>
        <w:rPr>
          <w:rFonts w:ascii="Arial" w:hAnsi="Arial" w:cs="Arial"/>
          <w:i/>
          <w:lang w:val="sr-Latn-CS"/>
        </w:rPr>
      </w:pPr>
      <w:r w:rsidRPr="00E57C5A">
        <w:rPr>
          <w:rFonts w:ascii="Arial" w:hAnsi="Arial" w:cs="Arial"/>
          <w:i/>
          <w:lang w:val="sr-Latn-CS"/>
        </w:rPr>
        <w:t>4.2.1.8. Сертификат о испитивању издржљивости</w:t>
      </w:r>
    </w:p>
    <w:p w14:paraId="57CF3BF2" w14:textId="77777777" w:rsidR="009A6BBF" w:rsidRPr="00E57C5A" w:rsidRDefault="009A6BBF" w:rsidP="009A6BBF">
      <w:pPr>
        <w:pStyle w:val="ListParagraph"/>
        <w:ind w:left="851" w:hanging="171"/>
        <w:rPr>
          <w:rFonts w:ascii="Arial" w:hAnsi="Arial" w:cs="Arial"/>
          <w:b/>
          <w:lang w:val="sr-Latn-CS"/>
        </w:rPr>
      </w:pPr>
    </w:p>
    <w:p w14:paraId="443BA268" w14:textId="77777777" w:rsidR="009A6BBF" w:rsidRPr="00E57C5A" w:rsidRDefault="009A6BBF" w:rsidP="009A6BBF">
      <w:pPr>
        <w:pStyle w:val="ListParagraph"/>
        <w:ind w:left="851" w:hanging="171"/>
        <w:rPr>
          <w:rFonts w:ascii="Arial" w:hAnsi="Arial" w:cs="Arial"/>
          <w:lang w:val="sr-Latn-CS"/>
        </w:rPr>
      </w:pPr>
      <w:r w:rsidRPr="00E57C5A">
        <w:rPr>
          <w:rFonts w:ascii="Arial" w:hAnsi="Arial" w:cs="Arial"/>
          <w:lang w:val="sr-Latn-CS"/>
        </w:rPr>
        <w:t>Сертификат о испитивању издржљивости са следећим подацима, мора бити приложен уз сваку погонску јединицу:</w:t>
      </w:r>
    </w:p>
    <w:p w14:paraId="3ED2546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Врста редуктора, назив произвођача, фабрички број, датум извршења испитивања издржљивости.</w:t>
      </w:r>
    </w:p>
    <w:p w14:paraId="25FD17D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Номинална снага, Pn (у кW)</w:t>
      </w:r>
    </w:p>
    <w:p w14:paraId="79874DF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Ефективна снага, Peff (у кW)</w:t>
      </w:r>
    </w:p>
    <w:p w14:paraId="56C700E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Номинални момент Tn</w:t>
      </w:r>
    </w:p>
    <w:p w14:paraId="2B7A87A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Сервисни фактор</w:t>
      </w:r>
    </w:p>
    <w:p w14:paraId="16B283B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Улазна/излазна брзина</w:t>
      </w:r>
    </w:p>
    <w:p w14:paraId="59747F0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Коефицијент</w:t>
      </w:r>
    </w:p>
    <w:p w14:paraId="65398D6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Количина уља</w:t>
      </w:r>
    </w:p>
    <w:p w14:paraId="6BF17C4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Тип уља</w:t>
      </w:r>
    </w:p>
    <w:p w14:paraId="2A3AB3C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Вискозност уља</w:t>
      </w:r>
    </w:p>
    <w:p w14:paraId="290F7B1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Тежина редуктора</w:t>
      </w:r>
    </w:p>
    <w:p w14:paraId="51F1D1C2" w14:textId="77777777" w:rsidR="009A6BBF" w:rsidRPr="00E57C5A" w:rsidRDefault="009A6BBF" w:rsidP="009A6BBF">
      <w:pPr>
        <w:pStyle w:val="ListParagraph"/>
        <w:ind w:left="851" w:hanging="171"/>
        <w:rPr>
          <w:rFonts w:ascii="Arial" w:hAnsi="Arial" w:cs="Arial"/>
        </w:rPr>
      </w:pPr>
    </w:p>
    <w:p w14:paraId="4508E65A" w14:textId="77777777" w:rsidR="009A6BBF" w:rsidRPr="00E57C5A" w:rsidRDefault="009A6BBF" w:rsidP="009A6BBF">
      <w:pPr>
        <w:pStyle w:val="Heading4"/>
        <w:rPr>
          <w:rFonts w:ascii="Arial" w:hAnsi="Arial" w:cs="Arial"/>
          <w:i/>
        </w:rPr>
      </w:pPr>
      <w:r w:rsidRPr="00E57C5A">
        <w:rPr>
          <w:rFonts w:ascii="Arial" w:hAnsi="Arial" w:cs="Arial"/>
          <w:i/>
        </w:rPr>
        <w:t>4.2.1.9. Трајање испитивања у фабрици</w:t>
      </w:r>
    </w:p>
    <w:p w14:paraId="0179F399" w14:textId="77777777" w:rsidR="009A6BBF" w:rsidRPr="00E57C5A" w:rsidRDefault="009A6BBF" w:rsidP="009A6BBF">
      <w:pPr>
        <w:pStyle w:val="ListParagraph"/>
        <w:ind w:left="851" w:hanging="171"/>
        <w:rPr>
          <w:rFonts w:ascii="Arial" w:hAnsi="Arial" w:cs="Arial"/>
          <w:b/>
        </w:rPr>
      </w:pPr>
    </w:p>
    <w:p w14:paraId="3E82F37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rPr>
        <w:t>Испитивање мора бити извршено у фабрици произвођача редуктора, на испитном постољу.</w:t>
      </w:r>
    </w:p>
    <w:p w14:paraId="40C2457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ru-RU"/>
        </w:rPr>
        <w:t xml:space="preserve">Трајање испитивања зависи од начина примене температуре, на пример: промене температуре од </w:t>
      </w:r>
      <w:r w:rsidRPr="00E57C5A">
        <w:rPr>
          <w:rFonts w:ascii="Arial" w:hAnsi="Arial" w:cs="Arial"/>
        </w:rPr>
        <w:sym w:font="Symbol" w:char="F0A3"/>
      </w:r>
      <w:r w:rsidRPr="00E57C5A">
        <w:rPr>
          <w:rFonts w:ascii="Arial" w:hAnsi="Arial" w:cs="Arial"/>
          <w:lang w:val="ru-RU"/>
        </w:rPr>
        <w:t xml:space="preserve"> 2К у периоду од 30 минута, мерене на месту носивости, са највећим термичким оптерећењем.</w:t>
      </w:r>
    </w:p>
    <w:p w14:paraId="77EFBE7E" w14:textId="77777777" w:rsidR="009A6BBF" w:rsidRPr="00E57C5A" w:rsidRDefault="009A6BBF" w:rsidP="009A6BBF">
      <w:pPr>
        <w:pStyle w:val="ListParagraph"/>
        <w:ind w:left="0" w:firstLine="284"/>
        <w:rPr>
          <w:rFonts w:ascii="Arial" w:hAnsi="Arial" w:cs="Arial"/>
          <w:lang w:val="sr-Cyrl-CS"/>
        </w:rPr>
      </w:pPr>
    </w:p>
    <w:p w14:paraId="436BE6ED" w14:textId="77777777" w:rsidR="009A6BBF" w:rsidRPr="00E57C5A" w:rsidRDefault="009A6BBF" w:rsidP="009A6BBF">
      <w:pPr>
        <w:pStyle w:val="Heading4"/>
        <w:rPr>
          <w:rFonts w:ascii="Arial" w:hAnsi="Arial" w:cs="Arial"/>
          <w:i/>
          <w:lang w:val="ru-RU"/>
        </w:rPr>
      </w:pPr>
      <w:r w:rsidRPr="00E57C5A">
        <w:rPr>
          <w:rFonts w:ascii="Arial" w:hAnsi="Arial" w:cs="Arial"/>
          <w:i/>
          <w:lang w:val="sr-Cyrl-CS"/>
        </w:rPr>
        <w:t>4.2.1.10. Заштита редуктора</w:t>
      </w:r>
    </w:p>
    <w:p w14:paraId="1D86F561" w14:textId="77777777" w:rsidR="009A6BBF" w:rsidRPr="00E57C5A" w:rsidRDefault="009A6BBF" w:rsidP="009A6BBF">
      <w:pPr>
        <w:pStyle w:val="ListParagraph"/>
        <w:ind w:left="851" w:hanging="171"/>
        <w:rPr>
          <w:rFonts w:ascii="Arial" w:hAnsi="Arial" w:cs="Arial"/>
          <w:b/>
          <w:lang w:val="ru-RU"/>
        </w:rPr>
      </w:pPr>
    </w:p>
    <w:p w14:paraId="5D805790"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Оно покрива унутрашњост редуктора, спољну површину кућишта и вратила за монтирање спојница, то јест оперативне елементе механизације:</w:t>
      </w:r>
    </w:p>
    <w:p w14:paraId="1FAC1A8A" w14:textId="77777777" w:rsidR="009A6BBF" w:rsidRPr="00E57C5A" w:rsidRDefault="009A6BBF" w:rsidP="009A6BBF">
      <w:pPr>
        <w:pStyle w:val="ListParagraph"/>
        <w:ind w:left="0" w:firstLine="284"/>
        <w:rPr>
          <w:rFonts w:ascii="Arial" w:hAnsi="Arial" w:cs="Arial"/>
          <w:lang w:val="ru-RU"/>
        </w:rPr>
      </w:pPr>
    </w:p>
    <w:p w14:paraId="2882D0D7" w14:textId="77777777" w:rsidR="009A6BBF" w:rsidRPr="00E57C5A" w:rsidRDefault="009A6BBF" w:rsidP="009A6BBF">
      <w:pPr>
        <w:pStyle w:val="ListParagraph"/>
        <w:tabs>
          <w:tab w:val="left" w:pos="924"/>
          <w:tab w:val="left" w:leader="dot" w:pos="5954"/>
        </w:tabs>
        <w:spacing w:before="0" w:after="0" w:line="240" w:lineRule="auto"/>
        <w:ind w:left="0" w:firstLine="284"/>
        <w:contextualSpacing w:val="0"/>
        <w:jc w:val="left"/>
        <w:rPr>
          <w:rFonts w:ascii="Arial" w:hAnsi="Arial" w:cs="Arial"/>
          <w:lang w:val="ru-RU"/>
        </w:rPr>
      </w:pPr>
      <w:r w:rsidRPr="00E57C5A">
        <w:rPr>
          <w:rFonts w:ascii="Arial" w:hAnsi="Arial" w:cs="Arial"/>
          <w:lang w:val="ru-RU"/>
        </w:rPr>
        <w:t xml:space="preserve">Унутрашњи део редуктора мора бити заштићен одређеним средствима, чиме се  обезбеђује заштита у трајању од 24 месеца – на пример </w:t>
      </w:r>
      <w:r w:rsidRPr="00E57C5A">
        <w:rPr>
          <w:rFonts w:ascii="Arial" w:hAnsi="Arial" w:cs="Arial"/>
        </w:rPr>
        <w:t>Castrol</w:t>
      </w:r>
      <w:r w:rsidRPr="00E57C5A">
        <w:rPr>
          <w:rFonts w:ascii="Arial" w:hAnsi="Arial" w:cs="Arial"/>
          <w:lang w:val="ru-RU"/>
        </w:rPr>
        <w:t xml:space="preserve"> </w:t>
      </w:r>
      <w:r w:rsidRPr="00E57C5A">
        <w:rPr>
          <w:rFonts w:ascii="Arial" w:hAnsi="Arial" w:cs="Arial"/>
        </w:rPr>
        <w:t>Alps</w:t>
      </w:r>
      <w:r w:rsidRPr="00E57C5A">
        <w:rPr>
          <w:rFonts w:ascii="Arial" w:hAnsi="Arial" w:cs="Arial"/>
          <w:lang w:val="ru-RU"/>
        </w:rPr>
        <w:t xml:space="preserve"> </w:t>
      </w:r>
      <w:r w:rsidRPr="00E57C5A">
        <w:rPr>
          <w:rFonts w:ascii="Arial" w:hAnsi="Arial" w:cs="Arial"/>
        </w:rPr>
        <w:t>SP</w:t>
      </w:r>
      <w:r w:rsidRPr="00E57C5A">
        <w:rPr>
          <w:rFonts w:ascii="Arial" w:hAnsi="Arial" w:cs="Arial"/>
          <w:lang w:val="ru-RU"/>
        </w:rPr>
        <w:t xml:space="preserve"> 220</w:t>
      </w:r>
      <w:r w:rsidRPr="00E57C5A">
        <w:rPr>
          <w:rFonts w:ascii="Arial" w:hAnsi="Arial" w:cs="Arial"/>
        </w:rPr>
        <w:t>S</w:t>
      </w:r>
      <w:r w:rsidRPr="00E57C5A">
        <w:rPr>
          <w:rFonts w:ascii="Arial" w:hAnsi="Arial" w:cs="Arial"/>
          <w:lang w:val="ru-RU"/>
        </w:rPr>
        <w:t xml:space="preserve"> и сличним средствима за редукторе. Одушка редуктора се мора заменити заптивним поклопцем – до уградње редуктора, за спречавање унутрашње кондензације.</w:t>
      </w:r>
    </w:p>
    <w:p w14:paraId="3D927E21" w14:textId="77777777" w:rsidR="009A6BBF" w:rsidRPr="00E57C5A" w:rsidRDefault="009A6BBF" w:rsidP="009A6BBF">
      <w:pPr>
        <w:ind w:firstLine="284"/>
        <w:rPr>
          <w:rFonts w:cs="Arial"/>
          <w:lang w:val="ru-RU"/>
        </w:rPr>
      </w:pPr>
      <w:r w:rsidRPr="00E57C5A">
        <w:rPr>
          <w:rFonts w:cs="Arial"/>
          <w:noProof/>
          <w:lang w:val="ru-RU"/>
        </w:rPr>
        <w:lastRenderedPageBreak/>
        <w:t xml:space="preserve"> Очување спољне површине вратила мора пружити заштиту од најмање 24 месеца – на пример </w:t>
      </w:r>
      <w:r w:rsidRPr="00E57C5A">
        <w:rPr>
          <w:rFonts w:cs="Arial"/>
          <w:noProof/>
          <w:lang w:val="sr-Latn-CS"/>
        </w:rPr>
        <w:t>Tectyil</w:t>
      </w:r>
      <w:r w:rsidRPr="00E57C5A">
        <w:rPr>
          <w:rFonts w:cs="Arial"/>
          <w:noProof/>
          <w:lang w:val="ru-RU"/>
        </w:rPr>
        <w:t xml:space="preserve">-846 К19 (и слична средства), дебљина заштитног слоја мора износити најмање 50 микрона. Заштитна средства се морају лако растварати уз помоћ </w:t>
      </w:r>
      <w:r w:rsidRPr="00E57C5A">
        <w:rPr>
          <w:rFonts w:cs="Arial"/>
          <w:noProof/>
          <w:lang w:val="sr-Latn-CS"/>
        </w:rPr>
        <w:t>CH</w:t>
      </w:r>
      <w:r w:rsidRPr="00E57C5A">
        <w:rPr>
          <w:rFonts w:cs="Arial"/>
          <w:lang w:val="ru-RU"/>
        </w:rPr>
        <w:t xml:space="preserve"> средстава за растварање.</w:t>
      </w:r>
    </w:p>
    <w:p w14:paraId="37FD9068" w14:textId="77777777" w:rsidR="009A6BBF" w:rsidRPr="00E57C5A" w:rsidRDefault="009A6BBF" w:rsidP="009A6BBF">
      <w:pPr>
        <w:ind w:firstLine="284"/>
        <w:rPr>
          <w:rFonts w:cs="Arial"/>
          <w:lang w:val="ru-RU"/>
        </w:rPr>
      </w:pPr>
      <w:r w:rsidRPr="00E57C5A">
        <w:rPr>
          <w:rFonts w:cs="Arial"/>
          <w:lang w:val="ru-RU"/>
        </w:rPr>
        <w:t xml:space="preserve">Површине кућишта морају бити заштићене уз помоћ </w:t>
      </w:r>
      <w:r w:rsidRPr="00E57C5A">
        <w:rPr>
          <w:rFonts w:cs="Arial"/>
          <w:lang w:val="sr-Latn-CS"/>
        </w:rPr>
        <w:t>PU</w:t>
      </w:r>
      <w:r w:rsidRPr="00E57C5A">
        <w:rPr>
          <w:rFonts w:cs="Arial"/>
          <w:lang w:val="ru-RU"/>
        </w:rPr>
        <w:t xml:space="preserve"> боје од две компоненте, </w:t>
      </w:r>
      <w:r w:rsidRPr="00E57C5A">
        <w:rPr>
          <w:rFonts w:cs="Arial"/>
          <w:noProof/>
        </w:rPr>
        <w:t>RAL</w:t>
      </w:r>
      <w:r w:rsidRPr="00E57C5A">
        <w:rPr>
          <w:rFonts w:cs="Arial"/>
          <w:lang w:val="ru-RU"/>
        </w:rPr>
        <w:t>-5015 – а дебљина слоја мора износити најмање 240 микрона.</w:t>
      </w:r>
    </w:p>
    <w:p w14:paraId="1599A626" w14:textId="77777777" w:rsidR="009A6BBF" w:rsidRPr="00E57C5A" w:rsidRDefault="009A6BBF" w:rsidP="009A6BBF">
      <w:pPr>
        <w:ind w:firstLine="284"/>
        <w:rPr>
          <w:rFonts w:cs="Arial"/>
          <w:lang w:val="ru-RU"/>
        </w:rPr>
      </w:pPr>
    </w:p>
    <w:p w14:paraId="6B20C0E3" w14:textId="77777777" w:rsidR="009A6BBF" w:rsidRPr="00E57C5A" w:rsidRDefault="009A6BBF" w:rsidP="009A6BBF">
      <w:pPr>
        <w:ind w:firstLine="284"/>
        <w:rPr>
          <w:rFonts w:cs="Arial"/>
          <w:lang w:val="sr-Cyrl-CS"/>
        </w:rPr>
      </w:pPr>
    </w:p>
    <w:tbl>
      <w:tblPr>
        <w:tblpPr w:leftFromText="180" w:rightFromText="180" w:vertAnchor="page" w:horzAnchor="page" w:tblpX="4551" w:tblpY="7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64"/>
        <w:gridCol w:w="1620"/>
      </w:tblGrid>
      <w:tr w:rsidR="00E57C5A" w:rsidRPr="00E57C5A" w14:paraId="7D93BA67"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6294ACC3" w14:textId="77777777" w:rsidR="009A6BBF" w:rsidRPr="00E57C5A" w:rsidRDefault="009A6BBF" w:rsidP="000E0B9F">
            <w:pPr>
              <w:tabs>
                <w:tab w:val="left" w:pos="4536"/>
              </w:tabs>
              <w:ind w:firstLine="284"/>
              <w:rPr>
                <w:rFonts w:cs="Arial"/>
              </w:rPr>
            </w:pPr>
            <w:r w:rsidRPr="00E57C5A">
              <w:rPr>
                <w:rFonts w:cs="Arial"/>
              </w:rPr>
              <w:t>d2</w:t>
            </w:r>
          </w:p>
        </w:tc>
        <w:tc>
          <w:tcPr>
            <w:tcW w:w="1364" w:type="dxa"/>
            <w:tcBorders>
              <w:top w:val="single" w:sz="4" w:space="0" w:color="auto"/>
              <w:left w:val="single" w:sz="4" w:space="0" w:color="auto"/>
              <w:bottom w:val="single" w:sz="4" w:space="0" w:color="auto"/>
              <w:right w:val="single" w:sz="4" w:space="0" w:color="auto"/>
            </w:tcBorders>
            <w:hideMark/>
          </w:tcPr>
          <w:p w14:paraId="7CB4AF0B"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3AAC4304"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729B1C7B"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27630C56" w14:textId="77777777" w:rsidR="009A6BBF" w:rsidRPr="00E57C5A" w:rsidRDefault="009A6BBF" w:rsidP="000E0B9F">
            <w:pPr>
              <w:tabs>
                <w:tab w:val="left" w:pos="4536"/>
              </w:tabs>
              <w:ind w:firstLine="284"/>
              <w:rPr>
                <w:rFonts w:cs="Arial"/>
              </w:rPr>
            </w:pPr>
            <w:r w:rsidRPr="00E57C5A">
              <w:rPr>
                <w:rFonts w:cs="Arial"/>
              </w:rPr>
              <w:t>D3</w:t>
            </w:r>
          </w:p>
        </w:tc>
        <w:tc>
          <w:tcPr>
            <w:tcW w:w="1364" w:type="dxa"/>
            <w:tcBorders>
              <w:top w:val="single" w:sz="4" w:space="0" w:color="auto"/>
              <w:left w:val="single" w:sz="4" w:space="0" w:color="auto"/>
              <w:bottom w:val="single" w:sz="4" w:space="0" w:color="auto"/>
              <w:right w:val="single" w:sz="4" w:space="0" w:color="auto"/>
            </w:tcBorders>
            <w:hideMark/>
          </w:tcPr>
          <w:p w14:paraId="1DDD1018"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4BF1BD2"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4CFA78C3"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43A088AE" w14:textId="77777777" w:rsidR="009A6BBF" w:rsidRPr="00E57C5A" w:rsidRDefault="009A6BBF" w:rsidP="000E0B9F">
            <w:pPr>
              <w:tabs>
                <w:tab w:val="left" w:pos="4536"/>
              </w:tabs>
              <w:ind w:firstLine="284"/>
              <w:rPr>
                <w:rFonts w:cs="Arial"/>
              </w:rPr>
            </w:pPr>
            <w:r w:rsidRPr="00E57C5A">
              <w:rPr>
                <w:rFonts w:cs="Arial"/>
              </w:rPr>
              <w:t>k2</w:t>
            </w:r>
          </w:p>
        </w:tc>
        <w:tc>
          <w:tcPr>
            <w:tcW w:w="1364" w:type="dxa"/>
            <w:tcBorders>
              <w:top w:val="single" w:sz="4" w:space="0" w:color="auto"/>
              <w:left w:val="single" w:sz="4" w:space="0" w:color="auto"/>
              <w:bottom w:val="single" w:sz="4" w:space="0" w:color="auto"/>
              <w:right w:val="single" w:sz="4" w:space="0" w:color="auto"/>
            </w:tcBorders>
            <w:hideMark/>
          </w:tcPr>
          <w:p w14:paraId="00A84791"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52CE3CAC"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7B23B9BC"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3FF7B3D2" w14:textId="77777777" w:rsidR="009A6BBF" w:rsidRPr="00E57C5A" w:rsidRDefault="009A6BBF" w:rsidP="000E0B9F">
            <w:pPr>
              <w:tabs>
                <w:tab w:val="left" w:pos="4536"/>
              </w:tabs>
              <w:ind w:firstLine="284"/>
              <w:rPr>
                <w:rFonts w:cs="Arial"/>
              </w:rPr>
            </w:pPr>
            <w:r w:rsidRPr="00E57C5A">
              <w:rPr>
                <w:rFonts w:cs="Arial"/>
              </w:rPr>
              <w:t>n</w:t>
            </w:r>
          </w:p>
        </w:tc>
        <w:tc>
          <w:tcPr>
            <w:tcW w:w="1364" w:type="dxa"/>
            <w:tcBorders>
              <w:top w:val="single" w:sz="4" w:space="0" w:color="auto"/>
              <w:left w:val="single" w:sz="4" w:space="0" w:color="auto"/>
              <w:bottom w:val="single" w:sz="4" w:space="0" w:color="auto"/>
              <w:right w:val="single" w:sz="4" w:space="0" w:color="auto"/>
            </w:tcBorders>
            <w:hideMark/>
          </w:tcPr>
          <w:p w14:paraId="1CBA571C" w14:textId="77777777" w:rsidR="009A6BBF" w:rsidRPr="00E57C5A" w:rsidRDefault="009A6BBF" w:rsidP="000E0B9F">
            <w:pPr>
              <w:tabs>
                <w:tab w:val="left" w:pos="4536"/>
              </w:tabs>
              <w:ind w:firstLine="284"/>
              <w:rPr>
                <w:rFonts w:cs="Arial"/>
              </w:rPr>
            </w:pPr>
            <w:r w:rsidRPr="00E57C5A">
              <w:rPr>
                <w:rFonts w:cs="Arial"/>
              </w:rPr>
              <w:t>kom.</w:t>
            </w:r>
          </w:p>
        </w:tc>
        <w:tc>
          <w:tcPr>
            <w:tcW w:w="1620" w:type="dxa"/>
            <w:tcBorders>
              <w:top w:val="single" w:sz="4" w:space="0" w:color="auto"/>
              <w:left w:val="single" w:sz="4" w:space="0" w:color="auto"/>
              <w:bottom w:val="single" w:sz="4" w:space="0" w:color="auto"/>
              <w:right w:val="single" w:sz="4" w:space="0" w:color="auto"/>
            </w:tcBorders>
            <w:hideMark/>
          </w:tcPr>
          <w:p w14:paraId="33AC7C27"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6FABB230"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4994BC6" w14:textId="77777777" w:rsidR="009A6BBF" w:rsidRPr="00E57C5A" w:rsidRDefault="009A6BBF" w:rsidP="000E0B9F">
            <w:pPr>
              <w:tabs>
                <w:tab w:val="left" w:pos="4536"/>
              </w:tabs>
              <w:ind w:firstLine="284"/>
              <w:rPr>
                <w:rFonts w:cs="Arial"/>
              </w:rPr>
            </w:pPr>
            <w:r w:rsidRPr="00E57C5A">
              <w:rPr>
                <w:rFonts w:cs="Arial"/>
              </w:rPr>
              <w:t>s</w:t>
            </w:r>
          </w:p>
        </w:tc>
        <w:tc>
          <w:tcPr>
            <w:tcW w:w="1364" w:type="dxa"/>
            <w:tcBorders>
              <w:top w:val="single" w:sz="4" w:space="0" w:color="auto"/>
              <w:left w:val="single" w:sz="4" w:space="0" w:color="auto"/>
              <w:bottom w:val="single" w:sz="4" w:space="0" w:color="auto"/>
              <w:right w:val="single" w:sz="4" w:space="0" w:color="auto"/>
            </w:tcBorders>
            <w:hideMark/>
          </w:tcPr>
          <w:p w14:paraId="27FCA2C1"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21FC85F4"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3F7B5D24"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8DFBF65" w14:textId="77777777" w:rsidR="009A6BBF" w:rsidRPr="00E57C5A" w:rsidRDefault="009A6BBF" w:rsidP="000E0B9F">
            <w:pPr>
              <w:tabs>
                <w:tab w:val="left" w:pos="4536"/>
              </w:tabs>
              <w:ind w:firstLine="284"/>
              <w:rPr>
                <w:rFonts w:cs="Arial"/>
              </w:rPr>
            </w:pPr>
            <w:r w:rsidRPr="00E57C5A">
              <w:rPr>
                <w:rFonts w:cs="Arial"/>
              </w:rPr>
              <w:t>t</w:t>
            </w:r>
          </w:p>
        </w:tc>
        <w:tc>
          <w:tcPr>
            <w:tcW w:w="1364" w:type="dxa"/>
            <w:tcBorders>
              <w:top w:val="single" w:sz="4" w:space="0" w:color="auto"/>
              <w:left w:val="single" w:sz="4" w:space="0" w:color="auto"/>
              <w:bottom w:val="single" w:sz="4" w:space="0" w:color="auto"/>
              <w:right w:val="single" w:sz="4" w:space="0" w:color="auto"/>
            </w:tcBorders>
            <w:hideMark/>
          </w:tcPr>
          <w:p w14:paraId="2ABE4528"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606FE399" w14:textId="77777777" w:rsidR="009A6BBF" w:rsidRPr="00E57C5A" w:rsidRDefault="009A6BBF" w:rsidP="000E0B9F">
            <w:pPr>
              <w:tabs>
                <w:tab w:val="left" w:pos="4536"/>
              </w:tabs>
              <w:rPr>
                <w:rFonts w:cs="Arial"/>
              </w:rPr>
            </w:pPr>
            <w:r w:rsidRPr="00E57C5A">
              <w:rPr>
                <w:rFonts w:cs="Arial"/>
              </w:rPr>
              <w:t>по прорачуну</w:t>
            </w:r>
          </w:p>
        </w:tc>
      </w:tr>
    </w:tbl>
    <w:p w14:paraId="7AB111E1" w14:textId="77777777" w:rsidR="009A6BBF" w:rsidRPr="00E57C5A" w:rsidRDefault="009A6BBF" w:rsidP="009A6BBF">
      <w:pPr>
        <w:ind w:firstLine="284"/>
        <w:rPr>
          <w:rFonts w:cs="Arial"/>
          <w:lang w:val="sr-Cyrl-CS"/>
        </w:rPr>
      </w:pPr>
    </w:p>
    <w:p w14:paraId="7607E2D7"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4.2.1.11. Спојнице редуктора</w:t>
      </w:r>
    </w:p>
    <w:p w14:paraId="279646EC" w14:textId="77777777" w:rsidR="009A6BBF" w:rsidRPr="00E57C5A" w:rsidRDefault="009A6BBF" w:rsidP="009A6BBF">
      <w:pPr>
        <w:pStyle w:val="ListParagraph"/>
        <w:ind w:left="851" w:hanging="171"/>
        <w:rPr>
          <w:rFonts w:ascii="Arial" w:hAnsi="Arial" w:cs="Arial"/>
          <w:b/>
          <w:lang w:val="sr-Cyrl-CS"/>
        </w:rPr>
      </w:pPr>
    </w:p>
    <w:p w14:paraId="4B2B861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Повезивање редуктора са мотором и оперативном машином мора се вршити путем спојница. </w:t>
      </w:r>
    </w:p>
    <w:p w14:paraId="5FC48064"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Спојнице (еластичне, круте…) морају такође имати потребан сервисни фактор К</w:t>
      </w:r>
      <w:r w:rsidRPr="00E57C5A">
        <w:rPr>
          <w:rFonts w:ascii="Arial" w:hAnsi="Arial" w:cs="Arial"/>
          <w:vertAlign w:val="subscript"/>
          <w:lang w:val="sr-Cyrl-CS"/>
        </w:rPr>
        <w:t>А</w:t>
      </w:r>
      <w:r w:rsidRPr="00E57C5A">
        <w:rPr>
          <w:rFonts w:ascii="Arial" w:hAnsi="Arial" w:cs="Arial"/>
          <w:lang w:val="sr-Cyrl-CS"/>
        </w:rPr>
        <w:t>, као и редуктори. Оне морају бити балансиране на одговарајући начин, у зависности од броја обртаја.</w:t>
      </w:r>
    </w:p>
    <w:p w14:paraId="107E5A37" w14:textId="77777777" w:rsidR="009A6BBF" w:rsidRPr="00E57C5A" w:rsidRDefault="009A6BBF" w:rsidP="009A6BBF">
      <w:pPr>
        <w:pStyle w:val="ListParagraph"/>
        <w:ind w:left="0" w:firstLine="284"/>
        <w:jc w:val="left"/>
        <w:rPr>
          <w:rFonts w:ascii="Arial" w:hAnsi="Arial" w:cs="Arial"/>
          <w:lang w:val="sr-Latn-CS"/>
        </w:rPr>
      </w:pPr>
      <w:r w:rsidRPr="00E57C5A">
        <w:rPr>
          <w:rFonts w:ascii="Arial" w:hAnsi="Arial" w:cs="Arial"/>
          <w:lang w:val="sr-Cyrl-CS"/>
        </w:rPr>
        <w:t>Мотор и редуктор се међусобно повезују флексибилном спојницом. Спојнице на страни редуктора, морају бити пројектоване са кочионим диском.</w:t>
      </w:r>
      <w:r w:rsidRPr="00E57C5A">
        <w:rPr>
          <w:rFonts w:ascii="Arial" w:hAnsi="Arial" w:cs="Arial"/>
          <w:lang w:val="sr-Cyrl-CS"/>
        </w:rPr>
        <w:br/>
        <w:t>Спојнице у потпуности представљају део испоруке и перформанси Извођача "за машинске радове</w:t>
      </w:r>
      <w:r w:rsidRPr="00E57C5A">
        <w:rPr>
          <w:rFonts w:ascii="Arial" w:hAnsi="Arial" w:cs="Arial"/>
          <w:lang w:val="sr-Cyrl-CS"/>
        </w:rPr>
        <w:br/>
        <w:t>Спојнице на страни мотора морају бити уручене Извођачу "електро радова".</w:t>
      </w:r>
    </w:p>
    <w:p w14:paraId="5A57BA4F" w14:textId="77777777" w:rsidR="009A6BBF" w:rsidRPr="00E57C5A" w:rsidRDefault="009A6BBF" w:rsidP="009A6BBF">
      <w:pPr>
        <w:pStyle w:val="ListParagraph"/>
        <w:ind w:left="0" w:firstLine="284"/>
        <w:rPr>
          <w:rFonts w:ascii="Arial" w:hAnsi="Arial" w:cs="Arial"/>
          <w:lang w:val="sr-Latn-CS"/>
        </w:rPr>
      </w:pPr>
    </w:p>
    <w:p w14:paraId="729349BB" w14:textId="77777777" w:rsidR="009A6BBF" w:rsidRPr="00E57C5A" w:rsidRDefault="009A6BBF" w:rsidP="009A6BBF">
      <w:pPr>
        <w:pStyle w:val="ListParagraph"/>
        <w:ind w:left="0" w:hanging="171"/>
        <w:rPr>
          <w:rFonts w:ascii="Arial" w:hAnsi="Arial" w:cs="Arial"/>
          <w:lang w:val="sr-Cyrl-CS"/>
        </w:rPr>
      </w:pPr>
    </w:p>
    <w:p w14:paraId="17806D64"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4.2.2. Посебни услови за испоруку редуктора за траку</w:t>
      </w:r>
    </w:p>
    <w:p w14:paraId="34F162E1" w14:textId="77777777" w:rsidR="009A6BBF" w:rsidRPr="00E57C5A" w:rsidRDefault="009A6BBF" w:rsidP="009A6BBF">
      <w:pPr>
        <w:pStyle w:val="ListParagraph"/>
        <w:ind w:left="0" w:hanging="171"/>
        <w:rPr>
          <w:rFonts w:ascii="Arial" w:hAnsi="Arial" w:cs="Arial"/>
          <w:b/>
          <w:lang w:val="sr-Cyrl-CS"/>
        </w:rPr>
      </w:pPr>
    </w:p>
    <w:p w14:paraId="2B6B2B81" w14:textId="77777777" w:rsidR="009A6BBF" w:rsidRPr="00E57C5A" w:rsidRDefault="009A6BBF" w:rsidP="009A6BBF">
      <w:pPr>
        <w:pStyle w:val="ListParagraph"/>
        <w:ind w:left="0" w:firstLine="284"/>
        <w:rPr>
          <w:rFonts w:ascii="Arial" w:hAnsi="Arial" w:cs="Arial"/>
          <w:lang w:val="sr-Cyrl-CS"/>
        </w:rPr>
      </w:pPr>
    </w:p>
    <w:p w14:paraId="4970BE91"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Приказ редуктора</w:t>
      </w:r>
    </w:p>
    <w:p w14:paraId="054B9E31" w14:textId="77777777" w:rsidR="009A6BBF" w:rsidRPr="00E57C5A" w:rsidRDefault="009A6BBF" w:rsidP="009A6BBF">
      <w:pPr>
        <w:pStyle w:val="ListParagraph"/>
        <w:ind w:left="0" w:firstLine="284"/>
        <w:rPr>
          <w:rFonts w:ascii="Arial" w:hAnsi="Arial" w:cs="Arial"/>
          <w:lang w:val="sr-Cyrl-CS"/>
        </w:rPr>
      </w:pPr>
    </w:p>
    <w:p w14:paraId="4100654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noProof/>
          <w:lang w:val="sr-Latn-RS" w:eastAsia="sr-Latn-RS"/>
        </w:rPr>
        <w:drawing>
          <wp:inline distT="0" distB="0" distL="0" distR="0" wp14:anchorId="2C2ED10F" wp14:editId="1B16E8B2">
            <wp:extent cx="2733675" cy="1943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t="3258" r="7739" b="11227"/>
                    <a:stretch>
                      <a:fillRect/>
                    </a:stretch>
                  </pic:blipFill>
                  <pic:spPr bwMode="auto">
                    <a:xfrm>
                      <a:off x="0" y="0"/>
                      <a:ext cx="2733675" cy="1943100"/>
                    </a:xfrm>
                    <a:prstGeom prst="rect">
                      <a:avLst/>
                    </a:prstGeom>
                    <a:noFill/>
                    <a:ln>
                      <a:noFill/>
                    </a:ln>
                  </pic:spPr>
                </pic:pic>
              </a:graphicData>
            </a:graphic>
          </wp:inline>
        </w:drawing>
      </w:r>
    </w:p>
    <w:p w14:paraId="473A9728" w14:textId="77777777" w:rsidR="009A6BBF" w:rsidRPr="00E57C5A" w:rsidRDefault="009A6BBF" w:rsidP="009A6BBF">
      <w:pPr>
        <w:pStyle w:val="ListParagraph"/>
        <w:ind w:left="0" w:firstLine="284"/>
        <w:rPr>
          <w:rFonts w:ascii="Arial" w:hAnsi="Arial" w:cs="Arial"/>
          <w:lang w:val="sr-Cyrl-CS"/>
        </w:rPr>
      </w:pPr>
    </w:p>
    <w:p w14:paraId="2DC5BA1E" w14:textId="77777777"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t xml:space="preserve">Слика приказује основну диспозицију редуктора. </w:t>
      </w:r>
    </w:p>
    <w:p w14:paraId="19FEEC40" w14:textId="77777777" w:rsidR="00F42CCB"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br/>
      </w:r>
      <w:r w:rsidRPr="00E57C5A">
        <w:rPr>
          <w:rFonts w:ascii="Arial" w:hAnsi="Arial" w:cs="Arial"/>
          <w:lang w:val="sr-Cyrl-CS"/>
        </w:rPr>
        <w:br/>
      </w:r>
    </w:p>
    <w:p w14:paraId="1581C98C" w14:textId="63BA1389"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lastRenderedPageBreak/>
        <w:t xml:space="preserve">Сви неопходни параметри  прирубнице за повезивање са бубњем су резултат детаљног инжењеринга, али се њихове димензије морају прилагодити са постојећом опремом </w:t>
      </w:r>
      <w:r w:rsidRPr="00E57C5A">
        <w:rPr>
          <w:rFonts w:ascii="Arial" w:hAnsi="Arial" w:cs="Arial"/>
          <w:lang w:val="sr-Latn-CS"/>
        </w:rPr>
        <w:t xml:space="preserve">         BKH 280 (GOŠA) </w:t>
      </w:r>
      <w:r w:rsidRPr="00E57C5A">
        <w:rPr>
          <w:rFonts w:ascii="Arial" w:hAnsi="Arial" w:cs="Arial"/>
        </w:rPr>
        <w:t>на ПК Дрмну</w:t>
      </w:r>
      <w:r w:rsidRPr="00E57C5A">
        <w:rPr>
          <w:rFonts w:ascii="Arial" w:hAnsi="Arial" w:cs="Arial"/>
          <w:lang w:val="sr-Cyrl-CS"/>
        </w:rPr>
        <w:t xml:space="preserve"> – услед унификације са постојећом опремом.</w:t>
      </w:r>
      <w:r w:rsidRPr="00E57C5A">
        <w:rPr>
          <w:rFonts w:ascii="Arial" w:hAnsi="Arial" w:cs="Arial"/>
          <w:lang w:val="sr-Cyrl-CS"/>
        </w:rPr>
        <w:br/>
      </w:r>
      <w:r w:rsidRPr="00E57C5A">
        <w:rPr>
          <w:rFonts w:ascii="Arial" w:hAnsi="Arial" w:cs="Arial"/>
          <w:lang w:val="sr-Cyrl-CS"/>
        </w:rPr>
        <w:br/>
        <w:t>Одводни вентил за уље мора бити направљен за лаку замену уља без просипања по конструкцији станице и по тлу.</w:t>
      </w:r>
      <w:r w:rsidRPr="00E57C5A">
        <w:rPr>
          <w:rFonts w:ascii="Arial" w:hAnsi="Arial" w:cs="Arial"/>
          <w:lang w:val="sr-Cyrl-CS"/>
        </w:rPr>
        <w:br/>
      </w:r>
      <w:r w:rsidRPr="00E57C5A">
        <w:rPr>
          <w:rFonts w:ascii="Arial" w:hAnsi="Arial" w:cs="Arial"/>
          <w:lang w:val="sr-Cyrl-CS"/>
        </w:rPr>
        <w:br/>
        <w:t>Улазни зупчасти пар редуктора мора бити израђен као конусни – цилиндрични, са спојницом на улазном вратилу за везу са електромотором и прирубницом на излазном вратилу. Редуктори морају бити пројектовани са променљивом брзином од 60-120% називног броја обртаја.</w:t>
      </w:r>
      <w:r w:rsidRPr="00E57C5A">
        <w:rPr>
          <w:rFonts w:ascii="Arial" w:hAnsi="Arial" w:cs="Arial"/>
          <w:lang w:val="sr-Cyrl-CS"/>
        </w:rPr>
        <w:br/>
        <w:t>Редуктор мора бити пројектован са подмазивањем које се обавља распршивањем (без пумпе) и трајним режимом од 60 до 120% номиналне брзине, потребно је ускладити редуктор за фреквентну регулацију погона.</w:t>
      </w:r>
    </w:p>
    <w:p w14:paraId="2F1DBFA0" w14:textId="77777777" w:rsidR="009A6BBF" w:rsidRPr="00E57C5A" w:rsidRDefault="009A6BBF" w:rsidP="009A6BBF">
      <w:pPr>
        <w:pStyle w:val="ListParagraph"/>
        <w:ind w:left="0"/>
        <w:rPr>
          <w:rFonts w:ascii="Arial" w:hAnsi="Arial" w:cs="Arial"/>
          <w:lang w:val="sr-Cyrl-CS"/>
        </w:rPr>
      </w:pPr>
    </w:p>
    <w:p w14:paraId="68C7F497"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4.2.2.1. Сервисни фактор К</w:t>
      </w:r>
      <w:r w:rsidRPr="00E57C5A">
        <w:rPr>
          <w:rFonts w:ascii="Arial" w:hAnsi="Arial" w:cs="Arial"/>
          <w:i/>
          <w:vertAlign w:val="subscript"/>
          <w:lang w:val="sr-Cyrl-CS"/>
        </w:rPr>
        <w:t>А</w:t>
      </w:r>
      <w:r w:rsidRPr="00E57C5A">
        <w:rPr>
          <w:rFonts w:ascii="Arial" w:hAnsi="Arial" w:cs="Arial"/>
          <w:i/>
          <w:lang w:val="sr-Cyrl-CS"/>
        </w:rPr>
        <w:t xml:space="preserve"> за редуктор </w:t>
      </w:r>
    </w:p>
    <w:p w14:paraId="59FF2849" w14:textId="77777777" w:rsidR="009A6BBF" w:rsidRPr="00E57C5A" w:rsidRDefault="009A6BBF" w:rsidP="009A6BBF">
      <w:pPr>
        <w:pStyle w:val="ListParagraph"/>
        <w:ind w:left="0"/>
        <w:rPr>
          <w:rFonts w:ascii="Arial" w:hAnsi="Arial" w:cs="Arial"/>
          <w:b/>
          <w:lang w:val="sr-Cyrl-CS"/>
        </w:rPr>
      </w:pPr>
    </w:p>
    <w:p w14:paraId="2CB953C9" w14:textId="77777777" w:rsidR="009A6BBF" w:rsidRPr="00E57C5A" w:rsidRDefault="009A6BBF" w:rsidP="009A6BBF">
      <w:pPr>
        <w:rPr>
          <w:rFonts w:cs="Arial"/>
          <w:lang w:val="sr-Cyrl-CS"/>
        </w:rPr>
      </w:pPr>
      <w:r w:rsidRPr="00E57C5A">
        <w:rPr>
          <w:rFonts w:cs="Arial"/>
          <w:lang w:val="sr-Cyrl-CS"/>
        </w:rPr>
        <w:t xml:space="preserve">Сервисни фактор, то јест фактор примене мора бити у складу са препорукама реномираних произвођача редуктора и </w:t>
      </w:r>
      <w:r w:rsidRPr="00E57C5A">
        <w:rPr>
          <w:rFonts w:cs="Arial"/>
          <w:noProof/>
        </w:rPr>
        <w:t>DIN</w:t>
      </w:r>
      <w:r w:rsidRPr="00E57C5A">
        <w:rPr>
          <w:rFonts w:cs="Arial"/>
          <w:noProof/>
          <w:lang w:val="sr-Cyrl-CS"/>
        </w:rPr>
        <w:t xml:space="preserve"> 3960</w:t>
      </w:r>
      <w:r w:rsidRPr="00E57C5A">
        <w:rPr>
          <w:rFonts w:cs="Arial"/>
          <w:lang w:val="sr-Cyrl-CS"/>
        </w:rPr>
        <w:t>. Напомена: за погоне са фреквентном регулацијом сервисни</w:t>
      </w:r>
      <w:r w:rsidRPr="00E57C5A">
        <w:rPr>
          <w:rFonts w:cs="Arial"/>
          <w:lang w:val="sr-Latn-CS"/>
        </w:rPr>
        <w:t xml:space="preserve"> </w:t>
      </w:r>
      <w:r w:rsidRPr="00E57C5A">
        <w:rPr>
          <w:rFonts w:cs="Arial"/>
        </w:rPr>
        <w:t>фактор</w:t>
      </w:r>
      <w:r w:rsidRPr="00E57C5A">
        <w:rPr>
          <w:rFonts w:cs="Arial"/>
          <w:lang w:val="sr-Cyrl-CS"/>
        </w:rPr>
        <w:t xml:space="preserve"> </w:t>
      </w:r>
      <w:r w:rsidRPr="00E57C5A">
        <w:rPr>
          <w:rFonts w:cs="Arial"/>
          <w:b/>
          <w:noProof/>
        </w:rPr>
        <w:t>K</w:t>
      </w:r>
      <w:r w:rsidRPr="00E57C5A">
        <w:rPr>
          <w:rFonts w:cs="Arial"/>
          <w:b/>
          <w:noProof/>
          <w:vertAlign w:val="subscript"/>
        </w:rPr>
        <w:t>A</w:t>
      </w:r>
      <w:r w:rsidRPr="00E57C5A">
        <w:rPr>
          <w:rFonts w:cs="Arial"/>
          <w:lang w:val="sr-Cyrl-CS"/>
        </w:rPr>
        <w:t xml:space="preserve"> ≥  1,5  .  За погоне са фреквентном регулацијом потребно је доставити податке о моменту инерције за ротирајуће масе редуктора.</w:t>
      </w:r>
    </w:p>
    <w:p w14:paraId="5CD002A3" w14:textId="77777777" w:rsidR="009A6BBF" w:rsidRPr="00E57C5A" w:rsidRDefault="009A6BBF" w:rsidP="009A6BBF">
      <w:pPr>
        <w:pStyle w:val="ListParagraph"/>
        <w:ind w:left="0"/>
        <w:rPr>
          <w:rFonts w:ascii="Arial" w:hAnsi="Arial" w:cs="Arial"/>
          <w:lang w:val="sr-Cyrl-CS"/>
        </w:rPr>
      </w:pPr>
    </w:p>
    <w:p w14:paraId="3301FF08"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4.2.2.2. Преносни однос редуктора:</w:t>
      </w:r>
    </w:p>
    <w:p w14:paraId="6EA1AB3F" w14:textId="77777777" w:rsidR="009A6BBF" w:rsidRPr="00E57C5A" w:rsidRDefault="009A6BBF" w:rsidP="009A6BBF">
      <w:pPr>
        <w:pStyle w:val="ListParagraph"/>
        <w:ind w:left="851" w:hanging="171"/>
        <w:rPr>
          <w:rFonts w:ascii="Arial" w:hAnsi="Arial" w:cs="Arial"/>
          <w:b/>
          <w:lang w:val="sr-Cyrl-CS"/>
        </w:rPr>
      </w:pPr>
    </w:p>
    <w:p w14:paraId="4B338BD1" w14:textId="77777777" w:rsidR="009A6BBF" w:rsidRPr="00E57C5A" w:rsidRDefault="009A6BBF" w:rsidP="009A6BBF">
      <w:pPr>
        <w:pStyle w:val="Heading4"/>
        <w:ind w:firstLine="301"/>
        <w:jc w:val="left"/>
        <w:rPr>
          <w:rFonts w:ascii="Arial" w:hAnsi="Arial" w:cs="Arial"/>
          <w:b w:val="0"/>
          <w:lang w:val="sr-Latn-CS"/>
        </w:rPr>
      </w:pPr>
      <w:r w:rsidRPr="00E57C5A">
        <w:rPr>
          <w:rFonts w:ascii="Arial" w:hAnsi="Arial" w:cs="Arial"/>
          <w:b w:val="0"/>
          <w:lang w:val="sr-Cyrl-CS"/>
        </w:rPr>
        <w:t xml:space="preserve">Преносни однос  за редукторе мора бити </w:t>
      </w:r>
      <w:r w:rsidRPr="00E57C5A">
        <w:rPr>
          <w:rFonts w:ascii="Arial" w:hAnsi="Arial" w:cs="Arial"/>
          <w:b w:val="0"/>
        </w:rPr>
        <w:t xml:space="preserve">такав да обезбеди брзину транспортне траке     </w:t>
      </w:r>
      <w:r w:rsidRPr="00E57C5A">
        <w:rPr>
          <w:rFonts w:ascii="Arial" w:hAnsi="Arial" w:cs="Arial"/>
          <w:b w:val="0"/>
          <w:lang w:val="sr-Latn-CS"/>
        </w:rPr>
        <w:t>V=4,6 m/s</w:t>
      </w:r>
    </w:p>
    <w:p w14:paraId="1387BB8D" w14:textId="77777777" w:rsidR="009A6BBF" w:rsidRPr="00E57C5A" w:rsidRDefault="009A6BBF" w:rsidP="009A6BBF">
      <w:pPr>
        <w:pStyle w:val="Heading4"/>
        <w:ind w:firstLine="301"/>
        <w:jc w:val="left"/>
        <w:rPr>
          <w:rFonts w:ascii="Arial" w:hAnsi="Arial" w:cs="Arial"/>
          <w:b w:val="0"/>
          <w:lang w:val="sr-Cyrl-CS"/>
        </w:rPr>
      </w:pPr>
      <w:r w:rsidRPr="00E57C5A">
        <w:rPr>
          <w:rFonts w:ascii="Arial" w:hAnsi="Arial" w:cs="Arial"/>
          <w:b w:val="0"/>
          <w:lang w:val="sr-Cyrl-CS"/>
        </w:rPr>
        <w:t>Ово је неопходно због унификације редуктора са опремом коју већ поседује Наручиоц.</w:t>
      </w:r>
    </w:p>
    <w:p w14:paraId="5932D5E8" w14:textId="77777777" w:rsidR="009A6BBF" w:rsidRPr="00E57C5A" w:rsidRDefault="009A6BBF" w:rsidP="009A6BBF">
      <w:pPr>
        <w:pStyle w:val="ListParagraph"/>
        <w:tabs>
          <w:tab w:val="num" w:pos="0"/>
        </w:tabs>
        <w:ind w:left="0" w:firstLine="301"/>
        <w:rPr>
          <w:rFonts w:ascii="Arial" w:hAnsi="Arial" w:cs="Arial"/>
          <w:lang w:val="sr-Cyrl-CS"/>
        </w:rPr>
      </w:pPr>
    </w:p>
    <w:p w14:paraId="0E44FC47" w14:textId="77777777" w:rsidR="009A6BBF" w:rsidRPr="00E57C5A" w:rsidRDefault="009A6BBF" w:rsidP="009A6BBF">
      <w:pPr>
        <w:pStyle w:val="Heading2"/>
        <w:rPr>
          <w:lang w:val="sr-Cyrl-CS"/>
        </w:rPr>
      </w:pPr>
      <w:r w:rsidRPr="00E57C5A">
        <w:rPr>
          <w:lang w:val="sr-Cyrl-CS"/>
        </w:rPr>
        <w:t>4.3.   Кочнице</w:t>
      </w:r>
    </w:p>
    <w:p w14:paraId="078EDEDA" w14:textId="77777777" w:rsidR="009A6BBF" w:rsidRPr="00E57C5A" w:rsidRDefault="009A6BBF" w:rsidP="009A6BBF">
      <w:pPr>
        <w:pStyle w:val="ListParagraph"/>
        <w:ind w:left="0"/>
        <w:rPr>
          <w:rFonts w:ascii="Arial" w:hAnsi="Arial" w:cs="Arial"/>
          <w:b/>
          <w:lang w:val="sr-Cyrl-CS"/>
        </w:rPr>
      </w:pPr>
    </w:p>
    <w:p w14:paraId="0F08075F" w14:textId="77777777" w:rsidR="009A6BBF" w:rsidRPr="00E57C5A" w:rsidRDefault="009A6BBF" w:rsidP="009A6BBF">
      <w:pPr>
        <w:rPr>
          <w:rFonts w:cs="Arial"/>
          <w:noProof/>
          <w:lang w:val="sr-Cyrl-CS"/>
        </w:rPr>
      </w:pPr>
      <w:r w:rsidRPr="00E57C5A">
        <w:rPr>
          <w:rFonts w:cs="Arial"/>
          <w:noProof/>
          <w:lang w:val="sr-Cyrl-CS"/>
        </w:rPr>
        <w:t>Мотор и редуктор се међусобно повезују флексибилном спојницом. Спојница на страни редуктора, мора бити пројектована са кочионим диском.</w:t>
      </w:r>
    </w:p>
    <w:p w14:paraId="420F8780" w14:textId="77777777" w:rsidR="009A6BBF" w:rsidRPr="00E57C5A" w:rsidRDefault="009A6BBF" w:rsidP="009A6BBF">
      <w:pPr>
        <w:rPr>
          <w:rFonts w:cs="Arial"/>
          <w:noProof/>
          <w:lang w:val="sr-Cyrl-CS"/>
        </w:rPr>
      </w:pPr>
      <w:r w:rsidRPr="00E57C5A">
        <w:rPr>
          <w:rFonts w:cs="Arial"/>
          <w:noProof/>
          <w:lang w:val="sr-Cyrl-CS"/>
        </w:rPr>
        <w:t>Погони погонских јединица морају бити опремљени диск кочницом, у зависности од прорачуна траке.</w:t>
      </w:r>
    </w:p>
    <w:p w14:paraId="68CE17FB" w14:textId="77777777" w:rsidR="009A6BBF" w:rsidRPr="00E57C5A" w:rsidRDefault="009A6BBF" w:rsidP="009A6BBF">
      <w:pPr>
        <w:rPr>
          <w:rFonts w:cs="Arial"/>
          <w:noProof/>
          <w:lang w:val="sr-Cyrl-CS"/>
        </w:rPr>
      </w:pPr>
      <w:r w:rsidRPr="00E57C5A">
        <w:rPr>
          <w:rFonts w:cs="Arial"/>
          <w:noProof/>
          <w:lang w:val="sr-Cyrl-CS"/>
        </w:rPr>
        <w:t>Период заустављања од номиналног убрзања траке до коначног заустављања трачног транспортера, мора износити 18 секунди.</w:t>
      </w:r>
    </w:p>
    <w:p w14:paraId="457AFA42" w14:textId="77777777" w:rsidR="009A6BBF" w:rsidRPr="00E57C5A" w:rsidRDefault="009A6BBF" w:rsidP="009A6BBF">
      <w:pPr>
        <w:rPr>
          <w:rFonts w:cs="Arial"/>
          <w:noProof/>
          <w:lang w:val="sr-Cyrl-CS"/>
        </w:rPr>
      </w:pPr>
      <w:r w:rsidRPr="00E57C5A">
        <w:rPr>
          <w:rFonts w:cs="Arial"/>
          <w:noProof/>
          <w:lang w:val="sr-Cyrl-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19DF9C68" w14:textId="77777777" w:rsidR="009A6BBF" w:rsidRPr="00E57C5A" w:rsidRDefault="009A6BBF" w:rsidP="009A6BBF">
      <w:pPr>
        <w:rPr>
          <w:rFonts w:cs="Arial"/>
          <w:noProof/>
          <w:lang w:val="sr-Cyrl-CS"/>
        </w:rPr>
      </w:pPr>
      <w:r w:rsidRPr="00E57C5A">
        <w:rPr>
          <w:rFonts w:cs="Arial"/>
          <w:noProof/>
          <w:lang w:val="sr-Cyrl-CS"/>
        </w:rPr>
        <w:t>У случају оперативног кочења, механичке кочнице се користе са бројем обртаја од 10% од номиналне брзине.</w:t>
      </w:r>
    </w:p>
    <w:p w14:paraId="328000DF" w14:textId="77777777" w:rsidR="009A6BBF" w:rsidRPr="00E57C5A" w:rsidRDefault="009A6BBF" w:rsidP="009A6BBF">
      <w:pPr>
        <w:rPr>
          <w:rFonts w:cs="Arial"/>
          <w:lang w:val="sr-Cyrl-CS"/>
        </w:rPr>
      </w:pPr>
      <w:r w:rsidRPr="00E57C5A">
        <w:rPr>
          <w:rFonts w:cs="Arial"/>
          <w:noProof/>
          <w:lang w:val="sr-Cyrl-CS"/>
        </w:rPr>
        <w:t xml:space="preserve">Потребно је применити стандардни тип кочница. Елементи кочница морају бити у складу са </w:t>
      </w:r>
      <w:r w:rsidRPr="00E57C5A">
        <w:rPr>
          <w:rFonts w:cs="Arial"/>
          <w:noProof/>
        </w:rPr>
        <w:t>DIN</w:t>
      </w:r>
      <w:r w:rsidRPr="00E57C5A">
        <w:rPr>
          <w:rFonts w:cs="Arial"/>
          <w:noProof/>
          <w:lang w:val="sr-Cyrl-CS"/>
        </w:rPr>
        <w:t xml:space="preserve"> 22261-4:2007-12, </w:t>
      </w:r>
      <w:r w:rsidRPr="00E57C5A">
        <w:rPr>
          <w:rFonts w:cs="Arial"/>
          <w:noProof/>
        </w:rPr>
        <w:t>DIN</w:t>
      </w:r>
      <w:r w:rsidRPr="00E57C5A">
        <w:rPr>
          <w:rFonts w:cs="Arial"/>
          <w:noProof/>
          <w:lang w:val="sr-Cyrl-CS"/>
        </w:rPr>
        <w:t xml:space="preserve"> 22261-5:2007-12, </w:t>
      </w:r>
      <w:r w:rsidRPr="00E57C5A">
        <w:rPr>
          <w:rFonts w:cs="Arial"/>
          <w:noProof/>
        </w:rPr>
        <w:t>kao</w:t>
      </w:r>
      <w:r w:rsidRPr="00E57C5A">
        <w:rPr>
          <w:rFonts w:cs="Arial"/>
          <w:noProof/>
          <w:lang w:val="sr-Cyrl-CS"/>
        </w:rPr>
        <w:t xml:space="preserve"> и </w:t>
      </w:r>
      <w:r w:rsidRPr="00E57C5A">
        <w:rPr>
          <w:rFonts w:cs="Arial"/>
          <w:noProof/>
        </w:rPr>
        <w:t>DIN</w:t>
      </w:r>
      <w:r w:rsidRPr="00E57C5A">
        <w:rPr>
          <w:rFonts w:cs="Arial"/>
          <w:noProof/>
          <w:lang w:val="sr-Cyrl-CS"/>
        </w:rPr>
        <w:t xml:space="preserve"> 15431. Кочиони диск мора бити </w:t>
      </w:r>
      <w:r w:rsidRPr="00E57C5A">
        <w:rPr>
          <w:rFonts w:cs="Arial"/>
          <w:noProof/>
          <w:lang w:val="sr-Cyrl-CS"/>
        </w:rPr>
        <w:lastRenderedPageBreak/>
        <w:t xml:space="preserve">балансиран у степену од најмање </w:t>
      </w:r>
      <w:r w:rsidRPr="00E57C5A">
        <w:rPr>
          <w:rFonts w:cs="Arial"/>
          <w:noProof/>
        </w:rPr>
        <w:t>G</w:t>
      </w:r>
      <w:r w:rsidRPr="00E57C5A">
        <w:rPr>
          <w:rFonts w:cs="Arial"/>
          <w:noProof/>
          <w:lang w:val="sr-Cyrl-CS"/>
        </w:rPr>
        <w:t xml:space="preserve"> 16 у складу са следећим стандардима: </w:t>
      </w:r>
      <w:r w:rsidRPr="00E57C5A">
        <w:rPr>
          <w:rFonts w:cs="Arial"/>
          <w:bCs/>
          <w:noProof/>
        </w:rPr>
        <w:t>DIN</w:t>
      </w:r>
      <w:r w:rsidRPr="00E57C5A">
        <w:rPr>
          <w:rFonts w:cs="Arial"/>
          <w:bCs/>
          <w:noProof/>
          <w:lang w:val="sr-Cyrl-CS"/>
        </w:rPr>
        <w:t xml:space="preserve"> 740/2, </w:t>
      </w:r>
      <w:r w:rsidRPr="00E57C5A">
        <w:rPr>
          <w:rFonts w:cs="Arial"/>
          <w:bCs/>
          <w:noProof/>
        </w:rPr>
        <w:t>DIN</w:t>
      </w:r>
      <w:r w:rsidRPr="00E57C5A">
        <w:rPr>
          <w:rFonts w:cs="Arial"/>
          <w:bCs/>
          <w:noProof/>
          <w:lang w:val="sr-Cyrl-CS"/>
        </w:rPr>
        <w:t xml:space="preserve"> </w:t>
      </w:r>
      <w:r w:rsidRPr="00E57C5A">
        <w:rPr>
          <w:rFonts w:cs="Arial"/>
          <w:bCs/>
          <w:noProof/>
        </w:rPr>
        <w:t>ISO</w:t>
      </w:r>
      <w:r w:rsidRPr="00E57C5A">
        <w:rPr>
          <w:rFonts w:cs="Arial"/>
          <w:bCs/>
          <w:noProof/>
          <w:lang w:val="sr-Cyrl-CS"/>
        </w:rPr>
        <w:t xml:space="preserve"> 8821, </w:t>
      </w:r>
      <w:r w:rsidRPr="00E57C5A">
        <w:rPr>
          <w:rFonts w:cs="Arial"/>
          <w:bCs/>
          <w:noProof/>
        </w:rPr>
        <w:t>DIN</w:t>
      </w:r>
      <w:r w:rsidRPr="00E57C5A">
        <w:rPr>
          <w:rFonts w:cs="Arial"/>
          <w:bCs/>
          <w:noProof/>
          <w:lang w:val="sr-Cyrl-CS"/>
        </w:rPr>
        <w:t xml:space="preserve"> </w:t>
      </w:r>
      <w:r w:rsidRPr="00E57C5A">
        <w:rPr>
          <w:rFonts w:cs="Arial"/>
          <w:bCs/>
          <w:noProof/>
        </w:rPr>
        <w:t>ISO</w:t>
      </w:r>
      <w:r w:rsidRPr="00E57C5A">
        <w:rPr>
          <w:rFonts w:cs="Arial"/>
          <w:bCs/>
          <w:noProof/>
          <w:lang w:val="sr-Cyrl-CS"/>
        </w:rPr>
        <w:t xml:space="preserve"> 1940.</w:t>
      </w:r>
    </w:p>
    <w:p w14:paraId="73AE429A" w14:textId="77777777" w:rsidR="009A6BBF" w:rsidRPr="00E57C5A" w:rsidRDefault="009A6BBF" w:rsidP="009A6BBF">
      <w:pPr>
        <w:rPr>
          <w:rFonts w:cs="Arial"/>
          <w:bCs/>
          <w:noProof/>
          <w:lang w:val="sr-Cyrl-CS"/>
        </w:rPr>
      </w:pPr>
      <w:r w:rsidRPr="00E57C5A">
        <w:rPr>
          <w:rFonts w:cs="Arial"/>
          <w:bCs/>
          <w:noProof/>
          <w:lang w:val="sr-Cyrl-CS"/>
        </w:rPr>
        <w:t xml:space="preserve">Електро хидраулично управљање мора бити у складу са </w:t>
      </w:r>
      <w:r w:rsidRPr="00E57C5A">
        <w:rPr>
          <w:rFonts w:cs="Arial"/>
          <w:bCs/>
          <w:noProof/>
        </w:rPr>
        <w:t>DIN</w:t>
      </w:r>
      <w:r w:rsidRPr="00E57C5A">
        <w:rPr>
          <w:rFonts w:cs="Arial"/>
          <w:bCs/>
          <w:noProof/>
          <w:lang w:val="sr-Cyrl-CS"/>
        </w:rPr>
        <w:t xml:space="preserve"> 15430. Папучице кочница и хабајући делови у складу са </w:t>
      </w:r>
      <w:r w:rsidRPr="00E57C5A">
        <w:rPr>
          <w:rFonts w:cs="Arial"/>
          <w:bCs/>
          <w:noProof/>
        </w:rPr>
        <w:t>DIN</w:t>
      </w:r>
      <w:r w:rsidRPr="00E57C5A">
        <w:rPr>
          <w:rFonts w:cs="Arial"/>
          <w:bCs/>
          <w:noProof/>
          <w:lang w:val="sr-Cyrl-CS"/>
        </w:rPr>
        <w:t xml:space="preserve"> 15435 и направљени од материјала који нису штетни по здравље радника.</w:t>
      </w:r>
    </w:p>
    <w:p w14:paraId="7F3DF4BE" w14:textId="77777777" w:rsidR="009A6BBF" w:rsidRPr="00E57C5A" w:rsidRDefault="009A6BBF" w:rsidP="009A6BBF">
      <w:pPr>
        <w:rPr>
          <w:rFonts w:cs="Arial"/>
          <w:bCs/>
          <w:noProof/>
          <w:lang w:val="sr-Cyrl-CS"/>
        </w:rPr>
      </w:pPr>
      <w:r w:rsidRPr="00E57C5A">
        <w:rPr>
          <w:rFonts w:cs="Arial"/>
          <w:bCs/>
          <w:noProof/>
          <w:lang w:val="sr-Cyrl-CS"/>
        </w:rPr>
        <w:t>Кочиони диск мора бити направљен од материјала отпорних на кидање, хабање и деформацију услед температуре.</w:t>
      </w:r>
    </w:p>
    <w:p w14:paraId="06E32552" w14:textId="77777777" w:rsidR="009A6BBF" w:rsidRPr="00E57C5A" w:rsidRDefault="009A6BBF" w:rsidP="009A6BBF">
      <w:pPr>
        <w:rPr>
          <w:rFonts w:cs="Arial"/>
          <w:bCs/>
          <w:noProof/>
          <w:lang w:val="sr-Cyrl-CS"/>
        </w:rPr>
      </w:pPr>
      <w:r w:rsidRPr="00E57C5A">
        <w:rPr>
          <w:rFonts w:cs="Arial"/>
          <w:bCs/>
          <w:noProof/>
          <w:lang w:val="sr-Cyrl-CS"/>
        </w:rPr>
        <w:t>Димензије склопа између редуктора и мотора, као и постављање конзоле кочнице, морају бити узете у обзир.</w:t>
      </w:r>
    </w:p>
    <w:p w14:paraId="531B7DD9" w14:textId="77777777" w:rsidR="009A6BBF" w:rsidRPr="00E57C5A" w:rsidRDefault="009A6BBF" w:rsidP="009A6BBF">
      <w:pPr>
        <w:rPr>
          <w:rFonts w:cs="Arial"/>
          <w:bCs/>
          <w:noProof/>
          <w:lang w:val="sr-Cyrl-CS"/>
        </w:rPr>
      </w:pPr>
      <w:r w:rsidRPr="00E57C5A">
        <w:rPr>
          <w:rFonts w:cs="Arial"/>
          <w:bCs/>
          <w:noProof/>
          <w:lang w:val="sr-Cyrl-CS"/>
        </w:rPr>
        <w:t>Пре реализације, документација произвођача мора бити достављена и потврђена од стране Наручиоца.</w:t>
      </w:r>
    </w:p>
    <w:p w14:paraId="60B7DD79" w14:textId="77777777" w:rsidR="009A6BBF" w:rsidRPr="00E57C5A" w:rsidRDefault="009A6BBF" w:rsidP="009A6BBF">
      <w:pPr>
        <w:spacing w:before="0"/>
        <w:jc w:val="left"/>
        <w:rPr>
          <w:rFonts w:cs="Arial"/>
          <w:bCs/>
          <w:noProof/>
          <w:lang w:val="sr-Cyrl-CS"/>
        </w:rPr>
      </w:pPr>
      <w:r w:rsidRPr="00E57C5A">
        <w:rPr>
          <w:rFonts w:cs="Arial"/>
          <w:bCs/>
          <w:noProof/>
          <w:lang w:val="sr-Cyrl-CS"/>
        </w:rPr>
        <w:br w:type="page"/>
      </w:r>
    </w:p>
    <w:p w14:paraId="08B85D87" w14:textId="77777777" w:rsidR="009A6BBF" w:rsidRPr="00E57C5A" w:rsidRDefault="009A6BBF" w:rsidP="009A6BBF">
      <w:pPr>
        <w:pStyle w:val="Heading2"/>
        <w:rPr>
          <w:noProof/>
          <w:lang w:val="sr-Cyrl-CS"/>
        </w:rPr>
      </w:pPr>
      <w:r w:rsidRPr="00E57C5A">
        <w:rPr>
          <w:noProof/>
          <w:lang w:val="sr-Cyrl-CS"/>
        </w:rPr>
        <w:lastRenderedPageBreak/>
        <w:t>4.4.  Спојнице</w:t>
      </w:r>
    </w:p>
    <w:p w14:paraId="23E8AD1B" w14:textId="77777777" w:rsidR="009A6BBF" w:rsidRPr="00E57C5A" w:rsidRDefault="009A6BBF" w:rsidP="009A6BBF">
      <w:pPr>
        <w:rPr>
          <w:lang w:val="sr-Cyrl-CS" w:eastAsia="ar-SA"/>
        </w:rPr>
      </w:pPr>
    </w:p>
    <w:p w14:paraId="3045ACF7"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rPr>
        <w:t>4.4.1. Општи услови</w:t>
      </w:r>
    </w:p>
    <w:p w14:paraId="7C09567E" w14:textId="77777777" w:rsidR="009A6BBF" w:rsidRPr="00E57C5A" w:rsidRDefault="009A6BBF" w:rsidP="009A6BBF">
      <w:pPr>
        <w:rPr>
          <w:rFonts w:cs="Arial"/>
          <w:bCs/>
          <w:noProof/>
          <w:lang w:val="sr-Cyrl-CS"/>
        </w:rPr>
      </w:pPr>
      <w:r w:rsidRPr="00E57C5A">
        <w:rPr>
          <w:rFonts w:cs="Arial"/>
          <w:bCs/>
          <w:noProof/>
          <w:lang w:val="sr-Cyrl-CS"/>
        </w:rPr>
        <w:t>Спојнице за повезивање електро мотора са редукторима и редуктора са оперативним машинама.</w:t>
      </w:r>
    </w:p>
    <w:p w14:paraId="0D482D04" w14:textId="77777777" w:rsidR="009A6BBF" w:rsidRPr="00E57C5A" w:rsidRDefault="009A6BBF" w:rsidP="009A6BBF">
      <w:pPr>
        <w:rPr>
          <w:rFonts w:cs="Arial"/>
          <w:bCs/>
          <w:noProof/>
          <w:lang w:val="sr-Cyrl-CS"/>
        </w:rPr>
      </w:pPr>
      <w:r w:rsidRPr="00E57C5A">
        <w:rPr>
          <w:rFonts w:cs="Arial"/>
          <w:bCs/>
          <w:noProof/>
          <w:lang w:val="sr-Cyrl-CS"/>
        </w:rPr>
        <w:t>Дозвољено је коришћење следећих спојница:</w:t>
      </w:r>
    </w:p>
    <w:p w14:paraId="24F3B51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еластична спојница</w:t>
      </w:r>
    </w:p>
    <w:p w14:paraId="3476130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несавитљива спојница</w:t>
      </w:r>
    </w:p>
    <w:p w14:paraId="30C418A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несавитљиве, прирубнице, итд.</w:t>
      </w:r>
    </w:p>
    <w:p w14:paraId="6DF2B23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спојнице преоптерећења, сигурносне</w:t>
      </w:r>
    </w:p>
    <w:p w14:paraId="12AB788B" w14:textId="77777777" w:rsidR="009A6BBF" w:rsidRPr="00E57C5A"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rPr>
      </w:pPr>
    </w:p>
    <w:p w14:paraId="573C2584"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Потребно је да спојнице буду усаглашене са европским стандардима, стандардним мерним системима.</w:t>
      </w:r>
    </w:p>
    <w:p w14:paraId="39781B8F"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rPr>
        <w:t>4.4.2. Сервисни фактор K</w:t>
      </w:r>
      <w:r w:rsidRPr="00E57C5A">
        <w:rPr>
          <w:rFonts w:ascii="Arial" w:hAnsi="Arial" w:cs="Arial"/>
          <w:noProof/>
          <w:sz w:val="22"/>
          <w:szCs w:val="22"/>
          <w:vertAlign w:val="subscript"/>
        </w:rPr>
        <w:t>А</w:t>
      </w:r>
    </w:p>
    <w:p w14:paraId="4FC61849" w14:textId="77777777" w:rsidR="009A6BBF" w:rsidRPr="00E57C5A" w:rsidRDefault="009A6BBF" w:rsidP="009A6BBF">
      <w:pPr>
        <w:pStyle w:val="ListParagraph"/>
        <w:ind w:left="0" w:firstLine="284"/>
        <w:rPr>
          <w:rFonts w:ascii="Arial" w:hAnsi="Arial" w:cs="Arial"/>
        </w:rPr>
      </w:pPr>
      <w:r w:rsidRPr="00E57C5A">
        <w:rPr>
          <w:rFonts w:ascii="Arial" w:hAnsi="Arial" w:cs="Arial"/>
        </w:rPr>
        <w:t>Сервисни фактор, то јест фактор примене мора бити у складу са сервисним фактором за редукторе</w:t>
      </w:r>
      <w:r w:rsidRPr="00E57C5A">
        <w:rPr>
          <w:rFonts w:ascii="Arial" w:hAnsi="Arial" w:cs="Arial"/>
          <w:lang w:val="sr-Cyrl-CS"/>
        </w:rPr>
        <w:t xml:space="preserve"> </w:t>
      </w:r>
      <w:r w:rsidRPr="00E57C5A">
        <w:rPr>
          <w:rFonts w:ascii="Arial" w:hAnsi="Arial" w:cs="Arial"/>
        </w:rPr>
        <w:t>који се уграђују са спојницама.</w:t>
      </w:r>
    </w:p>
    <w:p w14:paraId="7D9E9277" w14:textId="77777777" w:rsidR="009A6BBF" w:rsidRPr="00E57C5A" w:rsidRDefault="009A6BBF" w:rsidP="009A6BBF">
      <w:pPr>
        <w:pStyle w:val="ListParagraph"/>
        <w:tabs>
          <w:tab w:val="left" w:pos="284"/>
        </w:tabs>
        <w:ind w:left="0" w:firstLine="284"/>
        <w:rPr>
          <w:rFonts w:ascii="Arial" w:hAnsi="Arial" w:cs="Arial"/>
        </w:rPr>
      </w:pPr>
      <w:r w:rsidRPr="00E57C5A">
        <w:rPr>
          <w:rFonts w:ascii="Arial" w:hAnsi="Arial" w:cs="Arial"/>
        </w:rPr>
        <w:t>Спојнице морају бити у складу са општим прописима и стандардима из области електро и машинског инжењеринга:</w:t>
      </w:r>
    </w:p>
    <w:p w14:paraId="4765D94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DIN 740 Teil1; Teil2</w:t>
      </w:r>
    </w:p>
    <w:p w14:paraId="294DC1A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VDI Richtliniene 2240</w:t>
      </w:r>
    </w:p>
    <w:p w14:paraId="270BE2D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DIN EN 50347, Maschinenrictlinieen 2006/42 EG za IEC elektro motore</w:t>
      </w:r>
    </w:p>
    <w:p w14:paraId="0E0B0A09" w14:textId="77777777" w:rsidR="009A6BBF" w:rsidRPr="00E57C5A" w:rsidRDefault="009A6BBF" w:rsidP="009A6BBF">
      <w:pPr>
        <w:ind w:firstLine="284"/>
        <w:rPr>
          <w:rFonts w:cs="Arial"/>
          <w:lang w:val="ru-RU"/>
        </w:rPr>
      </w:pPr>
      <w:r w:rsidRPr="00E57C5A">
        <w:rPr>
          <w:rFonts w:cs="Arial"/>
        </w:rPr>
        <w:t xml:space="preserve">Повезивање спојница са вратилом обавља се у складу са </w:t>
      </w:r>
      <w:r w:rsidRPr="00E57C5A">
        <w:rPr>
          <w:rFonts w:cs="Arial"/>
          <w:noProof/>
        </w:rPr>
        <w:t>DIN 6885, DIN 6288</w:t>
      </w:r>
      <w:r w:rsidRPr="00E57C5A">
        <w:rPr>
          <w:rFonts w:cs="Arial"/>
        </w:rPr>
        <w:t>, са могућом применом машина са клипом (генератора).</w:t>
      </w:r>
    </w:p>
    <w:p w14:paraId="588CB54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Балансиране спојнице (сл. 4.1) морају имати квалитет који је означен у складу са </w:t>
      </w:r>
      <w:r w:rsidRPr="00E57C5A">
        <w:rPr>
          <w:rFonts w:ascii="Arial" w:hAnsi="Arial" w:cs="Arial"/>
          <w:lang w:val="sr-Latn-CS"/>
        </w:rPr>
        <w:t>DIN ISO</w:t>
      </w:r>
      <w:r w:rsidRPr="00E57C5A">
        <w:rPr>
          <w:rFonts w:ascii="Arial" w:hAnsi="Arial" w:cs="Arial"/>
          <w:lang w:val="ru-RU"/>
        </w:rPr>
        <w:t xml:space="preserve"> 1940 </w:t>
      </w:r>
      <w:r w:rsidRPr="00E57C5A">
        <w:rPr>
          <w:rFonts w:ascii="Arial" w:hAnsi="Arial" w:cs="Arial"/>
          <w:lang w:val="sr-Latn-CS"/>
        </w:rPr>
        <w:t>,</w:t>
      </w:r>
      <w:r w:rsidRPr="00E57C5A">
        <w:rPr>
          <w:rFonts w:ascii="Arial" w:hAnsi="Arial" w:cs="Arial"/>
          <w:lang w:val="ru-RU"/>
        </w:rPr>
        <w:t xml:space="preserve"> то јест у распону од </w:t>
      </w:r>
      <w:r w:rsidRPr="00E57C5A">
        <w:rPr>
          <w:rFonts w:ascii="Arial" w:hAnsi="Arial" w:cs="Arial"/>
          <w:lang w:val="sr-Latn-CS"/>
        </w:rPr>
        <w:t>G</w:t>
      </w:r>
      <w:r w:rsidRPr="00E57C5A">
        <w:rPr>
          <w:rFonts w:ascii="Arial" w:hAnsi="Arial" w:cs="Arial"/>
          <w:lang w:val="ru-RU"/>
        </w:rPr>
        <w:t xml:space="preserve">16 до </w:t>
      </w:r>
      <w:r w:rsidRPr="00E57C5A">
        <w:rPr>
          <w:rFonts w:ascii="Arial" w:hAnsi="Arial" w:cs="Arial"/>
          <w:lang w:val="sr-Latn-CS"/>
        </w:rPr>
        <w:t>G</w:t>
      </w:r>
      <w:r w:rsidRPr="00E57C5A">
        <w:rPr>
          <w:rFonts w:ascii="Arial" w:hAnsi="Arial" w:cs="Arial"/>
          <w:lang w:val="ru-RU"/>
        </w:rPr>
        <w:t>6.3, што зависи од конкретне примене и броја обртаја.</w:t>
      </w:r>
    </w:p>
    <w:p w14:paraId="2912BBCF" w14:textId="77777777" w:rsidR="009A6BBF" w:rsidRPr="00E57C5A" w:rsidRDefault="009A6BBF" w:rsidP="009A6BBF">
      <w:pPr>
        <w:pStyle w:val="ListParagraph"/>
        <w:ind w:left="851" w:hanging="709"/>
        <w:rPr>
          <w:rFonts w:ascii="Arial" w:hAnsi="Arial" w:cs="Arial"/>
        </w:rPr>
      </w:pPr>
      <w:r w:rsidRPr="00E57C5A">
        <w:rPr>
          <w:rFonts w:ascii="Arial" w:hAnsi="Arial" w:cs="Arial"/>
          <w:noProof/>
          <w:lang w:val="sr-Latn-RS" w:eastAsia="sr-Latn-RS"/>
        </w:rPr>
        <w:drawing>
          <wp:inline distT="0" distB="0" distL="0" distR="0" wp14:anchorId="58E9A9A3" wp14:editId="171DBC2B">
            <wp:extent cx="3905250" cy="3905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EBBC053" w14:textId="77777777" w:rsidR="009A6BBF" w:rsidRPr="00E57C5A" w:rsidRDefault="009A6BBF" w:rsidP="009A6BBF">
      <w:pPr>
        <w:pStyle w:val="ListParagraph"/>
        <w:ind w:left="851" w:hanging="709"/>
        <w:rPr>
          <w:rFonts w:ascii="Arial" w:hAnsi="Arial" w:cs="Arial"/>
          <w:lang w:val="sr-Cyrl-CS"/>
        </w:rPr>
      </w:pPr>
      <w:r w:rsidRPr="00E57C5A">
        <w:rPr>
          <w:rFonts w:ascii="Arial" w:hAnsi="Arial" w:cs="Arial"/>
        </w:rPr>
        <w:lastRenderedPageBreak/>
        <w:t>Слика 4.1. Балансиране спојнице</w:t>
      </w:r>
    </w:p>
    <w:p w14:paraId="13CE1EF9" w14:textId="77777777" w:rsidR="009A6BBF" w:rsidRPr="00E57C5A" w:rsidRDefault="009A6BBF" w:rsidP="009A6BBF">
      <w:pPr>
        <w:pStyle w:val="ListParagraph"/>
        <w:ind w:left="851" w:hanging="709"/>
        <w:rPr>
          <w:rFonts w:ascii="Arial" w:hAnsi="Arial" w:cs="Arial"/>
          <w:lang w:val="ru-RU"/>
        </w:rPr>
      </w:pPr>
    </w:p>
    <w:p w14:paraId="658702BB"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0780BCB1" w14:textId="77777777" w:rsidR="009A6BBF" w:rsidRPr="00E57C5A" w:rsidRDefault="009A6BBF" w:rsidP="009A6BBF">
      <w:pPr>
        <w:pStyle w:val="ListParagraph"/>
        <w:tabs>
          <w:tab w:val="left" w:pos="142"/>
        </w:tabs>
        <w:ind w:left="142"/>
        <w:rPr>
          <w:rFonts w:ascii="Arial" w:hAnsi="Arial" w:cs="Arial"/>
        </w:rPr>
      </w:pPr>
    </w:p>
    <w:p w14:paraId="70D39655"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Примењује се упутство 2006 / 42EG, EN 13463-1.</w:t>
      </w:r>
    </w:p>
    <w:p w14:paraId="003B3863" w14:textId="77777777" w:rsidR="009A6BBF" w:rsidRPr="00E57C5A" w:rsidRDefault="009A6BBF" w:rsidP="009A6BBF">
      <w:pPr>
        <w:pStyle w:val="ListParagraph"/>
        <w:tabs>
          <w:tab w:val="left" w:pos="142"/>
        </w:tabs>
        <w:ind w:left="142"/>
        <w:rPr>
          <w:rFonts w:ascii="Arial" w:hAnsi="Arial" w:cs="Arial"/>
        </w:rPr>
      </w:pPr>
    </w:p>
    <w:p w14:paraId="7AEEEB07"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За спојнице у режиму фреквентне регулације, следеће мора бити обезбеђено:</w:t>
      </w:r>
    </w:p>
    <w:p w14:paraId="3ABB6D2C" w14:textId="77777777" w:rsidR="009A6BBF" w:rsidRPr="00E57C5A" w:rsidRDefault="009A6BBF" w:rsidP="009A6BBF">
      <w:pPr>
        <w:pStyle w:val="ListParagraph"/>
        <w:tabs>
          <w:tab w:val="left" w:pos="142"/>
        </w:tabs>
        <w:ind w:left="142"/>
        <w:rPr>
          <w:rFonts w:ascii="Arial" w:hAnsi="Arial" w:cs="Arial"/>
        </w:rPr>
      </w:pPr>
    </w:p>
    <w:p w14:paraId="4357FBF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 xml:space="preserve">Фактор пригушења за спојнице </w:t>
      </w:r>
      <w:r w:rsidRPr="00E57C5A">
        <w:rPr>
          <w:rFonts w:ascii="Arial" w:hAnsi="Arial" w:cs="Arial"/>
        </w:rPr>
        <w:sym w:font="Symbol" w:char="F059"/>
      </w:r>
      <w:r w:rsidRPr="00E57C5A">
        <w:rPr>
          <w:rFonts w:ascii="Arial" w:hAnsi="Arial" w:cs="Arial"/>
          <w:lang w:val="de-DE"/>
        </w:rPr>
        <w:t xml:space="preserve"> (Die verhältnismäßige Dämpfung)</w:t>
      </w:r>
    </w:p>
    <w:p w14:paraId="216AEBE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момент</w:t>
      </w:r>
      <w:r w:rsidRPr="00E57C5A">
        <w:rPr>
          <w:rFonts w:ascii="Arial" w:hAnsi="Arial" w:cs="Arial"/>
          <w:lang w:val="de-DE"/>
        </w:rPr>
        <w:t xml:space="preserve"> </w:t>
      </w:r>
      <w:r w:rsidRPr="00E57C5A">
        <w:rPr>
          <w:rFonts w:ascii="Arial" w:hAnsi="Arial" w:cs="Arial"/>
        </w:rPr>
        <w:t>инерције</w:t>
      </w:r>
      <w:r w:rsidRPr="00E57C5A">
        <w:rPr>
          <w:rFonts w:ascii="Arial" w:hAnsi="Arial" w:cs="Arial"/>
          <w:lang w:val="de-DE"/>
        </w:rPr>
        <w:t xml:space="preserve"> </w:t>
      </w:r>
      <w:r w:rsidRPr="00E57C5A">
        <w:rPr>
          <w:rFonts w:ascii="Arial" w:hAnsi="Arial" w:cs="Arial"/>
        </w:rPr>
        <w:t>спојница</w:t>
      </w:r>
      <w:r w:rsidRPr="00E57C5A">
        <w:rPr>
          <w:rFonts w:ascii="Arial" w:hAnsi="Arial" w:cs="Arial"/>
          <w:lang w:val="de-DE"/>
        </w:rPr>
        <w:t xml:space="preserve"> J = (kgm2) (Trägheitsmoment)</w:t>
      </w:r>
    </w:p>
    <w:p w14:paraId="1DE9ED3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динамичка</w:t>
      </w:r>
      <w:r w:rsidRPr="00E57C5A">
        <w:rPr>
          <w:rFonts w:ascii="Arial" w:hAnsi="Arial" w:cs="Arial"/>
          <w:lang w:val="de-DE"/>
        </w:rPr>
        <w:t xml:space="preserve"> </w:t>
      </w:r>
      <w:r w:rsidRPr="00E57C5A">
        <w:rPr>
          <w:rFonts w:ascii="Arial" w:hAnsi="Arial" w:cs="Arial"/>
        </w:rPr>
        <w:t>константа</w:t>
      </w:r>
      <w:r w:rsidRPr="00E57C5A">
        <w:rPr>
          <w:rFonts w:ascii="Arial" w:hAnsi="Arial" w:cs="Arial"/>
          <w:lang w:val="de-DE"/>
        </w:rPr>
        <w:t xml:space="preserve"> </w:t>
      </w:r>
      <w:r w:rsidRPr="00E57C5A">
        <w:rPr>
          <w:rFonts w:ascii="Arial" w:hAnsi="Arial" w:cs="Arial"/>
        </w:rPr>
        <w:t>еластичности</w:t>
      </w:r>
      <w:r w:rsidRPr="00E57C5A">
        <w:rPr>
          <w:rFonts w:ascii="Arial" w:hAnsi="Arial" w:cs="Arial"/>
          <w:lang w:val="de-DE"/>
        </w:rPr>
        <w:t xml:space="preserve"> Ctdyn = (Nm /operation) (Drehfedersteife dinamisch)</w:t>
      </w:r>
    </w:p>
    <w:p w14:paraId="323D419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номинални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Nenndrehmoment TKN (Nm)</w:t>
      </w:r>
    </w:p>
    <w:p w14:paraId="730976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максимални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Maximaldrehmoment Tkmax (Nm)</w:t>
      </w:r>
    </w:p>
    <w:p w14:paraId="4D232ED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момент</w:t>
      </w:r>
      <w:r w:rsidRPr="00E57C5A">
        <w:rPr>
          <w:rFonts w:ascii="Arial" w:hAnsi="Arial" w:cs="Arial"/>
          <w:lang w:val="de-DE"/>
        </w:rPr>
        <w:t xml:space="preserve"> </w:t>
      </w:r>
      <w:r w:rsidRPr="00E57C5A">
        <w:rPr>
          <w:rFonts w:ascii="Arial" w:hAnsi="Arial" w:cs="Arial"/>
        </w:rPr>
        <w:t>преоптерећења</w:t>
      </w:r>
      <w:r w:rsidRPr="00E57C5A">
        <w:rPr>
          <w:rFonts w:ascii="Arial" w:hAnsi="Arial" w:cs="Arial"/>
          <w:lang w:val="de-DE"/>
        </w:rPr>
        <w:t xml:space="preserve"> Ü</w:t>
      </w:r>
      <w:r w:rsidRPr="00E57C5A">
        <w:rPr>
          <w:rFonts w:ascii="Arial" w:hAnsi="Arial" w:cs="Arial"/>
          <w:lang w:val="sr-Latn-CS"/>
        </w:rPr>
        <w:t>berlastdrehmoment</w:t>
      </w:r>
      <w:r w:rsidRPr="00E57C5A">
        <w:rPr>
          <w:rFonts w:ascii="Arial" w:hAnsi="Arial" w:cs="Arial"/>
          <w:lang w:val="de-DE"/>
        </w:rPr>
        <w:t xml:space="preserve"> TOL (</w:t>
      </w:r>
      <w:r w:rsidRPr="00E57C5A">
        <w:rPr>
          <w:rFonts w:ascii="Arial" w:hAnsi="Arial" w:cs="Arial"/>
          <w:lang w:val="sr-Latn-CS"/>
        </w:rPr>
        <w:t>Nm</w:t>
      </w:r>
      <w:r w:rsidRPr="00E57C5A">
        <w:rPr>
          <w:rFonts w:ascii="Arial" w:hAnsi="Arial" w:cs="Arial"/>
          <w:lang w:val="de-DE"/>
        </w:rPr>
        <w:t>)</w:t>
      </w:r>
    </w:p>
    <w:p w14:paraId="59C9E84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променљиви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Kupplungswechseldrehmoment TKW (Nm)</w:t>
      </w:r>
    </w:p>
    <w:p w14:paraId="31E06EF1" w14:textId="77777777" w:rsidR="009A6BBF" w:rsidRPr="00E57C5A" w:rsidRDefault="009A6BBF" w:rsidP="009A6BBF">
      <w:pPr>
        <w:pStyle w:val="ListParagraph"/>
        <w:ind w:left="0"/>
        <w:rPr>
          <w:rFonts w:ascii="Arial" w:hAnsi="Arial" w:cs="Arial"/>
          <w:lang w:val="sr-Cyrl-CS"/>
        </w:rPr>
      </w:pPr>
    </w:p>
    <w:p w14:paraId="0A0CDF28" w14:textId="77777777" w:rsidR="009A6BBF" w:rsidRPr="00E57C5A" w:rsidRDefault="009A6BBF" w:rsidP="009A6BBF">
      <w:pPr>
        <w:pStyle w:val="ListParagraph"/>
        <w:ind w:left="0"/>
        <w:rPr>
          <w:rFonts w:ascii="Arial" w:hAnsi="Arial" w:cs="Arial"/>
          <w:lang w:val="sr-Cyrl-CS"/>
        </w:rPr>
      </w:pPr>
    </w:p>
    <w:p w14:paraId="2AD9BF93" w14:textId="77777777" w:rsidR="009A6BBF" w:rsidRPr="00E57C5A" w:rsidRDefault="009A6BBF" w:rsidP="009A6BBF">
      <w:pPr>
        <w:pStyle w:val="ListParagraph"/>
        <w:ind w:left="0"/>
        <w:rPr>
          <w:rFonts w:ascii="Arial" w:hAnsi="Arial" w:cs="Arial"/>
          <w:lang w:val="sr-Cyrl-CS"/>
        </w:rPr>
      </w:pPr>
    </w:p>
    <w:p w14:paraId="7E972D29" w14:textId="77777777" w:rsidR="009A6BBF" w:rsidRPr="00E57C5A" w:rsidRDefault="009A6BBF" w:rsidP="009A6BBF">
      <w:pPr>
        <w:pStyle w:val="ListParagraph"/>
        <w:ind w:left="0"/>
        <w:rPr>
          <w:rFonts w:ascii="Arial" w:hAnsi="Arial" w:cs="Arial"/>
          <w:lang w:val="sr-Cyrl-CS"/>
        </w:rPr>
      </w:pPr>
    </w:p>
    <w:p w14:paraId="08AC7808" w14:textId="77777777" w:rsidR="009A6BBF" w:rsidRPr="00E57C5A" w:rsidRDefault="009A6BBF" w:rsidP="009A6BBF">
      <w:pPr>
        <w:pStyle w:val="Heading2"/>
        <w:rPr>
          <w:lang w:val="de-DE"/>
        </w:rPr>
      </w:pPr>
      <w:r w:rsidRPr="00E57C5A">
        <w:rPr>
          <w:lang w:val="sr-Latn-CS"/>
        </w:rPr>
        <w:t xml:space="preserve">4.5. Општи услови за </w:t>
      </w:r>
      <w:r w:rsidRPr="00E57C5A">
        <w:rPr>
          <w:lang w:val="sr-Cyrl-CS"/>
        </w:rPr>
        <w:t>постоље</w:t>
      </w:r>
      <w:r w:rsidRPr="00E57C5A">
        <w:rPr>
          <w:lang w:val="sr-Latn-CS"/>
        </w:rPr>
        <w:t xml:space="preserve"> погонске јединице</w:t>
      </w:r>
    </w:p>
    <w:p w14:paraId="5B858161" w14:textId="77777777" w:rsidR="009A6BBF" w:rsidRPr="00E57C5A" w:rsidRDefault="009A6BBF" w:rsidP="009A6BBF">
      <w:pPr>
        <w:pStyle w:val="ListParagraph"/>
        <w:ind w:left="851" w:hanging="171"/>
        <w:rPr>
          <w:rFonts w:ascii="Arial" w:hAnsi="Arial" w:cs="Arial"/>
          <w:b/>
          <w:lang w:val="de-DE"/>
        </w:rPr>
      </w:pPr>
    </w:p>
    <w:p w14:paraId="2BC1421A" w14:textId="77777777" w:rsidR="009A6BBF" w:rsidRPr="00E57C5A" w:rsidRDefault="009A6BBF" w:rsidP="009A6BBF">
      <w:pPr>
        <w:pStyle w:val="ListParagraph"/>
        <w:ind w:left="0" w:firstLine="284"/>
        <w:rPr>
          <w:rFonts w:ascii="Arial" w:hAnsi="Arial" w:cs="Arial"/>
          <w:lang w:val="de-DE"/>
        </w:rPr>
      </w:pPr>
      <w:r w:rsidRPr="00E57C5A">
        <w:rPr>
          <w:rFonts w:ascii="Arial" w:hAnsi="Arial" w:cs="Arial"/>
          <w:lang w:val="sr-Cyrl-CS"/>
        </w:rPr>
        <w:t>Постоље</w:t>
      </w:r>
      <w:r w:rsidRPr="00E57C5A">
        <w:rPr>
          <w:rFonts w:ascii="Arial" w:hAnsi="Arial" w:cs="Arial"/>
          <w:lang w:val="de-DE"/>
        </w:rPr>
        <w:t xml:space="preserve"> </w:t>
      </w:r>
      <w:r w:rsidRPr="00E57C5A">
        <w:rPr>
          <w:rFonts w:ascii="Arial" w:hAnsi="Arial" w:cs="Arial"/>
        </w:rPr>
        <w:t>погонске</w:t>
      </w:r>
      <w:r w:rsidRPr="00E57C5A">
        <w:rPr>
          <w:rFonts w:ascii="Arial" w:hAnsi="Arial" w:cs="Arial"/>
          <w:lang w:val="de-DE"/>
        </w:rPr>
        <w:t xml:space="preserve"> </w:t>
      </w:r>
      <w:r w:rsidRPr="00E57C5A">
        <w:rPr>
          <w:rFonts w:ascii="Arial" w:hAnsi="Arial" w:cs="Arial"/>
        </w:rPr>
        <w:t>јединице</w:t>
      </w:r>
      <w:r w:rsidRPr="00E57C5A">
        <w:rPr>
          <w:rFonts w:ascii="Arial" w:hAnsi="Arial" w:cs="Arial"/>
          <w:lang w:val="de-DE"/>
        </w:rPr>
        <w:t xml:space="preserve"> </w:t>
      </w:r>
      <w:r w:rsidRPr="00E57C5A">
        <w:rPr>
          <w:rFonts w:ascii="Arial" w:hAnsi="Arial" w:cs="Arial"/>
        </w:rPr>
        <w:t>мора</w:t>
      </w:r>
      <w:r w:rsidRPr="00E57C5A">
        <w:rPr>
          <w:rFonts w:ascii="Arial" w:hAnsi="Arial" w:cs="Arial"/>
          <w:lang w:val="de-DE"/>
        </w:rPr>
        <w:t xml:space="preserve"> </w:t>
      </w:r>
      <w:r w:rsidRPr="00E57C5A">
        <w:rPr>
          <w:rFonts w:ascii="Arial" w:hAnsi="Arial" w:cs="Arial"/>
        </w:rPr>
        <w:t>бити</w:t>
      </w:r>
      <w:r w:rsidRPr="00E57C5A">
        <w:rPr>
          <w:rFonts w:ascii="Arial" w:hAnsi="Arial" w:cs="Arial"/>
          <w:lang w:val="de-DE"/>
        </w:rPr>
        <w:t xml:space="preserve"> </w:t>
      </w:r>
      <w:r w:rsidRPr="00E57C5A">
        <w:rPr>
          <w:rFonts w:ascii="Arial" w:hAnsi="Arial" w:cs="Arial"/>
        </w:rPr>
        <w:t>направљен</w:t>
      </w:r>
      <w:r w:rsidRPr="00E57C5A">
        <w:rPr>
          <w:rFonts w:ascii="Arial" w:hAnsi="Arial" w:cs="Arial"/>
          <w:lang w:val="sr-Cyrl-CS"/>
        </w:rPr>
        <w:t>о</w:t>
      </w:r>
      <w:r w:rsidRPr="00E57C5A">
        <w:rPr>
          <w:rFonts w:ascii="Arial" w:hAnsi="Arial" w:cs="Arial"/>
          <w:lang w:val="de-DE"/>
        </w:rPr>
        <w:t xml:space="preserve"> </w:t>
      </w:r>
      <w:r w:rsidRPr="00E57C5A">
        <w:rPr>
          <w:rFonts w:ascii="Arial" w:hAnsi="Arial" w:cs="Arial"/>
        </w:rPr>
        <w:t>од</w:t>
      </w:r>
      <w:r w:rsidRPr="00E57C5A">
        <w:rPr>
          <w:rFonts w:ascii="Arial" w:hAnsi="Arial" w:cs="Arial"/>
          <w:lang w:val="de-DE"/>
        </w:rPr>
        <w:t xml:space="preserve"> </w:t>
      </w:r>
      <w:r w:rsidRPr="00E57C5A">
        <w:rPr>
          <w:rFonts w:ascii="Arial" w:hAnsi="Arial" w:cs="Arial"/>
        </w:rPr>
        <w:t>челичних</w:t>
      </w:r>
      <w:r w:rsidRPr="00E57C5A">
        <w:rPr>
          <w:rFonts w:ascii="Arial" w:hAnsi="Arial" w:cs="Arial"/>
          <w:lang w:val="de-DE"/>
        </w:rPr>
        <w:t xml:space="preserve"> </w:t>
      </w:r>
      <w:r w:rsidRPr="00E57C5A">
        <w:rPr>
          <w:rFonts w:ascii="Arial" w:hAnsi="Arial" w:cs="Arial"/>
        </w:rPr>
        <w:t>делова</w:t>
      </w:r>
      <w:r w:rsidRPr="00E57C5A">
        <w:rPr>
          <w:rFonts w:ascii="Arial" w:hAnsi="Arial" w:cs="Arial"/>
          <w:lang w:val="de-DE"/>
        </w:rPr>
        <w:t xml:space="preserve"> </w:t>
      </w:r>
      <w:r w:rsidRPr="00E57C5A">
        <w:rPr>
          <w:rFonts w:ascii="Arial" w:hAnsi="Arial" w:cs="Arial"/>
        </w:rPr>
        <w:t>са</w:t>
      </w:r>
      <w:r w:rsidRPr="00E57C5A">
        <w:rPr>
          <w:rFonts w:ascii="Arial" w:hAnsi="Arial" w:cs="Arial"/>
          <w:lang w:val="de-DE"/>
        </w:rPr>
        <w:t xml:space="preserve"> </w:t>
      </w:r>
      <w:r w:rsidRPr="00E57C5A">
        <w:rPr>
          <w:rFonts w:ascii="Arial" w:hAnsi="Arial" w:cs="Arial"/>
        </w:rPr>
        <w:t>високим</w:t>
      </w:r>
      <w:r w:rsidRPr="00E57C5A">
        <w:rPr>
          <w:rFonts w:ascii="Arial" w:hAnsi="Arial" w:cs="Arial"/>
          <w:lang w:val="de-DE"/>
        </w:rPr>
        <w:t xml:space="preserve"> </w:t>
      </w:r>
      <w:r w:rsidRPr="00E57C5A">
        <w:rPr>
          <w:rFonts w:ascii="Arial" w:hAnsi="Arial" w:cs="Arial"/>
        </w:rPr>
        <w:t>степеном</w:t>
      </w:r>
      <w:r w:rsidRPr="00E57C5A">
        <w:rPr>
          <w:rFonts w:ascii="Arial" w:hAnsi="Arial" w:cs="Arial"/>
          <w:lang w:val="de-DE"/>
        </w:rPr>
        <w:t xml:space="preserve"> </w:t>
      </w:r>
      <w:r w:rsidRPr="00E57C5A">
        <w:rPr>
          <w:rFonts w:ascii="Arial" w:hAnsi="Arial" w:cs="Arial"/>
          <w:lang w:val="sr-Cyrl-CS"/>
        </w:rPr>
        <w:t>чврст</w:t>
      </w:r>
      <w:r w:rsidRPr="00E57C5A">
        <w:rPr>
          <w:rFonts w:ascii="Arial" w:hAnsi="Arial" w:cs="Arial"/>
        </w:rPr>
        <w:t>оће</w:t>
      </w:r>
      <w:r w:rsidRPr="00E57C5A">
        <w:rPr>
          <w:rFonts w:ascii="Arial" w:hAnsi="Arial" w:cs="Arial"/>
          <w:lang w:val="de-DE"/>
        </w:rPr>
        <w:t xml:space="preserve">. </w:t>
      </w:r>
      <w:r w:rsidRPr="00E57C5A">
        <w:rPr>
          <w:rFonts w:ascii="Arial" w:hAnsi="Arial" w:cs="Arial"/>
          <w:lang w:val="sr-Cyrl-CS"/>
        </w:rPr>
        <w:t>Чврст</w:t>
      </w:r>
      <w:r w:rsidRPr="00E57C5A">
        <w:rPr>
          <w:rFonts w:ascii="Arial" w:hAnsi="Arial" w:cs="Arial"/>
        </w:rPr>
        <w:t>оћа</w:t>
      </w:r>
      <w:r w:rsidRPr="00E57C5A">
        <w:rPr>
          <w:rFonts w:ascii="Arial" w:hAnsi="Arial" w:cs="Arial"/>
          <w:lang w:val="de-DE"/>
        </w:rPr>
        <w:t xml:space="preserve"> </w:t>
      </w:r>
      <w:r w:rsidRPr="00E57C5A">
        <w:rPr>
          <w:rFonts w:ascii="Arial" w:hAnsi="Arial" w:cs="Arial"/>
        </w:rPr>
        <w:t>је</w:t>
      </w:r>
      <w:r w:rsidRPr="00E57C5A">
        <w:rPr>
          <w:rFonts w:ascii="Arial" w:hAnsi="Arial" w:cs="Arial"/>
          <w:lang w:val="de-DE"/>
        </w:rPr>
        <w:t xml:space="preserve"> </w:t>
      </w:r>
      <w:r w:rsidRPr="00E57C5A">
        <w:rPr>
          <w:rFonts w:ascii="Arial" w:hAnsi="Arial" w:cs="Arial"/>
        </w:rPr>
        <w:t>потребна</w:t>
      </w:r>
      <w:r w:rsidRPr="00E57C5A">
        <w:rPr>
          <w:rFonts w:ascii="Arial" w:hAnsi="Arial" w:cs="Arial"/>
          <w:lang w:val="de-DE"/>
        </w:rPr>
        <w:t xml:space="preserve"> </w:t>
      </w:r>
      <w:r w:rsidRPr="00E57C5A">
        <w:rPr>
          <w:rFonts w:ascii="Arial" w:hAnsi="Arial" w:cs="Arial"/>
        </w:rPr>
        <w:t>за</w:t>
      </w:r>
      <w:r w:rsidRPr="00E57C5A">
        <w:rPr>
          <w:rFonts w:ascii="Arial" w:hAnsi="Arial" w:cs="Arial"/>
          <w:lang w:val="de-DE"/>
        </w:rPr>
        <w:t xml:space="preserve"> </w:t>
      </w:r>
      <w:r w:rsidRPr="00E57C5A">
        <w:rPr>
          <w:rFonts w:ascii="Arial" w:hAnsi="Arial" w:cs="Arial"/>
        </w:rPr>
        <w:t>спречавање</w:t>
      </w:r>
      <w:r w:rsidRPr="00E57C5A">
        <w:rPr>
          <w:rFonts w:ascii="Arial" w:hAnsi="Arial" w:cs="Arial"/>
          <w:lang w:val="de-DE"/>
        </w:rPr>
        <w:t xml:space="preserve"> </w:t>
      </w:r>
      <w:r w:rsidRPr="00E57C5A">
        <w:rPr>
          <w:rFonts w:ascii="Arial" w:hAnsi="Arial" w:cs="Arial"/>
        </w:rPr>
        <w:t>деформација</w:t>
      </w:r>
      <w:r w:rsidRPr="00E57C5A">
        <w:rPr>
          <w:rFonts w:ascii="Arial" w:hAnsi="Arial" w:cs="Arial"/>
          <w:lang w:val="de-DE"/>
        </w:rPr>
        <w:t xml:space="preserve"> </w:t>
      </w:r>
      <w:r w:rsidRPr="00E57C5A">
        <w:rPr>
          <w:rFonts w:ascii="Arial" w:hAnsi="Arial" w:cs="Arial"/>
        </w:rPr>
        <w:t>током</w:t>
      </w:r>
      <w:r w:rsidRPr="00E57C5A">
        <w:rPr>
          <w:rFonts w:ascii="Arial" w:hAnsi="Arial" w:cs="Arial"/>
          <w:lang w:val="de-DE"/>
        </w:rPr>
        <w:t xml:space="preserve"> </w:t>
      </w:r>
      <w:r w:rsidRPr="00E57C5A">
        <w:rPr>
          <w:rFonts w:ascii="Arial" w:hAnsi="Arial" w:cs="Arial"/>
        </w:rPr>
        <w:t>рада</w:t>
      </w:r>
      <w:r w:rsidRPr="00E57C5A">
        <w:rPr>
          <w:rFonts w:ascii="Arial" w:hAnsi="Arial" w:cs="Arial"/>
          <w:lang w:val="de-DE"/>
        </w:rPr>
        <w:t xml:space="preserve">, </w:t>
      </w:r>
      <w:r w:rsidRPr="00E57C5A">
        <w:rPr>
          <w:rFonts w:ascii="Arial" w:hAnsi="Arial" w:cs="Arial"/>
        </w:rPr>
        <w:t>услед</w:t>
      </w:r>
      <w:r w:rsidRPr="00E57C5A">
        <w:rPr>
          <w:rFonts w:ascii="Arial" w:hAnsi="Arial" w:cs="Arial"/>
          <w:lang w:val="de-DE"/>
        </w:rPr>
        <w:t xml:space="preserve"> </w:t>
      </w:r>
      <w:r w:rsidRPr="00E57C5A">
        <w:rPr>
          <w:rFonts w:ascii="Arial" w:hAnsi="Arial" w:cs="Arial"/>
        </w:rPr>
        <w:t>чега</w:t>
      </w:r>
      <w:r w:rsidRPr="00E57C5A">
        <w:rPr>
          <w:rFonts w:ascii="Arial" w:hAnsi="Arial" w:cs="Arial"/>
          <w:lang w:val="de-DE"/>
        </w:rPr>
        <w:t xml:space="preserve"> </w:t>
      </w:r>
      <w:r w:rsidRPr="00E57C5A">
        <w:rPr>
          <w:rFonts w:ascii="Arial" w:hAnsi="Arial" w:cs="Arial"/>
        </w:rPr>
        <w:t>долази</w:t>
      </w:r>
      <w:r w:rsidRPr="00E57C5A">
        <w:rPr>
          <w:rFonts w:ascii="Arial" w:hAnsi="Arial" w:cs="Arial"/>
          <w:lang w:val="de-DE"/>
        </w:rPr>
        <w:t xml:space="preserve"> </w:t>
      </w:r>
      <w:r w:rsidRPr="00E57C5A">
        <w:rPr>
          <w:rFonts w:ascii="Arial" w:hAnsi="Arial" w:cs="Arial"/>
        </w:rPr>
        <w:t>до</w:t>
      </w:r>
      <w:r w:rsidRPr="00E57C5A">
        <w:rPr>
          <w:rFonts w:ascii="Arial" w:hAnsi="Arial" w:cs="Arial"/>
          <w:lang w:val="de-DE"/>
        </w:rPr>
        <w:t xml:space="preserve"> </w:t>
      </w:r>
      <w:r w:rsidRPr="00E57C5A">
        <w:rPr>
          <w:rFonts w:ascii="Arial" w:hAnsi="Arial" w:cs="Arial"/>
        </w:rPr>
        <w:t>неисправног</w:t>
      </w:r>
      <w:r w:rsidRPr="00E57C5A">
        <w:rPr>
          <w:rFonts w:ascii="Arial" w:hAnsi="Arial" w:cs="Arial"/>
          <w:lang w:val="de-DE"/>
        </w:rPr>
        <w:t xml:space="preserve"> </w:t>
      </w:r>
      <w:r w:rsidRPr="00E57C5A">
        <w:rPr>
          <w:rFonts w:ascii="Arial" w:hAnsi="Arial" w:cs="Arial"/>
        </w:rPr>
        <w:t>хода</w:t>
      </w:r>
      <w:r w:rsidRPr="00E57C5A">
        <w:rPr>
          <w:rFonts w:ascii="Arial" w:hAnsi="Arial" w:cs="Arial"/>
          <w:lang w:val="de-DE"/>
        </w:rPr>
        <w:t xml:space="preserve"> </w:t>
      </w:r>
      <w:r w:rsidRPr="00E57C5A">
        <w:rPr>
          <w:rFonts w:ascii="Arial" w:hAnsi="Arial" w:cs="Arial"/>
        </w:rPr>
        <w:t>осовине</w:t>
      </w:r>
      <w:r w:rsidRPr="00E57C5A">
        <w:rPr>
          <w:rFonts w:ascii="Arial" w:hAnsi="Arial" w:cs="Arial"/>
          <w:lang w:val="de-DE"/>
        </w:rPr>
        <w:t xml:space="preserve"> </w:t>
      </w:r>
      <w:r w:rsidRPr="00E57C5A">
        <w:rPr>
          <w:rFonts w:ascii="Arial" w:hAnsi="Arial" w:cs="Arial"/>
        </w:rPr>
        <w:t>мотора</w:t>
      </w:r>
      <w:r w:rsidRPr="00E57C5A">
        <w:rPr>
          <w:rFonts w:ascii="Arial" w:hAnsi="Arial" w:cs="Arial"/>
          <w:lang w:val="de-DE"/>
        </w:rPr>
        <w:t xml:space="preserve"> </w:t>
      </w:r>
      <w:r w:rsidRPr="00E57C5A">
        <w:rPr>
          <w:rFonts w:ascii="Arial" w:hAnsi="Arial" w:cs="Arial"/>
        </w:rPr>
        <w:t>и</w:t>
      </w:r>
      <w:r w:rsidRPr="00E57C5A">
        <w:rPr>
          <w:rFonts w:ascii="Arial" w:hAnsi="Arial" w:cs="Arial"/>
          <w:lang w:val="de-DE"/>
        </w:rPr>
        <w:t xml:space="preserve"> </w:t>
      </w:r>
      <w:r w:rsidRPr="00E57C5A">
        <w:rPr>
          <w:rFonts w:ascii="Arial" w:hAnsi="Arial" w:cs="Arial"/>
        </w:rPr>
        <w:t>редуктора</w:t>
      </w:r>
      <w:r w:rsidRPr="00E57C5A">
        <w:rPr>
          <w:rFonts w:ascii="Arial" w:hAnsi="Arial" w:cs="Arial"/>
          <w:lang w:val="de-DE"/>
        </w:rPr>
        <w:t>.</w:t>
      </w:r>
    </w:p>
    <w:p w14:paraId="3011AD72" w14:textId="77777777" w:rsidR="009A6BBF" w:rsidRPr="00E57C5A" w:rsidRDefault="009A6BBF" w:rsidP="009A6BBF">
      <w:pPr>
        <w:pStyle w:val="ListParagraph"/>
        <w:ind w:left="0" w:firstLine="284"/>
        <w:rPr>
          <w:rFonts w:ascii="Arial" w:hAnsi="Arial" w:cs="Arial"/>
          <w:lang w:val="de-DE"/>
        </w:rPr>
      </w:pPr>
    </w:p>
    <w:p w14:paraId="3137CBA0"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rPr>
        <w:t>Потребно</w:t>
      </w:r>
      <w:r w:rsidRPr="00E57C5A">
        <w:rPr>
          <w:rFonts w:ascii="Arial" w:hAnsi="Arial" w:cs="Arial"/>
          <w:lang w:val="de-DE"/>
        </w:rPr>
        <w:t xml:space="preserve"> </w:t>
      </w:r>
      <w:r w:rsidRPr="00E57C5A">
        <w:rPr>
          <w:rFonts w:ascii="Arial" w:hAnsi="Arial" w:cs="Arial"/>
        </w:rPr>
        <w:t>је</w:t>
      </w:r>
      <w:r w:rsidRPr="00E57C5A">
        <w:rPr>
          <w:rFonts w:ascii="Arial" w:hAnsi="Arial" w:cs="Arial"/>
          <w:lang w:val="de-DE"/>
        </w:rPr>
        <w:t xml:space="preserve"> </w:t>
      </w:r>
      <w:r w:rsidRPr="00E57C5A">
        <w:rPr>
          <w:rFonts w:ascii="Arial" w:hAnsi="Arial" w:cs="Arial"/>
        </w:rPr>
        <w:t>да</w:t>
      </w:r>
      <w:r w:rsidRPr="00E57C5A">
        <w:rPr>
          <w:rFonts w:ascii="Arial" w:hAnsi="Arial" w:cs="Arial"/>
          <w:lang w:val="de-DE"/>
        </w:rPr>
        <w:t xml:space="preserve"> </w:t>
      </w:r>
      <w:r w:rsidRPr="00E57C5A">
        <w:rPr>
          <w:rFonts w:ascii="Arial" w:hAnsi="Arial" w:cs="Arial"/>
        </w:rPr>
        <w:t>на</w:t>
      </w:r>
      <w:r w:rsidRPr="00E57C5A">
        <w:rPr>
          <w:rFonts w:ascii="Arial" w:hAnsi="Arial" w:cs="Arial"/>
          <w:lang w:val="de-DE"/>
        </w:rPr>
        <w:t xml:space="preserve"> </w:t>
      </w:r>
      <w:r w:rsidRPr="00E57C5A">
        <w:rPr>
          <w:rFonts w:ascii="Arial" w:hAnsi="Arial" w:cs="Arial"/>
          <w:lang w:val="sr-Cyrl-CS"/>
        </w:rPr>
        <w:t>постољу погонске јединице буду израђене ушке за качење терета које служе за пренос и уградњу погонске јединице. Није дозвољено коришћење ужади на мотору и редуктору.</w:t>
      </w:r>
    </w:p>
    <w:p w14:paraId="448B917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Лежајеви за компензацију (</w:t>
      </w:r>
      <w:r w:rsidRPr="00E57C5A">
        <w:rPr>
          <w:rFonts w:ascii="Arial" w:hAnsi="Arial" w:cs="Arial"/>
          <w:lang w:val="sr-Latn-CS"/>
        </w:rPr>
        <w:t>Gelenklager</w:t>
      </w:r>
      <w:r w:rsidRPr="00E57C5A">
        <w:rPr>
          <w:rFonts w:ascii="Arial" w:hAnsi="Arial" w:cs="Arial"/>
          <w:lang w:val="sr-Cyrl-CS"/>
        </w:rPr>
        <w:t xml:space="preserve">) морају бити </w:t>
      </w:r>
      <w:r w:rsidRPr="00E57C5A">
        <w:rPr>
          <w:rFonts w:ascii="Arial" w:hAnsi="Arial" w:cs="Arial"/>
          <w:lang w:val="sr-Latn-CS"/>
        </w:rPr>
        <w:t xml:space="preserve">PTF </w:t>
      </w:r>
      <w:r w:rsidRPr="00E57C5A">
        <w:rPr>
          <w:rFonts w:ascii="Arial" w:hAnsi="Arial" w:cs="Arial"/>
          <w:lang w:val="sr-Cyrl-CS"/>
        </w:rPr>
        <w:t>(Тефлон), без потребе за подмазивањем.</w:t>
      </w:r>
    </w:p>
    <w:p w14:paraId="395861FD"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Погонски склоп мора бити обезбеђен од пада у случају лома вратила погонског бубња, уз помоћ додатних челичних греда на конструкцији расподелне станице.</w:t>
      </w:r>
    </w:p>
    <w:p w14:paraId="0EB405FF"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Технологија уградње и демонтаже свих елемената, уколико је потребно и  посебан алат за монтажу и демонтажу, спадају у обим испоруке Извођача.</w:t>
      </w:r>
    </w:p>
    <w:p w14:paraId="2B56CE5F" w14:textId="77777777" w:rsidR="009A6BBF" w:rsidRPr="00E57C5A" w:rsidRDefault="009A6BBF" w:rsidP="009A6BBF">
      <w:pPr>
        <w:pStyle w:val="ListParagraph"/>
        <w:ind w:left="0" w:firstLine="284"/>
        <w:rPr>
          <w:rFonts w:ascii="Arial" w:hAnsi="Arial" w:cs="Arial"/>
          <w:lang w:val="sr-Cyrl-CS"/>
        </w:rPr>
      </w:pPr>
    </w:p>
    <w:p w14:paraId="3C37D7F9" w14:textId="77777777" w:rsidR="009A6BBF" w:rsidRPr="00E57C5A" w:rsidRDefault="009A6BBF" w:rsidP="009A6BBF">
      <w:pPr>
        <w:pStyle w:val="Heading2"/>
        <w:rPr>
          <w:lang w:val="sr-Cyrl-CS"/>
        </w:rPr>
      </w:pPr>
      <w:r w:rsidRPr="00E57C5A">
        <w:rPr>
          <w:lang w:val="sr-Cyrl-CS"/>
        </w:rPr>
        <w:t>4.6. Затезни уређај траке</w:t>
      </w:r>
    </w:p>
    <w:p w14:paraId="45652D8B" w14:textId="77777777" w:rsidR="009A6BBF" w:rsidRPr="00E57C5A" w:rsidRDefault="009A6BBF" w:rsidP="009A6BBF">
      <w:pPr>
        <w:pStyle w:val="ListParagraph"/>
        <w:ind w:left="0" w:firstLine="284"/>
        <w:rPr>
          <w:rFonts w:ascii="Arial" w:hAnsi="Arial" w:cs="Arial"/>
          <w:b/>
          <w:lang w:val="sr-Cyrl-CS"/>
        </w:rPr>
      </w:pPr>
    </w:p>
    <w:p w14:paraId="55910F4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Затезни уређај траке састоји се од:</w:t>
      </w:r>
    </w:p>
    <w:p w14:paraId="3903F235" w14:textId="77777777" w:rsidR="009A6BBF" w:rsidRPr="00E57C5A" w:rsidRDefault="009A6BBF" w:rsidP="009A6BBF">
      <w:pPr>
        <w:pStyle w:val="ListParagraph"/>
        <w:ind w:left="0" w:firstLine="284"/>
        <w:rPr>
          <w:rFonts w:ascii="Arial" w:hAnsi="Arial" w:cs="Arial"/>
          <w:lang w:val="sr-Cyrl-CS"/>
        </w:rPr>
      </w:pPr>
    </w:p>
    <w:p w14:paraId="676FA5C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lang w:val="ru-RU"/>
        </w:rPr>
      </w:pPr>
      <w:r w:rsidRPr="00E57C5A">
        <w:rPr>
          <w:rFonts w:ascii="Arial" w:hAnsi="Arial" w:cs="Arial"/>
          <w:lang w:val="sr-Cyrl-CS"/>
        </w:rPr>
        <w:t>Затезног уређаја који треба да се састоји од система навојнних вретена и навртки трапезног навоја са сигурносном навртком. На главном транспортеру је поребно обезбедити механизам који обезбеђује потребну силу затезања да не дође до проклизавања транспортне траке. Бубањ  самим тим врши функцију затезања гумене траке.</w:t>
      </w:r>
    </w:p>
    <w:p w14:paraId="4138C5C6" w14:textId="77777777" w:rsidR="009A6BBF" w:rsidRPr="00E57C5A" w:rsidRDefault="009A6BBF" w:rsidP="009A6BBF">
      <w:pPr>
        <w:pStyle w:val="ListParagraph"/>
        <w:ind w:left="0" w:firstLine="284"/>
        <w:rPr>
          <w:rFonts w:ascii="Arial" w:hAnsi="Arial" w:cs="Arial"/>
          <w:lang w:val="ru-RU"/>
        </w:rPr>
      </w:pPr>
    </w:p>
    <w:p w14:paraId="3A081306" w14:textId="77777777" w:rsidR="009A6BBF" w:rsidRPr="00E57C5A" w:rsidRDefault="009A6BBF" w:rsidP="009A6BBF">
      <w:pPr>
        <w:pStyle w:val="ListParagraph"/>
        <w:ind w:left="0" w:firstLine="284"/>
        <w:rPr>
          <w:rFonts w:ascii="Arial" w:hAnsi="Arial" w:cs="Arial"/>
          <w:lang w:val="ru-RU"/>
        </w:rPr>
      </w:pPr>
    </w:p>
    <w:p w14:paraId="62CE9BB4"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Затезни уређај се налази код повратног бубња транспортера.</w:t>
      </w:r>
    </w:p>
    <w:p w14:paraId="2B383005" w14:textId="77777777" w:rsidR="009A6BBF" w:rsidRPr="00E57C5A" w:rsidRDefault="009A6BBF" w:rsidP="009A6BBF">
      <w:pPr>
        <w:pStyle w:val="ListParagraph"/>
        <w:ind w:left="0" w:firstLine="284"/>
        <w:rPr>
          <w:rFonts w:ascii="Arial" w:hAnsi="Arial" w:cs="Arial"/>
          <w:b/>
          <w:lang w:val="ru-RU"/>
        </w:rPr>
      </w:pPr>
    </w:p>
    <w:p w14:paraId="2596EB50" w14:textId="77777777" w:rsidR="009A6BBF" w:rsidRPr="00E57C5A" w:rsidRDefault="009A6BBF" w:rsidP="009A6BBF">
      <w:pPr>
        <w:pStyle w:val="ListParagraph"/>
        <w:ind w:left="0" w:firstLine="284"/>
        <w:rPr>
          <w:rFonts w:ascii="Arial" w:hAnsi="Arial" w:cs="Arial"/>
          <w:b/>
          <w:lang w:val="ru-RU"/>
        </w:rPr>
      </w:pPr>
    </w:p>
    <w:p w14:paraId="29CE1815" w14:textId="77777777" w:rsidR="009A6BBF" w:rsidRPr="00E57C5A" w:rsidRDefault="009A6BBF" w:rsidP="009A6BBF">
      <w:pPr>
        <w:pStyle w:val="Heading2"/>
        <w:rPr>
          <w:lang w:val="sr-Cyrl-CS"/>
        </w:rPr>
      </w:pPr>
      <w:r w:rsidRPr="00E57C5A">
        <w:rPr>
          <w:lang w:val="ru-RU"/>
        </w:rPr>
        <w:t>4.7. Транспортна линија и пресип</w:t>
      </w:r>
      <w:r w:rsidRPr="00E57C5A">
        <w:rPr>
          <w:lang w:val="sr-Cyrl-CS"/>
        </w:rPr>
        <w:t xml:space="preserve"> на станици</w:t>
      </w:r>
    </w:p>
    <w:p w14:paraId="627EA40F" w14:textId="77777777" w:rsidR="009A6BBF" w:rsidRPr="00E57C5A" w:rsidRDefault="009A6BBF" w:rsidP="009A6BBF">
      <w:pPr>
        <w:pStyle w:val="ListParagraph"/>
        <w:ind w:left="0" w:firstLine="284"/>
        <w:rPr>
          <w:rFonts w:ascii="Arial" w:hAnsi="Arial" w:cs="Arial"/>
          <w:b/>
          <w:lang w:val="ru-RU"/>
        </w:rPr>
      </w:pPr>
    </w:p>
    <w:p w14:paraId="2F68C9C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Горња трака се налази на расподелној станици и транспортној линији, са сноповима ролни из 3 дела Конструкција снопова ролни доње траке мора бити планирана са сноповима ролни из 2 или 3 дела. Доње ролне морју имати гумене прстенове који обезбеђује самостално чишћење траке.</w:t>
      </w:r>
    </w:p>
    <w:p w14:paraId="6211106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p>
    <w:p w14:paraId="43AF6C6D" w14:textId="77777777" w:rsidR="009A6BBF" w:rsidRPr="00E57C5A" w:rsidRDefault="009A6BBF" w:rsidP="009A6BBF">
      <w:pPr>
        <w:ind w:firstLine="284"/>
        <w:jc w:val="left"/>
        <w:rPr>
          <w:rFonts w:cs="Arial"/>
          <w:lang w:val="ru-RU"/>
        </w:rPr>
      </w:pPr>
      <w:r w:rsidRPr="00E57C5A">
        <w:rPr>
          <w:rFonts w:cs="Arial"/>
          <w:noProof/>
          <w:lang w:val="ru-RU"/>
        </w:rPr>
        <w:t>Са обе стране транспортне линије, на расподелнојј станици  потребно је поставити замењиве заштитне решетке</w:t>
      </w:r>
      <w:r w:rsidRPr="00E57C5A">
        <w:rPr>
          <w:rFonts w:cs="Arial"/>
          <w:noProof/>
          <w:lang w:val="sr-Cyrl-CS"/>
        </w:rPr>
        <w:t xml:space="preserve"> (роштиљаста газишта) </w:t>
      </w:r>
      <w:r w:rsidRPr="00E57C5A">
        <w:rPr>
          <w:rFonts w:cs="Arial"/>
          <w:noProof/>
          <w:lang w:val="ru-RU"/>
        </w:rPr>
        <w:t>обложен</w:t>
      </w:r>
      <w:r w:rsidRPr="00E57C5A">
        <w:rPr>
          <w:rFonts w:cs="Arial"/>
          <w:noProof/>
          <w:lang w:val="sr-Cyrl-CS"/>
        </w:rPr>
        <w:t>е</w:t>
      </w:r>
      <w:r w:rsidRPr="00E57C5A">
        <w:rPr>
          <w:rFonts w:cs="Arial"/>
          <w:noProof/>
          <w:lang w:val="ru-RU"/>
        </w:rPr>
        <w:t xml:space="preserve"> цинком, које су прекривене поцинкованим металом према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791</w:t>
      </w:r>
    </w:p>
    <w:p w14:paraId="3BDF7B19" w14:textId="77777777" w:rsidR="009A6BBF" w:rsidRPr="00E57C5A" w:rsidRDefault="009A6BBF" w:rsidP="009A6BBF">
      <w:pPr>
        <w:pStyle w:val="ListParagraph"/>
        <w:ind w:left="0" w:firstLine="284"/>
        <w:jc w:val="left"/>
        <w:rPr>
          <w:rFonts w:ascii="Arial" w:hAnsi="Arial" w:cs="Arial"/>
          <w:lang w:val="ru-RU"/>
        </w:rPr>
      </w:pPr>
      <w:r w:rsidRPr="00E57C5A">
        <w:rPr>
          <w:rFonts w:ascii="Arial" w:hAnsi="Arial" w:cs="Arial"/>
          <w:lang w:val="ru-RU"/>
        </w:rPr>
        <w:t>У области пролаза на истоварном бубњу, потребно је са обе стране обезбедити усмеравање транспортованог материјала, са заштитом од хабања.</w:t>
      </w:r>
    </w:p>
    <w:p w14:paraId="07823E56" w14:textId="77777777" w:rsidR="009A6BBF" w:rsidRPr="00E57C5A" w:rsidRDefault="009A6BBF" w:rsidP="009A6BBF">
      <w:pPr>
        <w:rPr>
          <w:rFonts w:cs="Arial"/>
          <w:lang w:val="sr-Cyrl-CS" w:eastAsia="sr-Latn-CS"/>
        </w:rPr>
      </w:pPr>
      <w:r w:rsidRPr="00E57C5A">
        <w:rPr>
          <w:rFonts w:cs="Arial"/>
          <w:noProof/>
          <w:lang w:val="ru-RU"/>
        </w:rPr>
        <w:t>Пресипно место мора бити направљено тако да не дође до хода траке ван трасе, што може бити изазвано различитим брзинама траке, у распону од 60…120% од номиналне брзине погона приликом транспортовања материјала трачним транспортером.</w:t>
      </w:r>
      <w:r w:rsidRPr="00E57C5A">
        <w:rPr>
          <w:rFonts w:cs="Arial"/>
          <w:lang w:val="sl-SI" w:eastAsia="sr-Latn-CS"/>
        </w:rPr>
        <w:t xml:space="preserve"> </w:t>
      </w:r>
    </w:p>
    <w:p w14:paraId="5444BB5E" w14:textId="77777777" w:rsidR="009A6BBF" w:rsidRPr="00E57C5A" w:rsidRDefault="009A6BBF" w:rsidP="009A6BBF">
      <w:pPr>
        <w:pStyle w:val="Heading2"/>
        <w:rPr>
          <w:lang w:val="sr-Cyrl-CS"/>
        </w:rPr>
      </w:pPr>
      <w:r w:rsidRPr="00E57C5A">
        <w:rPr>
          <w:lang w:val="sr-Cyrl-CS"/>
        </w:rPr>
        <w:t xml:space="preserve">4.8. Расподелна станица Ф-трака </w:t>
      </w:r>
    </w:p>
    <w:p w14:paraId="6BD4F3D1" w14:textId="77777777" w:rsidR="009A6BBF" w:rsidRPr="00E57C5A" w:rsidRDefault="009A6BBF" w:rsidP="009A6BBF">
      <w:pPr>
        <w:pStyle w:val="ListParagraph"/>
        <w:ind w:left="0" w:firstLine="284"/>
        <w:rPr>
          <w:rFonts w:ascii="Arial" w:hAnsi="Arial" w:cs="Arial"/>
          <w:b/>
          <w:lang w:val="sr-Cyrl-CS"/>
        </w:rPr>
      </w:pPr>
    </w:p>
    <w:p w14:paraId="639A7DA1"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Расподелна станица се састоји од челичне конструкције, Главног и Помоћног транспортера  погонских јединица, затезног уређаја, истоварног жлеба, ,бубњева, снопова ролни, газишта, мердевина, рукохвата, носача каблова са обе стране, брисача и затега итд.</w:t>
      </w:r>
    </w:p>
    <w:p w14:paraId="38D26820" w14:textId="77777777" w:rsidR="009A6BBF" w:rsidRPr="00E57C5A" w:rsidRDefault="009A6BBF" w:rsidP="009A6BBF">
      <w:pPr>
        <w:ind w:firstLine="284"/>
        <w:rPr>
          <w:rFonts w:cs="Arial"/>
          <w:lang w:val="sr-Cyrl-CS"/>
        </w:rPr>
      </w:pPr>
      <w:r w:rsidRPr="00E57C5A">
        <w:rPr>
          <w:rFonts w:cs="Arial"/>
          <w:noProof/>
          <w:lang w:val="sr-Cyrl-CS"/>
        </w:rPr>
        <w:t xml:space="preserve">Челична конструкција расподелне станице састоји се главне челичне конструкције Главног транспортера Ф-траке, главне челичне конструкције, Помоћног транспортера Ф-траке и секундарне челичне конструкције. Главна челична конструкција састоји се од носача, потпора, главних греда, ојачаних греда и носећих греда. Материјал за главну конструкцију је </w:t>
      </w:r>
      <w:r w:rsidRPr="00E57C5A">
        <w:rPr>
          <w:rFonts w:cs="Arial"/>
          <w:noProof/>
        </w:rPr>
        <w:t>S</w:t>
      </w:r>
      <w:r w:rsidRPr="00E57C5A">
        <w:rPr>
          <w:rFonts w:cs="Arial"/>
          <w:noProof/>
          <w:lang w:val="sr-Cyrl-CS"/>
        </w:rPr>
        <w:t xml:space="preserve"> 355 </w:t>
      </w:r>
      <w:r w:rsidRPr="00E57C5A">
        <w:rPr>
          <w:rFonts w:cs="Arial"/>
          <w:noProof/>
        </w:rPr>
        <w:t>J</w:t>
      </w:r>
      <w:r w:rsidRPr="00E57C5A">
        <w:rPr>
          <w:rFonts w:cs="Arial"/>
          <w:noProof/>
          <w:lang w:val="sr-Cyrl-CS"/>
        </w:rPr>
        <w:t xml:space="preserve">2 + </w:t>
      </w:r>
      <w:r w:rsidRPr="00E57C5A">
        <w:rPr>
          <w:rFonts w:cs="Arial"/>
          <w:noProof/>
        </w:rPr>
        <w:t>N.</w:t>
      </w:r>
    </w:p>
    <w:p w14:paraId="7AF156E8"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 Код заваривања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17A006D5"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7132D94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Секундарна челична конструкција се углавном састоји од мердевина, рукохвата, платформи и пријемног жлеба, материјал је </w:t>
      </w:r>
      <w:r w:rsidRPr="00E57C5A">
        <w:rPr>
          <w:rFonts w:ascii="Arial" w:hAnsi="Arial" w:cs="Arial"/>
          <w:noProof/>
        </w:rPr>
        <w:t>S</w:t>
      </w:r>
      <w:r w:rsidRPr="00E57C5A">
        <w:rPr>
          <w:rFonts w:ascii="Arial" w:hAnsi="Arial" w:cs="Arial"/>
          <w:noProof/>
          <w:lang w:val="sr-Cyrl-CS"/>
        </w:rPr>
        <w:t xml:space="preserve"> 235 </w:t>
      </w:r>
      <w:r w:rsidRPr="00E57C5A">
        <w:rPr>
          <w:rFonts w:ascii="Arial" w:hAnsi="Arial" w:cs="Arial"/>
          <w:noProof/>
        </w:rPr>
        <w:t>JR</w:t>
      </w:r>
      <w:r w:rsidRPr="00E57C5A">
        <w:rPr>
          <w:rFonts w:ascii="Arial" w:hAnsi="Arial" w:cs="Arial"/>
          <w:noProof/>
          <w:lang w:val="sr-Cyrl-CS"/>
        </w:rPr>
        <w:t xml:space="preserve"> + </w:t>
      </w:r>
      <w:r w:rsidRPr="00E57C5A">
        <w:rPr>
          <w:rFonts w:ascii="Arial" w:hAnsi="Arial" w:cs="Arial"/>
          <w:noProof/>
        </w:rPr>
        <w:t>AR</w:t>
      </w:r>
      <w:r w:rsidRPr="00E57C5A">
        <w:rPr>
          <w:rFonts w:ascii="Arial" w:hAnsi="Arial" w:cs="Arial"/>
          <w:noProof/>
          <w:lang w:val="sr-Cyrl-CS"/>
        </w:rPr>
        <w:t xml:space="preserve"> </w:t>
      </w:r>
      <w:r w:rsidRPr="00E57C5A">
        <w:rPr>
          <w:rFonts w:ascii="Arial" w:hAnsi="Arial" w:cs="Arial"/>
          <w:lang w:val="sr-Cyrl-CS"/>
        </w:rPr>
        <w:t>или одговарајући материјал.</w:t>
      </w:r>
    </w:p>
    <w:p w14:paraId="46C6E9C3"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Одбојна плоча за материјал, везана је за клизни, покретни део Ф-траке и користи се како не би дошло до директног утицаја транспортованог материјала на пресипно место (жлеб).</w:t>
      </w:r>
    </w:p>
    <w:p w14:paraId="5802BDAC"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Облога </w:t>
      </w:r>
      <w:r w:rsidRPr="00E57C5A">
        <w:rPr>
          <w:rFonts w:ascii="Arial" w:hAnsi="Arial" w:cs="Arial"/>
          <w:lang w:val="sr-Latn-CS"/>
        </w:rPr>
        <w:t xml:space="preserve">HW </w:t>
      </w:r>
      <w:r w:rsidRPr="00E57C5A">
        <w:rPr>
          <w:rFonts w:ascii="Arial" w:hAnsi="Arial" w:cs="Arial"/>
          <w:lang w:val="sr-Cyrl-CS"/>
        </w:rPr>
        <w:t>360 фиксирана је унутар жлеба. Плоча жлеба не сме имати мање од 16</w:t>
      </w:r>
      <w:r w:rsidRPr="00E57C5A">
        <w:rPr>
          <w:rFonts w:ascii="Arial" w:hAnsi="Arial" w:cs="Arial"/>
          <w:lang w:val="sr-Latn-CS"/>
        </w:rPr>
        <w:t xml:space="preserve"> mm</w:t>
      </w:r>
      <w:r w:rsidRPr="00E57C5A">
        <w:rPr>
          <w:rFonts w:ascii="Arial" w:hAnsi="Arial" w:cs="Arial"/>
          <w:lang w:val="sr-Cyrl-CS"/>
        </w:rPr>
        <w:t xml:space="preserve"> дебљине, а облога не мање од 20</w:t>
      </w:r>
      <w:r w:rsidRPr="00E57C5A">
        <w:rPr>
          <w:rFonts w:ascii="Arial" w:hAnsi="Arial" w:cs="Arial"/>
          <w:lang w:val="sr-Latn-CS"/>
        </w:rPr>
        <w:t xml:space="preserve"> mm</w:t>
      </w:r>
      <w:r w:rsidRPr="00E57C5A">
        <w:rPr>
          <w:rFonts w:ascii="Arial" w:hAnsi="Arial" w:cs="Arial"/>
          <w:lang w:val="sr-Cyrl-CS"/>
        </w:rPr>
        <w:t xml:space="preserve"> дебљине.</w:t>
      </w:r>
    </w:p>
    <w:p w14:paraId="7C335589" w14:textId="77777777" w:rsidR="009A6BBF" w:rsidRPr="00E57C5A" w:rsidRDefault="009A6BBF" w:rsidP="009A6BBF">
      <w:pPr>
        <w:pStyle w:val="ListParagraph"/>
        <w:ind w:left="0" w:firstLine="284"/>
        <w:rPr>
          <w:rFonts w:ascii="Arial" w:hAnsi="Arial" w:cs="Arial"/>
          <w:b/>
          <w:lang w:val="sr-Cyrl-CS"/>
        </w:rPr>
      </w:pPr>
    </w:p>
    <w:p w14:paraId="586551BE" w14:textId="77777777" w:rsidR="009A6BBF" w:rsidRPr="00E57C5A" w:rsidRDefault="009A6BBF" w:rsidP="009A6BBF">
      <w:pPr>
        <w:pStyle w:val="Heading2"/>
        <w:rPr>
          <w:lang w:val="sr-Cyrl-CS"/>
        </w:rPr>
      </w:pPr>
      <w:r w:rsidRPr="00E57C5A">
        <w:rPr>
          <w:lang w:val="sr-Cyrl-CS"/>
        </w:rPr>
        <w:lastRenderedPageBreak/>
        <w:t xml:space="preserve">4.9. Чишћење траке </w:t>
      </w:r>
    </w:p>
    <w:p w14:paraId="41FDD24C" w14:textId="77777777" w:rsidR="009A6BBF" w:rsidRPr="00E57C5A" w:rsidRDefault="009A6BBF" w:rsidP="009A6BBF">
      <w:pPr>
        <w:pStyle w:val="ListParagraph"/>
        <w:ind w:left="0" w:firstLine="284"/>
        <w:rPr>
          <w:rFonts w:ascii="Arial" w:hAnsi="Arial" w:cs="Arial"/>
          <w:lang w:val="sr-Latn-CS"/>
        </w:rPr>
      </w:pPr>
    </w:p>
    <w:p w14:paraId="41797325"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Мора</w:t>
      </w:r>
      <w:r w:rsidRPr="00E57C5A">
        <w:rPr>
          <w:rFonts w:ascii="Arial" w:hAnsi="Arial" w:cs="Arial"/>
          <w:lang w:val="sr-Latn-CS"/>
        </w:rPr>
        <w:t xml:space="preserve"> </w:t>
      </w:r>
      <w:r w:rsidRPr="00E57C5A">
        <w:rPr>
          <w:rFonts w:ascii="Arial" w:hAnsi="Arial" w:cs="Arial"/>
          <w:lang w:val="sr-Cyrl-CS"/>
        </w:rPr>
        <w:t>бити</w:t>
      </w:r>
      <w:r w:rsidRPr="00E57C5A">
        <w:rPr>
          <w:rFonts w:ascii="Arial" w:hAnsi="Arial" w:cs="Arial"/>
          <w:lang w:val="sr-Latn-CS"/>
        </w:rPr>
        <w:t xml:space="preserve"> </w:t>
      </w:r>
      <w:r w:rsidRPr="00E57C5A">
        <w:rPr>
          <w:rFonts w:ascii="Arial" w:hAnsi="Arial" w:cs="Arial"/>
          <w:lang w:val="sr-Cyrl-CS"/>
        </w:rPr>
        <w:t>обезбеђено</w:t>
      </w:r>
      <w:r w:rsidRPr="00E57C5A">
        <w:rPr>
          <w:rFonts w:ascii="Arial" w:hAnsi="Arial" w:cs="Arial"/>
          <w:lang w:val="sr-Latn-CS"/>
        </w:rPr>
        <w:t xml:space="preserve"> </w:t>
      </w:r>
      <w:r w:rsidRPr="00E57C5A">
        <w:rPr>
          <w:rFonts w:ascii="Arial" w:hAnsi="Arial" w:cs="Arial"/>
          <w:lang w:val="sr-Cyrl-CS"/>
        </w:rPr>
        <w:t>спољно</w:t>
      </w:r>
      <w:r w:rsidRPr="00E57C5A">
        <w:rPr>
          <w:rFonts w:ascii="Arial" w:hAnsi="Arial" w:cs="Arial"/>
          <w:lang w:val="sr-Latn-CS"/>
        </w:rPr>
        <w:t xml:space="preserve"> </w:t>
      </w:r>
      <w:r w:rsidRPr="00E57C5A">
        <w:rPr>
          <w:rFonts w:ascii="Arial" w:hAnsi="Arial" w:cs="Arial"/>
          <w:lang w:val="sr-Cyrl-CS"/>
        </w:rPr>
        <w:t>чишћење</w:t>
      </w:r>
      <w:r w:rsidRPr="00E57C5A">
        <w:rPr>
          <w:rFonts w:ascii="Arial" w:hAnsi="Arial" w:cs="Arial"/>
          <w:lang w:val="sr-Latn-CS"/>
        </w:rPr>
        <w:t xml:space="preserve"> </w:t>
      </w:r>
      <w:r w:rsidRPr="00E57C5A">
        <w:rPr>
          <w:rFonts w:ascii="Arial" w:hAnsi="Arial" w:cs="Arial"/>
          <w:lang w:val="sr-Cyrl-CS"/>
        </w:rPr>
        <w:t>траке</w:t>
      </w:r>
      <w:r w:rsidRPr="00E57C5A">
        <w:rPr>
          <w:rFonts w:ascii="Arial" w:hAnsi="Arial" w:cs="Arial"/>
          <w:lang w:val="sr-Latn-CS"/>
        </w:rPr>
        <w:t xml:space="preserve"> </w:t>
      </w:r>
      <w:r w:rsidRPr="00E57C5A">
        <w:rPr>
          <w:rFonts w:ascii="Arial" w:hAnsi="Arial" w:cs="Arial"/>
          <w:lang w:val="sr-Cyrl-CS"/>
        </w:rPr>
        <w:t>са</w:t>
      </w:r>
      <w:r w:rsidRPr="00E57C5A">
        <w:rPr>
          <w:rFonts w:ascii="Arial" w:hAnsi="Arial" w:cs="Arial"/>
          <w:lang w:val="sr-Latn-CS"/>
        </w:rPr>
        <w:t xml:space="preserve"> </w:t>
      </w:r>
      <w:r w:rsidRPr="00E57C5A">
        <w:rPr>
          <w:rFonts w:ascii="Arial" w:hAnsi="Arial" w:cs="Arial"/>
          <w:lang w:val="sr-Cyrl-CS"/>
        </w:rPr>
        <w:t>ниским</w:t>
      </w:r>
      <w:r w:rsidRPr="00E57C5A">
        <w:rPr>
          <w:rFonts w:ascii="Arial" w:hAnsi="Arial" w:cs="Arial"/>
          <w:lang w:val="sr-Latn-CS"/>
        </w:rPr>
        <w:t xml:space="preserve"> </w:t>
      </w:r>
      <w:r w:rsidRPr="00E57C5A">
        <w:rPr>
          <w:rFonts w:ascii="Arial" w:hAnsi="Arial" w:cs="Arial"/>
          <w:lang w:val="sr-Cyrl-CS"/>
        </w:rPr>
        <w:t>степеном</w:t>
      </w:r>
      <w:r w:rsidRPr="00E57C5A">
        <w:rPr>
          <w:rFonts w:ascii="Arial" w:hAnsi="Arial" w:cs="Arial"/>
          <w:lang w:val="sr-Latn-CS"/>
        </w:rPr>
        <w:t xml:space="preserve"> </w:t>
      </w:r>
      <w:r w:rsidRPr="00E57C5A">
        <w:rPr>
          <w:rFonts w:ascii="Arial" w:hAnsi="Arial" w:cs="Arial"/>
          <w:lang w:val="sr-Cyrl-CS"/>
        </w:rPr>
        <w:t>одржавања</w:t>
      </w:r>
      <w:r w:rsidRPr="00E57C5A">
        <w:rPr>
          <w:rFonts w:ascii="Arial" w:hAnsi="Arial" w:cs="Arial"/>
          <w:lang w:val="sr-Latn-CS"/>
        </w:rPr>
        <w:t xml:space="preserve">, </w:t>
      </w:r>
      <w:r w:rsidRPr="00E57C5A">
        <w:rPr>
          <w:rFonts w:ascii="Arial" w:hAnsi="Arial" w:cs="Arial"/>
          <w:lang w:val="sr-Cyrl-CS"/>
        </w:rPr>
        <w:t>на</w:t>
      </w:r>
      <w:r w:rsidRPr="00E57C5A">
        <w:rPr>
          <w:rFonts w:ascii="Arial" w:hAnsi="Arial" w:cs="Arial"/>
          <w:lang w:val="sr-Latn-CS"/>
        </w:rPr>
        <w:t xml:space="preserve"> </w:t>
      </w:r>
      <w:r w:rsidRPr="00E57C5A">
        <w:rPr>
          <w:rFonts w:ascii="Arial" w:hAnsi="Arial" w:cs="Arial"/>
          <w:lang w:val="sr-Cyrl-CS"/>
        </w:rPr>
        <w:t>погонском</w:t>
      </w:r>
      <w:r w:rsidRPr="00E57C5A">
        <w:rPr>
          <w:rFonts w:ascii="Arial" w:hAnsi="Arial" w:cs="Arial"/>
          <w:lang w:val="sr-Latn-CS"/>
        </w:rPr>
        <w:t xml:space="preserve"> </w:t>
      </w:r>
      <w:r w:rsidRPr="00E57C5A">
        <w:rPr>
          <w:rFonts w:ascii="Arial" w:hAnsi="Arial" w:cs="Arial"/>
          <w:lang w:val="sr-Cyrl-CS"/>
        </w:rPr>
        <w:t xml:space="preserve">бубњу </w:t>
      </w:r>
      <w:r w:rsidRPr="00E57C5A">
        <w:rPr>
          <w:rFonts w:ascii="Arial" w:hAnsi="Arial" w:cs="Arial"/>
          <w:lang w:val="sr-Latn-CS"/>
        </w:rPr>
        <w:t>. Друга јединица за спољно чишћење траке представља фини брисач који се повезан са првим.</w:t>
      </w:r>
    </w:p>
    <w:p w14:paraId="6B431B7F" w14:textId="77777777" w:rsidR="009A6BBF" w:rsidRPr="00E57C5A" w:rsidRDefault="009A6BBF" w:rsidP="009A6BBF">
      <w:pPr>
        <w:pStyle w:val="ListParagraph"/>
        <w:ind w:left="0" w:firstLine="284"/>
        <w:rPr>
          <w:rFonts w:ascii="Arial" w:hAnsi="Arial" w:cs="Arial"/>
          <w:lang w:val="sr-Cyrl-CS"/>
        </w:rPr>
      </w:pPr>
    </w:p>
    <w:p w14:paraId="0882B4CD" w14:textId="77777777" w:rsidR="009A6BBF" w:rsidRPr="00E57C5A" w:rsidRDefault="009A6BBF" w:rsidP="009A6BBF">
      <w:pPr>
        <w:pStyle w:val="ListParagraph"/>
        <w:ind w:left="0" w:firstLine="284"/>
        <w:rPr>
          <w:rFonts w:ascii="Arial" w:hAnsi="Arial" w:cs="Arial"/>
          <w:u w:val="single"/>
          <w:lang w:val="sr-Cyrl-CS"/>
        </w:rPr>
      </w:pPr>
    </w:p>
    <w:p w14:paraId="195ED20D"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1 пред-брисач за ширину траке од 2</w:t>
      </w:r>
      <w:r w:rsidRPr="00E57C5A">
        <w:rPr>
          <w:rFonts w:ascii="Arial" w:hAnsi="Arial" w:cs="Arial"/>
          <w:lang w:val="sr-Latn-CS"/>
        </w:rPr>
        <w:t>m</w:t>
      </w:r>
      <w:r w:rsidRPr="00E57C5A">
        <w:rPr>
          <w:rFonts w:ascii="Arial" w:hAnsi="Arial" w:cs="Arial"/>
          <w:lang w:val="sr-Cyrl-CS"/>
        </w:rPr>
        <w:t xml:space="preserve"> на истоварном бубњу</w:t>
      </w:r>
    </w:p>
    <w:p w14:paraId="65ACEB53"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1 главни брисач за ширину траке од 2</w:t>
      </w:r>
      <w:r w:rsidRPr="00E57C5A">
        <w:rPr>
          <w:rFonts w:ascii="Arial" w:hAnsi="Arial" w:cs="Arial"/>
          <w:lang w:val="sr-Latn-CS"/>
        </w:rPr>
        <w:t>m</w:t>
      </w:r>
      <w:r w:rsidRPr="00E57C5A">
        <w:rPr>
          <w:rFonts w:ascii="Arial" w:hAnsi="Arial" w:cs="Arial"/>
          <w:lang w:val="sr-Cyrl-CS"/>
        </w:rPr>
        <w:t xml:space="preserve"> на истоварном бубњу</w:t>
      </w:r>
    </w:p>
    <w:p w14:paraId="35CCCE9B"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 xml:space="preserve">1 унутрашњи брисач траке испред погонског бубња </w:t>
      </w:r>
      <w:r w:rsidRPr="00E57C5A">
        <w:rPr>
          <w:rFonts w:ascii="Arial" w:hAnsi="Arial" w:cs="Arial"/>
          <w:lang w:val="sr-Latn-CS"/>
        </w:rPr>
        <w:t>II</w:t>
      </w:r>
    </w:p>
    <w:p w14:paraId="0D1EE907"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Latn-CS"/>
        </w:rPr>
      </w:pPr>
      <w:r w:rsidRPr="00E57C5A">
        <w:rPr>
          <w:rFonts w:ascii="Arial" w:hAnsi="Arial" w:cs="Arial"/>
          <w:lang w:val="sr-Cyrl-CS"/>
        </w:rPr>
        <w:t>1 брисач + брисач на затезном бубњу</w:t>
      </w:r>
    </w:p>
    <w:p w14:paraId="75DE676A" w14:textId="77777777" w:rsidR="009A6BBF" w:rsidRPr="00E57C5A" w:rsidRDefault="009A6BBF" w:rsidP="009A6BBF">
      <w:pPr>
        <w:pStyle w:val="ListParagraph"/>
        <w:numPr>
          <w:ilvl w:val="0"/>
          <w:numId w:val="70"/>
        </w:numPr>
        <w:tabs>
          <w:tab w:val="left" w:pos="924"/>
          <w:tab w:val="left" w:leader="dot" w:pos="5954"/>
        </w:tabs>
        <w:spacing w:before="0"/>
        <w:ind w:left="739"/>
        <w:rPr>
          <w:rFonts w:ascii="Arial" w:hAnsi="Arial" w:cs="Arial"/>
          <w:lang w:val="sr-Latn-CS"/>
        </w:rPr>
      </w:pPr>
      <w:r w:rsidRPr="00E57C5A">
        <w:rPr>
          <w:rFonts w:ascii="Arial" w:hAnsi="Arial" w:cs="Arial"/>
          <w:lang w:val="sr-Latn-CS"/>
        </w:rPr>
        <w:t>Грубо уклањање материјала не сме ометати функцију брисача</w:t>
      </w:r>
    </w:p>
    <w:p w14:paraId="70323E59" w14:textId="77777777" w:rsidR="009A6BBF" w:rsidRPr="00E57C5A" w:rsidRDefault="009A6BBF" w:rsidP="009A6BBF">
      <w:pPr>
        <w:tabs>
          <w:tab w:val="left" w:pos="924"/>
          <w:tab w:val="left" w:leader="dot" w:pos="5954"/>
        </w:tabs>
        <w:spacing w:before="0"/>
        <w:ind w:left="739"/>
        <w:rPr>
          <w:rFonts w:cs="Arial"/>
          <w:lang w:val="sr-Latn-CS"/>
        </w:rPr>
      </w:pPr>
      <w:r w:rsidRPr="00E57C5A">
        <w:rPr>
          <w:rFonts w:cs="Arial"/>
          <w:lang w:val="sr-Latn-CS"/>
        </w:rPr>
        <w:tab/>
        <w:t xml:space="preserve">Чишћење гумене траке после истовара врши се посебним чистачима са доње </w:t>
      </w:r>
      <w:r w:rsidRPr="00E57C5A">
        <w:rPr>
          <w:rFonts w:cs="Arial"/>
        </w:rPr>
        <w:t xml:space="preserve">      </w:t>
      </w:r>
      <w:r w:rsidRPr="00E57C5A">
        <w:rPr>
          <w:rFonts w:cs="Arial"/>
          <w:lang w:val="sr-Latn-CS"/>
        </w:rPr>
        <w:t xml:space="preserve">стране. </w:t>
      </w:r>
    </w:p>
    <w:p w14:paraId="528ECB73" w14:textId="77777777" w:rsidR="009A6BBF" w:rsidRPr="00E57C5A" w:rsidRDefault="009A6BBF" w:rsidP="009A6BBF">
      <w:pPr>
        <w:pStyle w:val="ListParagraph"/>
        <w:tabs>
          <w:tab w:val="left" w:pos="924"/>
          <w:tab w:val="left" w:leader="dot" w:pos="5954"/>
        </w:tabs>
        <w:spacing w:before="0" w:after="0" w:line="240" w:lineRule="auto"/>
        <w:ind w:left="284"/>
        <w:contextualSpacing w:val="0"/>
        <w:jc w:val="left"/>
        <w:rPr>
          <w:rFonts w:ascii="Arial" w:hAnsi="Arial" w:cs="Arial"/>
          <w:lang w:val="sr-Latn-CS"/>
        </w:rPr>
      </w:pPr>
    </w:p>
    <w:p w14:paraId="4B1FE301"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sr-Latn-CS"/>
        </w:rPr>
        <w:t>Сви елементи чистача морају бити такви да је потребан низак ниво одржавања и лако подешавање и замена. Што се тиче избора брисача, потребно је имати у виду веома кохезивно тло, где може доћи до замрзавања материјала који се транспортује.</w:t>
      </w:r>
    </w:p>
    <w:p w14:paraId="6F3DFC89" w14:textId="77777777" w:rsidR="009A6BBF" w:rsidRPr="00E57C5A" w:rsidRDefault="009A6BBF" w:rsidP="009A6BBF">
      <w:pPr>
        <w:rPr>
          <w:rFonts w:cs="Arial"/>
          <w:u w:val="single"/>
          <w:lang w:val="sr-Cyrl-CS"/>
        </w:rPr>
      </w:pPr>
    </w:p>
    <w:p w14:paraId="380E0151" w14:textId="77777777" w:rsidR="009A6BBF" w:rsidRPr="00E57C5A"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6" w:name="_Toc413947147"/>
      <w:bookmarkStart w:id="37" w:name="_Toc413947987"/>
      <w:r w:rsidRPr="00E57C5A">
        <w:rPr>
          <w:rFonts w:ascii="Arial" w:hAnsi="Arial" w:cs="Arial"/>
          <w:noProof/>
          <w:sz w:val="22"/>
          <w:szCs w:val="22"/>
        </w:rPr>
        <w:t>Спољни брисач траке</w:t>
      </w:r>
      <w:bookmarkEnd w:id="36"/>
      <w:bookmarkEnd w:id="37"/>
    </w:p>
    <w:p w14:paraId="0C55497C" w14:textId="77777777" w:rsidR="009A6BBF" w:rsidRPr="00E57C5A" w:rsidRDefault="009A6BBF" w:rsidP="009A6BBF">
      <w:pPr>
        <w:ind w:firstLine="284"/>
        <w:rPr>
          <w:rFonts w:cs="Arial"/>
          <w:noProof/>
          <w:lang w:val="sr-Cyrl-CS"/>
        </w:rPr>
      </w:pPr>
      <w:r w:rsidRPr="00E57C5A">
        <w:rPr>
          <w:rFonts w:cs="Arial"/>
          <w:noProof/>
          <w:lang w:val="sr-Cyrl-CS"/>
        </w:rPr>
        <w:t>Потребно је да на погонском бубњу постоје уређаји за чишћење спољног дела траке – примарни брисачи. Иза првог, мора бити уграђен други уређај за чишћење спољног дела трака – фини (секундарни) брисач.</w:t>
      </w:r>
    </w:p>
    <w:p w14:paraId="3EF0D158" w14:textId="77777777" w:rsidR="009A6BBF" w:rsidRPr="00E57C5A" w:rsidRDefault="009A6BBF" w:rsidP="009A6BBF">
      <w:pPr>
        <w:ind w:firstLine="284"/>
        <w:rPr>
          <w:rFonts w:cs="Arial"/>
          <w:noProof/>
          <w:lang w:val="sr-Cyrl-CS"/>
        </w:rPr>
      </w:pPr>
      <w:r w:rsidRPr="00E57C5A">
        <w:rPr>
          <w:rFonts w:cs="Arial"/>
          <w:noProof/>
          <w:lang w:val="sr-Cyrl-CS"/>
        </w:rPr>
        <w:t>Испорука брисача траке мора бити од реномираног произвођача из области површинских копова, за велике ширине трачних транспортера (</w:t>
      </w:r>
      <w:r w:rsidRPr="00E57C5A">
        <w:rPr>
          <w:rFonts w:cs="Arial"/>
          <w:noProof/>
          <w:lang w:val="sr-Latn-CS"/>
        </w:rPr>
        <w:t>B</w:t>
      </w:r>
      <w:r w:rsidRPr="00E57C5A">
        <w:rPr>
          <w:rFonts w:cs="Arial"/>
          <w:noProof/>
          <w:lang w:val="sr-Cyrl-CS"/>
        </w:rPr>
        <w:t xml:space="preserve"> ≥ 2000</w:t>
      </w:r>
      <w:r w:rsidRPr="00E57C5A">
        <w:rPr>
          <w:rFonts w:cs="Arial"/>
          <w:noProof/>
          <w:lang w:val="sr-Latn-CS"/>
        </w:rPr>
        <w:t>mm</w:t>
      </w:r>
      <w:r w:rsidRPr="00E57C5A">
        <w:rPr>
          <w:rFonts w:cs="Arial"/>
          <w:noProof/>
          <w:lang w:val="sr-Cyrl-CS"/>
        </w:rPr>
        <w:t>). Најмањи век трајања уметака брисача мора износити 6 месеца.</w:t>
      </w:r>
    </w:p>
    <w:p w14:paraId="379BF8C2" w14:textId="77777777" w:rsidR="009A6BBF" w:rsidRPr="00E57C5A" w:rsidRDefault="009A6BBF" w:rsidP="009A6BBF">
      <w:pPr>
        <w:ind w:firstLine="284"/>
        <w:rPr>
          <w:rFonts w:cs="Arial"/>
          <w:noProof/>
          <w:lang w:val="sr-Cyrl-CS"/>
        </w:rPr>
      </w:pPr>
    </w:p>
    <w:p w14:paraId="75A2F181" w14:textId="77777777" w:rsidR="009A6BBF" w:rsidRPr="00E57C5A" w:rsidRDefault="009A6BBF" w:rsidP="009A6BBF">
      <w:pPr>
        <w:pStyle w:val="Heading4"/>
        <w:numPr>
          <w:ilvl w:val="3"/>
          <w:numId w:val="77"/>
        </w:numPr>
        <w:rPr>
          <w:rFonts w:ascii="Arial" w:hAnsi="Arial" w:cs="Arial"/>
          <w:i/>
          <w:noProof/>
        </w:rPr>
      </w:pPr>
      <w:r w:rsidRPr="00E57C5A">
        <w:rPr>
          <w:rFonts w:ascii="Arial" w:hAnsi="Arial" w:cs="Arial"/>
          <w:i/>
          <w:noProof/>
        </w:rPr>
        <w:t>Примарни брисач</w:t>
      </w:r>
    </w:p>
    <w:p w14:paraId="0717E990" w14:textId="77777777" w:rsidR="009A6BBF" w:rsidRPr="00E57C5A" w:rsidRDefault="009A6BBF" w:rsidP="009A6BBF">
      <w:pPr>
        <w:spacing w:after="120"/>
        <w:ind w:firstLine="284"/>
        <w:rPr>
          <w:rFonts w:cs="Arial"/>
          <w:noProof/>
        </w:rPr>
      </w:pPr>
      <w:r w:rsidRPr="00E57C5A">
        <w:rPr>
          <w:rFonts w:cs="Arial"/>
          <w:noProof/>
        </w:rPr>
        <w:t>Носећа конструкција брисача мора бити од челичних елемената који су заштићени ци</w:t>
      </w:r>
      <w:r w:rsidRPr="00E57C5A">
        <w:rPr>
          <w:rFonts w:cs="Arial"/>
          <w:noProof/>
          <w:lang w:val="sr-Cyrl-CS"/>
        </w:rPr>
        <w:t>нк</w:t>
      </w:r>
      <w:r w:rsidRPr="00E57C5A">
        <w:rPr>
          <w:rFonts w:cs="Arial"/>
          <w:noProof/>
        </w:rPr>
        <w:t>ом као заштитом од корозије. Брисачи морају бити без оштрих ивица, како не би дошло до оштећења траке.</w:t>
      </w:r>
    </w:p>
    <w:p w14:paraId="3B67EAFE" w14:textId="77777777" w:rsidR="009A6BBF" w:rsidRPr="00E57C5A" w:rsidRDefault="009A6BBF" w:rsidP="009A6BBF">
      <w:pPr>
        <w:ind w:firstLine="284"/>
        <w:rPr>
          <w:rFonts w:cs="Arial"/>
          <w:noProof/>
        </w:rPr>
      </w:pPr>
      <w:r w:rsidRPr="00E57C5A">
        <w:rPr>
          <w:rFonts w:cs="Arial"/>
          <w:noProof/>
        </w:rPr>
        <w:t>Примарни брисач мора бити из делова, са полиуретанским умецима. Полиуретан мора бити високог квалитета – отпоран на хабање. Геометрија полиуретанских уметака мора бити константна током коришћења. Размештај брисача мора омогућити веома лаку замену појединачних делова уз помоћ такозваног - ба</w:t>
      </w:r>
      <w:r w:rsidRPr="00E57C5A">
        <w:rPr>
          <w:rFonts w:cs="Arial"/>
          <w:noProof/>
          <w:lang w:val="sr-Latn-CS"/>
        </w:rPr>
        <w:t>j</w:t>
      </w:r>
      <w:r w:rsidRPr="00E57C5A">
        <w:rPr>
          <w:rFonts w:cs="Arial"/>
          <w:noProof/>
        </w:rPr>
        <w:t xml:space="preserve">онет система. Температура на контакту траке и сегмента не сме прекорачити 150° </w:t>
      </w:r>
      <w:r w:rsidRPr="00E57C5A">
        <w:rPr>
          <w:rFonts w:cs="Arial"/>
          <w:noProof/>
          <w:lang w:val="sr-Latn-CS"/>
        </w:rPr>
        <w:t>C</w:t>
      </w:r>
      <w:r w:rsidRPr="00E57C5A">
        <w:rPr>
          <w:rFonts w:cs="Arial"/>
          <w:noProof/>
        </w:rPr>
        <w:t xml:space="preserve">. Брисачи раде у распону спољне температуре од  -20° </w:t>
      </w:r>
      <w:r w:rsidRPr="00E57C5A">
        <w:rPr>
          <w:rFonts w:cs="Arial"/>
          <w:noProof/>
          <w:lang w:val="sr-Latn-CS"/>
        </w:rPr>
        <w:t>C</w:t>
      </w:r>
      <w:r w:rsidRPr="00E57C5A">
        <w:rPr>
          <w:rFonts w:cs="Arial"/>
          <w:noProof/>
        </w:rPr>
        <w:t xml:space="preserve"> до +36° </w:t>
      </w:r>
      <w:r w:rsidRPr="00E57C5A">
        <w:rPr>
          <w:rFonts w:cs="Arial"/>
          <w:noProof/>
          <w:lang w:val="sr-Latn-CS"/>
        </w:rPr>
        <w:t>C</w:t>
      </w:r>
      <w:r w:rsidRPr="00E57C5A">
        <w:rPr>
          <w:rFonts w:cs="Arial"/>
          <w:noProof/>
        </w:rPr>
        <w:t>.</w:t>
      </w:r>
    </w:p>
    <w:p w14:paraId="1CAED629" w14:textId="77777777" w:rsidR="009A6BBF" w:rsidRPr="00E57C5A" w:rsidRDefault="009A6BBF" w:rsidP="009A6BBF">
      <w:pPr>
        <w:ind w:firstLine="284"/>
        <w:rPr>
          <w:rFonts w:cs="Arial"/>
          <w:noProof/>
          <w:lang w:val="sr-Latn-CS"/>
        </w:rPr>
      </w:pPr>
      <w:r w:rsidRPr="00E57C5A">
        <w:rPr>
          <w:rFonts w:cs="Arial"/>
          <w:noProof/>
        </w:rPr>
        <w:t>Притисак сегмената брисача на траку мора се обављати преко затезног уређаја на оба краја са опругом и мора се регулисати током рада транспортера.</w:t>
      </w:r>
    </w:p>
    <w:p w14:paraId="7A5AAC19" w14:textId="77777777" w:rsidR="009A6BBF" w:rsidRPr="00E57C5A" w:rsidRDefault="009A6BBF" w:rsidP="009A6BBF">
      <w:pPr>
        <w:ind w:firstLine="284"/>
        <w:rPr>
          <w:rFonts w:cs="Arial"/>
          <w:noProof/>
          <w:lang w:val="sr-Latn-CS"/>
        </w:rPr>
      </w:pPr>
    </w:p>
    <w:p w14:paraId="038926AF" w14:textId="77777777" w:rsidR="009A6BBF" w:rsidRPr="00E57C5A" w:rsidRDefault="009A6BBF" w:rsidP="009A6BBF">
      <w:pPr>
        <w:pStyle w:val="Heading4"/>
        <w:numPr>
          <w:ilvl w:val="3"/>
          <w:numId w:val="77"/>
        </w:numPr>
        <w:rPr>
          <w:rFonts w:ascii="Arial" w:hAnsi="Arial" w:cs="Arial"/>
          <w:i/>
          <w:noProof/>
        </w:rPr>
      </w:pPr>
      <w:r w:rsidRPr="00E57C5A">
        <w:rPr>
          <w:rFonts w:ascii="Arial" w:hAnsi="Arial" w:cs="Arial"/>
          <w:i/>
          <w:noProof/>
        </w:rPr>
        <w:t>Секундарни брисач</w:t>
      </w:r>
    </w:p>
    <w:p w14:paraId="3F9DB4C2" w14:textId="77777777" w:rsidR="009A6BBF" w:rsidRPr="00E57C5A" w:rsidRDefault="009A6BBF" w:rsidP="009A6BBF">
      <w:pPr>
        <w:ind w:firstLine="284"/>
        <w:rPr>
          <w:rFonts w:cs="Arial"/>
          <w:noProof/>
        </w:rPr>
      </w:pPr>
      <w:r w:rsidRPr="00E57C5A">
        <w:rPr>
          <w:rFonts w:cs="Arial"/>
          <w:noProof/>
        </w:rPr>
        <w:t>Носећа конструкција брисача мора бити направљена од челичних елемената који су заштићени цинком као заштитом од корозије. Облик брисача мора бити без оштрих ивица, како не би дошло до оштећења траке.</w:t>
      </w:r>
    </w:p>
    <w:p w14:paraId="202C3E43" w14:textId="77777777" w:rsidR="009A6BBF" w:rsidRPr="00E57C5A" w:rsidRDefault="009A6BBF" w:rsidP="009A6BBF">
      <w:pPr>
        <w:ind w:firstLine="284"/>
        <w:rPr>
          <w:rFonts w:cs="Arial"/>
          <w:noProof/>
        </w:rPr>
      </w:pPr>
      <w:r w:rsidRPr="00E57C5A">
        <w:rPr>
          <w:rFonts w:cs="Arial"/>
          <w:noProof/>
        </w:rPr>
        <w:lastRenderedPageBreak/>
        <w:t>Секундарни брисач мора бити из сегмената са умецима од тврдог метала – керамике. Умеци морају бити високо квалитетни – отпорни на хабање. Геометрија уметака мора бити константна током коришћења. Размештај брисача мора омогућити веома лаку замену појединачних делова уз помоћ такозваног - ба</w:t>
      </w:r>
      <w:r w:rsidRPr="00E57C5A">
        <w:rPr>
          <w:rFonts w:cs="Arial"/>
          <w:noProof/>
          <w:lang w:val="sr-Latn-CS"/>
        </w:rPr>
        <w:t>j</w:t>
      </w:r>
      <w:r w:rsidRPr="00E57C5A">
        <w:rPr>
          <w:rFonts w:cs="Arial"/>
          <w:noProof/>
        </w:rPr>
        <w:t xml:space="preserve">онет система. Елементи од тврдог метала морају имати еластичне носаче, како не би дошло до оштећења траке. Температура на контакту траке и сегмента не сме прекорачити 150° </w:t>
      </w:r>
      <w:r w:rsidRPr="00E57C5A">
        <w:rPr>
          <w:rFonts w:cs="Arial"/>
          <w:noProof/>
          <w:lang w:val="sr-Latn-CS"/>
        </w:rPr>
        <w:t>C</w:t>
      </w:r>
      <w:r w:rsidRPr="00E57C5A">
        <w:rPr>
          <w:rFonts w:cs="Arial"/>
          <w:noProof/>
        </w:rPr>
        <w:t xml:space="preserve">. Брисачи раде у распону спољне температуре од  -20° </w:t>
      </w:r>
      <w:r w:rsidRPr="00E57C5A">
        <w:rPr>
          <w:rFonts w:cs="Arial"/>
          <w:noProof/>
          <w:lang w:val="sr-Latn-CS"/>
        </w:rPr>
        <w:t>C</w:t>
      </w:r>
      <w:r w:rsidRPr="00E57C5A">
        <w:rPr>
          <w:rFonts w:cs="Arial"/>
          <w:noProof/>
        </w:rPr>
        <w:t xml:space="preserve"> до +36°</w:t>
      </w:r>
      <w:r w:rsidRPr="00E57C5A">
        <w:rPr>
          <w:rFonts w:cs="Arial"/>
          <w:noProof/>
          <w:lang w:val="sr-Latn-CS"/>
        </w:rPr>
        <w:t>C</w:t>
      </w:r>
      <w:r w:rsidRPr="00E57C5A">
        <w:rPr>
          <w:rFonts w:cs="Arial"/>
          <w:noProof/>
        </w:rPr>
        <w:t>.</w:t>
      </w:r>
    </w:p>
    <w:p w14:paraId="5C5D4444" w14:textId="77777777" w:rsidR="009A6BBF" w:rsidRPr="00E57C5A" w:rsidRDefault="009A6BBF" w:rsidP="009A6BBF">
      <w:pPr>
        <w:ind w:firstLine="284"/>
        <w:rPr>
          <w:rFonts w:cs="Arial"/>
          <w:noProof/>
        </w:rPr>
      </w:pPr>
      <w:r w:rsidRPr="00E57C5A">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0110B9D3" w14:textId="77777777" w:rsidR="009A6BBF" w:rsidRPr="00E57C5A" w:rsidRDefault="009A6BBF" w:rsidP="009A6BBF">
      <w:pPr>
        <w:ind w:firstLine="284"/>
        <w:rPr>
          <w:rFonts w:cs="Arial"/>
          <w:noProof/>
        </w:rPr>
      </w:pPr>
    </w:p>
    <w:p w14:paraId="79B59450" w14:textId="77777777" w:rsidR="009A6BBF" w:rsidRPr="00E57C5A"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8" w:name="_Toc413947148"/>
      <w:bookmarkStart w:id="39" w:name="_Toc413947988"/>
      <w:r w:rsidRPr="00E57C5A">
        <w:rPr>
          <w:rFonts w:ascii="Arial" w:hAnsi="Arial" w:cs="Arial"/>
          <w:noProof/>
          <w:sz w:val="22"/>
          <w:szCs w:val="22"/>
        </w:rPr>
        <w:t>Унутрашњи брисач траке</w:t>
      </w:r>
      <w:bookmarkEnd w:id="38"/>
      <w:bookmarkEnd w:id="39"/>
    </w:p>
    <w:p w14:paraId="4607B7E6" w14:textId="77777777" w:rsidR="009A6BBF" w:rsidRPr="00E57C5A" w:rsidRDefault="009A6BBF" w:rsidP="009A6BBF">
      <w:pPr>
        <w:ind w:firstLine="284"/>
        <w:rPr>
          <w:rFonts w:cs="Arial"/>
          <w:noProof/>
          <w:lang w:val="sr-Cyrl-CS"/>
        </w:rPr>
      </w:pPr>
      <w:r w:rsidRPr="00E57C5A">
        <w:rPr>
          <w:rFonts w:cs="Arial"/>
          <w:noProof/>
          <w:lang w:val="sr-Cyrl-CS"/>
        </w:rPr>
        <w:t>Овај унутрашњи брисач траке се уграђује испред затезног бубња и испред свих бубњева где трака улази са доње стране. Унутрашњи брисачи траке су пројектовани тако да се, у случају хабања, брисач аутоматски подешава и да, када је достигута граница овог подешавања, систем обезбеђује да учвршћења и носећи елементи не могу оштетити транспортну траку. Минимални век трајања уметака брисача износи 3 месеца.</w:t>
      </w:r>
    </w:p>
    <w:p w14:paraId="3126DB15" w14:textId="77777777" w:rsidR="009A6BBF" w:rsidRPr="00E57C5A" w:rsidRDefault="009A6BBF" w:rsidP="009A6BBF">
      <w:pPr>
        <w:ind w:firstLine="284"/>
        <w:rPr>
          <w:rFonts w:cs="Arial"/>
          <w:noProof/>
          <w:lang w:val="sr-Latn-CS"/>
        </w:rPr>
      </w:pPr>
      <w:r w:rsidRPr="00E57C5A">
        <w:rPr>
          <w:rFonts w:cs="Arial"/>
          <w:noProof/>
          <w:lang w:val="sr-Cyrl-CS"/>
        </w:rPr>
        <w:t>Потребно је да унутрашњи брисач има слободан простор, како би се могла обављати неопходна чишћења.</w:t>
      </w:r>
    </w:p>
    <w:p w14:paraId="3AAF7704" w14:textId="77777777" w:rsidR="009A6BBF" w:rsidRPr="00E57C5A" w:rsidRDefault="009A6BBF" w:rsidP="009A6BBF">
      <w:pPr>
        <w:ind w:firstLine="284"/>
        <w:rPr>
          <w:rFonts w:cs="Arial"/>
          <w:noProof/>
          <w:lang w:val="sr-Cyrl-CS"/>
        </w:rPr>
      </w:pPr>
      <w:r w:rsidRPr="00E57C5A">
        <w:rPr>
          <w:rFonts w:cs="Arial"/>
          <w:noProof/>
          <w:lang w:val="sr-Cyrl-CS"/>
        </w:rPr>
        <w:t xml:space="preserve"> </w:t>
      </w:r>
    </w:p>
    <w:p w14:paraId="7875ABBE" w14:textId="77777777" w:rsidR="009A6BBF" w:rsidRPr="00E57C5A" w:rsidRDefault="009A6BBF" w:rsidP="009A6BBF">
      <w:pPr>
        <w:ind w:firstLine="284"/>
        <w:rPr>
          <w:rFonts w:cs="Arial"/>
          <w:noProof/>
          <w:lang w:val="sr-Latn-CS"/>
        </w:rPr>
      </w:pPr>
    </w:p>
    <w:p w14:paraId="554A8950" w14:textId="77777777" w:rsidR="009A6BBF" w:rsidRPr="00E57C5A" w:rsidRDefault="009A6BBF" w:rsidP="009A6BBF">
      <w:pPr>
        <w:ind w:firstLine="284"/>
        <w:rPr>
          <w:rFonts w:cs="Arial"/>
          <w:noProof/>
          <w:lang w:val="sr-Cyrl-CS"/>
        </w:rPr>
      </w:pPr>
      <w:r w:rsidRPr="00E57C5A">
        <w:rPr>
          <w:rFonts w:cs="Arial"/>
          <w:noProof/>
          <w:lang w:val="sr-Cyrl-CS"/>
        </w:rPr>
        <w:t>Цви брисачи морају испунити следеће стандарде - препоруке:</w:t>
      </w:r>
    </w:p>
    <w:p w14:paraId="2782B47B" w14:textId="77777777" w:rsidR="009A6BBF" w:rsidRPr="00E57C5A" w:rsidRDefault="009A6BBF" w:rsidP="009A6BBF">
      <w:pPr>
        <w:spacing w:after="60"/>
        <w:ind w:firstLine="284"/>
        <w:rPr>
          <w:rFonts w:cs="Arial"/>
          <w:noProof/>
          <w:lang w:val="de-DE"/>
        </w:rPr>
      </w:pPr>
      <w:r w:rsidRPr="00E57C5A">
        <w:rPr>
          <w:rFonts w:cs="Arial"/>
          <w:noProof/>
          <w:lang w:val="de-DE"/>
        </w:rPr>
        <w:t>EG - Maschinenrichtlinie 2006/42/EG</w:t>
      </w:r>
    </w:p>
    <w:p w14:paraId="5C52942B" w14:textId="77777777" w:rsidR="009A6BBF" w:rsidRPr="00E57C5A" w:rsidRDefault="009A6BBF" w:rsidP="009A6BBF">
      <w:pPr>
        <w:spacing w:after="60"/>
        <w:ind w:firstLine="284"/>
        <w:rPr>
          <w:rFonts w:cs="Arial"/>
          <w:noProof/>
          <w:lang w:val="de-DE"/>
        </w:rPr>
      </w:pPr>
      <w:r w:rsidRPr="00E57C5A">
        <w:rPr>
          <w:rFonts w:cs="Arial"/>
          <w:noProof/>
          <w:lang w:val="de-DE"/>
        </w:rPr>
        <w:t>DIN EN ISO 12100-1 - Sicherheit von Maschinen</w:t>
      </w:r>
    </w:p>
    <w:p w14:paraId="670B2C61" w14:textId="77777777" w:rsidR="009A6BBF" w:rsidRPr="00E57C5A" w:rsidRDefault="009A6BBF" w:rsidP="009A6BBF">
      <w:pPr>
        <w:spacing w:after="60"/>
        <w:ind w:firstLine="284"/>
        <w:rPr>
          <w:rFonts w:cs="Arial"/>
          <w:noProof/>
          <w:lang w:val="de-DE"/>
        </w:rPr>
      </w:pPr>
      <w:r w:rsidRPr="00E57C5A">
        <w:rPr>
          <w:rFonts w:cs="Arial"/>
          <w:noProof/>
          <w:lang w:val="de-DE"/>
        </w:rPr>
        <w:t>DIN EN ISO 12100-2 - Sicherheit von Maschinen</w:t>
      </w:r>
    </w:p>
    <w:p w14:paraId="32B2819F" w14:textId="77777777" w:rsidR="009A6BBF" w:rsidRPr="00E57C5A" w:rsidRDefault="009A6BBF" w:rsidP="009A6BBF">
      <w:pPr>
        <w:pStyle w:val="ListParagraph"/>
        <w:ind w:left="0"/>
        <w:rPr>
          <w:rFonts w:ascii="Arial" w:hAnsi="Arial" w:cs="Arial"/>
          <w:b/>
        </w:rPr>
      </w:pPr>
    </w:p>
    <w:p w14:paraId="05237852" w14:textId="77777777" w:rsidR="009A6BBF" w:rsidRPr="00E57C5A" w:rsidRDefault="009A6BBF" w:rsidP="009A6BBF">
      <w:pPr>
        <w:pStyle w:val="Heading2"/>
        <w:numPr>
          <w:ilvl w:val="1"/>
          <w:numId w:val="77"/>
        </w:numPr>
      </w:pPr>
      <w:r w:rsidRPr="00E57C5A">
        <w:t xml:space="preserve"> Бубњеви транспортера</w:t>
      </w:r>
    </w:p>
    <w:p w14:paraId="3CCBA72C" w14:textId="77777777" w:rsidR="009A6BBF" w:rsidRPr="00E57C5A" w:rsidRDefault="009A6BBF" w:rsidP="009A6BBF">
      <w:pPr>
        <w:pStyle w:val="ListParagraph"/>
        <w:tabs>
          <w:tab w:val="left" w:pos="142"/>
        </w:tabs>
        <w:ind w:left="142" w:hanging="171"/>
        <w:rPr>
          <w:rFonts w:ascii="Arial" w:hAnsi="Arial" w:cs="Arial"/>
          <w:b/>
        </w:rPr>
      </w:pPr>
    </w:p>
    <w:p w14:paraId="6BD92477"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4.11.1. Општи услови за бубњеве</w:t>
      </w:r>
    </w:p>
    <w:p w14:paraId="0458CF23" w14:textId="77777777" w:rsidR="009A6BBF" w:rsidRPr="00E57C5A" w:rsidRDefault="009A6BBF" w:rsidP="009A6BBF">
      <w:pPr>
        <w:pStyle w:val="ListParagraph"/>
        <w:tabs>
          <w:tab w:val="left" w:pos="142"/>
        </w:tabs>
        <w:ind w:left="142" w:hanging="171"/>
        <w:rPr>
          <w:rFonts w:ascii="Arial" w:hAnsi="Arial" w:cs="Arial"/>
          <w:b/>
        </w:rPr>
      </w:pPr>
    </w:p>
    <w:p w14:paraId="5E0F2663" w14:textId="77777777" w:rsidR="009A6BBF" w:rsidRPr="00E57C5A" w:rsidRDefault="009A6BBF" w:rsidP="009A6BBF">
      <w:pPr>
        <w:pStyle w:val="Heading4"/>
        <w:rPr>
          <w:rFonts w:ascii="Arial" w:hAnsi="Arial" w:cs="Arial"/>
          <w:i/>
        </w:rPr>
      </w:pPr>
      <w:r w:rsidRPr="00E57C5A">
        <w:rPr>
          <w:rFonts w:ascii="Arial" w:hAnsi="Arial" w:cs="Arial"/>
          <w:i/>
        </w:rPr>
        <w:t>4.11.1.1. Конструкција бубњева</w:t>
      </w:r>
    </w:p>
    <w:p w14:paraId="06409868" w14:textId="77777777" w:rsidR="009A6BBF" w:rsidRPr="00E57C5A" w:rsidRDefault="009A6BBF" w:rsidP="009A6BBF">
      <w:pPr>
        <w:pStyle w:val="ListParagraph"/>
        <w:tabs>
          <w:tab w:val="left" w:pos="142"/>
        </w:tabs>
        <w:ind w:left="142" w:hanging="171"/>
        <w:rPr>
          <w:rFonts w:ascii="Arial" w:hAnsi="Arial" w:cs="Arial"/>
          <w:b/>
        </w:rPr>
      </w:pPr>
    </w:p>
    <w:p w14:paraId="77238B98" w14:textId="77777777" w:rsidR="009A6BBF" w:rsidRPr="00E57C5A" w:rsidRDefault="009A6BBF" w:rsidP="009A6BBF">
      <w:pPr>
        <w:pStyle w:val="ListParagraph"/>
        <w:numPr>
          <w:ilvl w:val="0"/>
          <w:numId w:val="92"/>
        </w:numPr>
        <w:rPr>
          <w:rFonts w:ascii="Arial" w:hAnsi="Arial" w:cs="Arial"/>
        </w:rPr>
      </w:pPr>
      <w:r w:rsidRPr="00E57C5A">
        <w:rPr>
          <w:rFonts w:ascii="Arial" w:hAnsi="Arial" w:cs="Arial"/>
          <w:noProof/>
        </w:rPr>
        <w:t>Производња у складу са захтевима стандарда DIN 22101</w:t>
      </w:r>
    </w:p>
    <w:p w14:paraId="29AF40CE" w14:textId="77777777" w:rsidR="009A6BBF" w:rsidRPr="00E57C5A" w:rsidRDefault="009A6BBF" w:rsidP="009A6BBF">
      <w:pPr>
        <w:pStyle w:val="ListParagraph"/>
        <w:numPr>
          <w:ilvl w:val="0"/>
          <w:numId w:val="92"/>
        </w:numPr>
        <w:rPr>
          <w:rFonts w:ascii="Arial" w:hAnsi="Arial" w:cs="Arial"/>
          <w:noProof/>
        </w:rPr>
      </w:pPr>
      <w:r w:rsidRPr="00E57C5A">
        <w:rPr>
          <w:rFonts w:ascii="Arial" w:hAnsi="Arial" w:cs="Arial"/>
          <w:noProof/>
        </w:rPr>
        <w:t>Минимални пречник бубња у складу са ISO 3684:1990, то јест DIN 22 101, група А</w:t>
      </w:r>
    </w:p>
    <w:p w14:paraId="4355D89B" w14:textId="77777777" w:rsidR="009A6BBF" w:rsidRPr="00E57C5A" w:rsidRDefault="009A6BBF" w:rsidP="009A6BBF">
      <w:pPr>
        <w:pStyle w:val="ListParagraph"/>
        <w:numPr>
          <w:ilvl w:val="0"/>
          <w:numId w:val="92"/>
        </w:numPr>
        <w:rPr>
          <w:rFonts w:ascii="Arial" w:hAnsi="Arial" w:cs="Arial"/>
        </w:rPr>
      </w:pPr>
      <w:r w:rsidRPr="00E57C5A">
        <w:rPr>
          <w:rFonts w:ascii="Arial" w:hAnsi="Arial" w:cs="Arial"/>
          <w:noProof/>
        </w:rPr>
        <w:t>Бубањ са свим припадајућим елементима мора бити пројектован према динамичкој крутости у складу са критеријумима, а најмање у складу са EUROCODE 3.</w:t>
      </w:r>
    </w:p>
    <w:p w14:paraId="4F638DDF" w14:textId="77777777" w:rsidR="009A6BBF" w:rsidRPr="00E57C5A" w:rsidRDefault="009A6BBF" w:rsidP="009A6BBF">
      <w:pPr>
        <w:pStyle w:val="ListParagraph"/>
        <w:numPr>
          <w:ilvl w:val="0"/>
          <w:numId w:val="92"/>
        </w:numPr>
        <w:rPr>
          <w:rFonts w:ascii="Arial" w:hAnsi="Arial" w:cs="Arial"/>
          <w:noProof/>
        </w:rPr>
      </w:pPr>
      <w:r w:rsidRPr="00E57C5A">
        <w:rPr>
          <w:rFonts w:ascii="Arial" w:hAnsi="Arial" w:cs="Arial"/>
          <w:noProof/>
        </w:rPr>
        <w:t>За материјал који се користи за израду елемената бубња, морају бити достављени подаци о квалитету у складу са DIN EU 10204 2.1 и 3.1</w:t>
      </w:r>
      <w:r w:rsidRPr="00E57C5A">
        <w:rPr>
          <w:rFonts w:ascii="Arial" w:hAnsi="Arial" w:cs="Arial"/>
          <w:noProof/>
          <w:lang w:val="sr-Latn-CS"/>
        </w:rPr>
        <w:t>b</w:t>
      </w:r>
      <w:r w:rsidRPr="00E57C5A">
        <w:rPr>
          <w:rFonts w:ascii="Arial" w:hAnsi="Arial" w:cs="Arial"/>
          <w:noProof/>
        </w:rPr>
        <w:t xml:space="preserve"> (то се односи на облогу, вратило-чауру, главчину).</w:t>
      </w:r>
    </w:p>
    <w:p w14:paraId="39467C8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Заварени елементи бубња не смеју имати унутрашње напрезање.</w:t>
      </w:r>
    </w:p>
    <w:p w14:paraId="6023283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 xml:space="preserve">Повезивање између вратила / осовине обавља се </w:t>
      </w:r>
      <w:r w:rsidRPr="00E57C5A">
        <w:rPr>
          <w:rFonts w:ascii="Arial" w:hAnsi="Arial" w:cs="Arial"/>
          <w:lang w:val="sr-Cyrl-CS"/>
        </w:rPr>
        <w:t>еластичних стезних прстенова.</w:t>
      </w:r>
      <w:r w:rsidRPr="00E57C5A">
        <w:rPr>
          <w:rFonts w:ascii="Arial" w:hAnsi="Arial" w:cs="Arial"/>
        </w:rPr>
        <w:t xml:space="preserve"> Притисак између контактних површина мора бити у границама за дати материјал, према препорукама произвођача </w:t>
      </w:r>
      <w:r w:rsidRPr="00E57C5A">
        <w:rPr>
          <w:rFonts w:ascii="Arial" w:hAnsi="Arial" w:cs="Arial"/>
          <w:lang w:val="sr-Cyrl-CS"/>
        </w:rPr>
        <w:t>стезних прстенова.</w:t>
      </w:r>
    </w:p>
    <w:p w14:paraId="3FC9DD0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На оба краја погонског вратила бубња поставити прирубнице</w:t>
      </w:r>
      <w:r w:rsidRPr="00E57C5A">
        <w:rPr>
          <w:rFonts w:ascii="Arial" w:hAnsi="Arial" w:cs="Arial"/>
          <w:lang w:val="sr-Cyrl-CS"/>
        </w:rPr>
        <w:t xml:space="preserve"> које преносе обртни момент преко клинова. </w:t>
      </w:r>
    </w:p>
    <w:p w14:paraId="3E305D3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cs="Arial"/>
          <w:noProof/>
        </w:rPr>
      </w:pPr>
      <w:r w:rsidRPr="00E57C5A">
        <w:rPr>
          <w:rFonts w:ascii="Arial" w:hAnsi="Arial" w:cs="Arial"/>
        </w:rPr>
        <w:lastRenderedPageBreak/>
        <w:t>Обим испоруке обухвата испоруку технологије и алата</w:t>
      </w:r>
      <w:r w:rsidRPr="00E57C5A">
        <w:rPr>
          <w:rFonts w:ascii="Arial" w:hAnsi="Arial" w:cs="Arial"/>
          <w:lang w:val="sr-Cyrl-CS"/>
        </w:rPr>
        <w:t>.</w:t>
      </w:r>
    </w:p>
    <w:p w14:paraId="60749F0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noProof/>
        </w:rPr>
      </w:pPr>
      <w:r w:rsidRPr="00E57C5A">
        <w:rPr>
          <w:rFonts w:ascii="Arial" w:hAnsi="Arial" w:cs="Arial"/>
          <w:noProof/>
        </w:rPr>
        <w:t xml:space="preserve">Потребно је динамичко балансирање кућишта бубња </w:t>
      </w:r>
      <w:r w:rsidRPr="00E57C5A">
        <w:rPr>
          <w:rFonts w:ascii="Arial" w:hAnsi="Arial" w:cs="Arial"/>
          <w:noProof/>
          <w:lang w:val="sr-Latn-CS"/>
        </w:rPr>
        <w:t>G</w:t>
      </w:r>
      <w:r w:rsidRPr="00E57C5A">
        <w:rPr>
          <w:rFonts w:ascii="Arial" w:hAnsi="Arial" w:cs="Arial"/>
          <w:noProof/>
        </w:rPr>
        <w:t>≤40, у складу са DIN ISO1940:2004-1-4</w:t>
      </w:r>
    </w:p>
    <w:p w14:paraId="7505DB8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 xml:space="preserve">Препоручен коефицијент трења μ између гумене транспортне траке и површине бубња, приказан је у табели </w:t>
      </w:r>
      <w:r w:rsidRPr="00E57C5A">
        <w:rPr>
          <w:rFonts w:ascii="Arial" w:hAnsi="Arial" w:cs="Arial"/>
          <w:lang w:val="sr-Cyrl-CS"/>
        </w:rPr>
        <w:t>4.4</w:t>
      </w:r>
    </w:p>
    <w:p w14:paraId="7CC2EFC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 погонске бубњеве, препоручује се коришћење гумених облога, а преглед је дат на слици 4.</w:t>
      </w:r>
      <w:r w:rsidRPr="00E57C5A">
        <w:rPr>
          <w:rFonts w:ascii="Arial" w:hAnsi="Arial" w:cs="Arial"/>
          <w:lang w:val="sr-Cyrl-CS"/>
        </w:rPr>
        <w:t>4</w:t>
      </w:r>
      <w:r w:rsidRPr="00E57C5A">
        <w:rPr>
          <w:rFonts w:ascii="Arial" w:hAnsi="Arial" w:cs="Arial"/>
        </w:rPr>
        <w:t>. Димензије облика облога морају бити у складу са табелом 4.</w:t>
      </w:r>
      <w:r w:rsidRPr="00E57C5A">
        <w:rPr>
          <w:rFonts w:ascii="Arial" w:hAnsi="Arial" w:cs="Arial"/>
          <w:lang w:val="sr-Cyrl-CS"/>
        </w:rPr>
        <w:t>2.</w:t>
      </w:r>
    </w:p>
    <w:p w14:paraId="5D749DB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 не-погонске бубњеве, препоручује се коришћење гумених облога са облицима приказаним на слици 4.</w:t>
      </w:r>
      <w:r w:rsidRPr="00E57C5A">
        <w:rPr>
          <w:rFonts w:ascii="Arial" w:hAnsi="Arial" w:cs="Arial"/>
          <w:lang w:val="sr-Cyrl-CS"/>
        </w:rPr>
        <w:t>5</w:t>
      </w:r>
      <w:r w:rsidRPr="00E57C5A">
        <w:rPr>
          <w:rFonts w:ascii="Arial" w:hAnsi="Arial" w:cs="Arial"/>
        </w:rPr>
        <w:t>. Димензије облика облога морају бити у складу са табелом 4.</w:t>
      </w:r>
      <w:r w:rsidRPr="00E57C5A">
        <w:rPr>
          <w:rFonts w:ascii="Arial" w:hAnsi="Arial" w:cs="Arial"/>
          <w:lang w:val="sr-Cyrl-CS"/>
        </w:rPr>
        <w:t>3.</w:t>
      </w:r>
    </w:p>
    <w:p w14:paraId="5DD4921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t>Гумене облоге морају испунити стандарде из табеле 4.</w:t>
      </w:r>
      <w:r w:rsidRPr="00E57C5A">
        <w:rPr>
          <w:rFonts w:ascii="Arial" w:hAnsi="Arial" w:cs="Arial"/>
          <w:lang w:val="sr-Cyrl-CS"/>
        </w:rPr>
        <w:t>1.</w:t>
      </w:r>
    </w:p>
    <w:p w14:paraId="3EF6215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3694F3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Гарантовани век трајања бубња мора износити најмање 24 месеца у раду.</w:t>
      </w:r>
    </w:p>
    <w:p w14:paraId="7A1181B7" w14:textId="77777777" w:rsidR="009A6BBF" w:rsidRPr="00E57C5A" w:rsidRDefault="009A6BBF" w:rsidP="009A6BBF">
      <w:pPr>
        <w:pStyle w:val="ListParagraph"/>
        <w:ind w:left="851" w:hanging="171"/>
        <w:rPr>
          <w:rFonts w:ascii="Arial" w:hAnsi="Arial" w:cs="Arial"/>
          <w:lang w:val="ru-RU"/>
        </w:rPr>
      </w:pPr>
    </w:p>
    <w:p w14:paraId="0CAA5048" w14:textId="77777777" w:rsidR="009A6BBF" w:rsidRPr="00E57C5A" w:rsidRDefault="009A6BBF" w:rsidP="009A6BBF">
      <w:pPr>
        <w:pStyle w:val="ListParagraph"/>
        <w:tabs>
          <w:tab w:val="left" w:pos="426"/>
        </w:tabs>
        <w:ind w:left="851" w:hanging="171"/>
        <w:rPr>
          <w:rFonts w:ascii="Arial" w:hAnsi="Arial" w:cs="Arial"/>
          <w:b/>
          <w:lang w:val="sr-Cyrl-CS"/>
        </w:rPr>
      </w:pPr>
    </w:p>
    <w:p w14:paraId="7CD684F0" w14:textId="77777777" w:rsidR="009A6BBF" w:rsidRPr="00E57C5A" w:rsidRDefault="009A6BBF" w:rsidP="009A6BBF">
      <w:pPr>
        <w:pStyle w:val="ListParagraph"/>
        <w:tabs>
          <w:tab w:val="left" w:pos="426"/>
        </w:tabs>
        <w:ind w:left="851" w:hanging="171"/>
        <w:rPr>
          <w:rFonts w:ascii="Arial" w:hAnsi="Arial" w:cs="Arial"/>
          <w:b/>
          <w:lang w:val="sr-Cyrl-CS"/>
        </w:rPr>
      </w:pPr>
    </w:p>
    <w:p w14:paraId="4CB6E086"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4.11.1.2. Бочни делови бубња</w:t>
      </w:r>
    </w:p>
    <w:p w14:paraId="1ED05FE8" w14:textId="77777777" w:rsidR="009A6BBF" w:rsidRPr="00E57C5A" w:rsidRDefault="009A6BBF" w:rsidP="009A6BBF">
      <w:pPr>
        <w:rPr>
          <w:rFonts w:cs="Arial"/>
          <w:noProof/>
          <w:lang w:val="sr-Cyrl-CS"/>
        </w:rPr>
      </w:pPr>
      <w:r w:rsidRPr="00E57C5A">
        <w:rPr>
          <w:rFonts w:cs="Arial"/>
          <w:noProof/>
          <w:lang w:val="sr-Cyrl-CS"/>
        </w:rPr>
        <w:t xml:space="preserve">Материјал за бочни део мора бити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у складу са </w:t>
      </w:r>
      <w:r w:rsidRPr="00E57C5A">
        <w:rPr>
          <w:rFonts w:cs="Arial"/>
          <w:noProof/>
        </w:rPr>
        <w:t>EN</w:t>
      </w:r>
      <w:r w:rsidRPr="00E57C5A">
        <w:rPr>
          <w:rFonts w:cs="Arial"/>
          <w:noProof/>
          <w:lang w:val="sr-Cyrl-CS"/>
        </w:rPr>
        <w:t xml:space="preserve"> 10025.</w:t>
      </w:r>
    </w:p>
    <w:p w14:paraId="3AFBF7FC" w14:textId="77777777" w:rsidR="009A6BBF" w:rsidRPr="00E57C5A" w:rsidRDefault="009A6BBF" w:rsidP="009A6BBF">
      <w:pPr>
        <w:rPr>
          <w:rFonts w:cs="Arial"/>
          <w:lang w:val="sr-Cyrl-CS"/>
        </w:rPr>
      </w:pPr>
      <w:r w:rsidRPr="00E57C5A">
        <w:rPr>
          <w:rFonts w:cs="Arial"/>
          <w:lang w:val="sr-Cyrl-CS"/>
        </w:rPr>
        <w:t>Основна диспозиција бочних страна бубња приказана је на слици 4.3.</w:t>
      </w:r>
    </w:p>
    <w:p w14:paraId="6F655AEE" w14:textId="77777777" w:rsidR="009A6BBF" w:rsidRPr="00E57C5A" w:rsidRDefault="009A6BBF" w:rsidP="009A6BBF">
      <w:pPr>
        <w:rPr>
          <w:rFonts w:cs="Arial"/>
          <w:lang w:val="sr-Cyrl-CS"/>
        </w:rPr>
      </w:pPr>
    </w:p>
    <w:p w14:paraId="1E5E5B3E"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4.11.1.3. Омотач бубња</w:t>
      </w:r>
    </w:p>
    <w:p w14:paraId="24DF19E4" w14:textId="77777777" w:rsidR="009A6BBF" w:rsidRPr="00E57C5A" w:rsidRDefault="009A6BBF" w:rsidP="009A6BBF">
      <w:pPr>
        <w:rPr>
          <w:rFonts w:cs="Arial"/>
          <w:noProof/>
          <w:lang w:val="sr-Cyrl-CS"/>
        </w:rPr>
      </w:pPr>
      <w:r w:rsidRPr="00E57C5A">
        <w:rPr>
          <w:rFonts w:cs="Arial"/>
          <w:noProof/>
          <w:lang w:val="sr-Cyrl-CS"/>
        </w:rPr>
        <w:t xml:space="preserve">Материјал за омотач је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и у складу је са </w:t>
      </w:r>
      <w:r w:rsidRPr="00E57C5A">
        <w:rPr>
          <w:rFonts w:cs="Arial"/>
          <w:noProof/>
        </w:rPr>
        <w:t>EN</w:t>
      </w:r>
      <w:r w:rsidRPr="00E57C5A">
        <w:rPr>
          <w:rFonts w:cs="Arial"/>
          <w:noProof/>
          <w:lang w:val="sr-Cyrl-CS"/>
        </w:rPr>
        <w:t xml:space="preserve"> 10025</w:t>
      </w:r>
    </w:p>
    <w:p w14:paraId="1DF0F46E" w14:textId="77777777" w:rsidR="009A6BBF" w:rsidRPr="00E57C5A" w:rsidRDefault="009A6BBF" w:rsidP="009A6BBF">
      <w:pPr>
        <w:rPr>
          <w:rFonts w:cs="Arial"/>
          <w:lang w:val="sr-Cyrl-CS"/>
        </w:rPr>
      </w:pPr>
      <w:r w:rsidRPr="00E57C5A">
        <w:rPr>
          <w:rFonts w:cs="Arial"/>
          <w:noProof/>
          <w:lang w:val="sr-Cyrl-CS"/>
        </w:rPr>
        <w:t xml:space="preserve">Производња у складу са </w:t>
      </w:r>
      <w:r w:rsidRPr="00E57C5A">
        <w:rPr>
          <w:rFonts w:cs="Arial"/>
          <w:noProof/>
        </w:rPr>
        <w:t>DIN</w:t>
      </w:r>
      <w:r w:rsidRPr="00E57C5A">
        <w:rPr>
          <w:rFonts w:cs="Arial"/>
          <w:noProof/>
          <w:lang w:val="sr-Cyrl-CS"/>
        </w:rPr>
        <w:t xml:space="preserve"> 18800 </w:t>
      </w:r>
      <w:r w:rsidRPr="00E57C5A">
        <w:rPr>
          <w:rFonts w:cs="Arial"/>
          <w:noProof/>
        </w:rPr>
        <w:t>T</w:t>
      </w:r>
      <w:r w:rsidRPr="00E57C5A">
        <w:rPr>
          <w:rFonts w:cs="Arial"/>
          <w:noProof/>
          <w:lang w:val="sr-Cyrl-CS"/>
        </w:rPr>
        <w:t xml:space="preserve">.7. Заварени шавови морају бити у складу са </w:t>
      </w:r>
      <w:r w:rsidRPr="00E57C5A">
        <w:rPr>
          <w:rFonts w:cs="Arial"/>
          <w:noProof/>
        </w:rPr>
        <w:t>DIN</w:t>
      </w:r>
      <w:r w:rsidRPr="00E57C5A">
        <w:rPr>
          <w:rFonts w:cs="Arial"/>
          <w:noProof/>
          <w:lang w:val="sr-Cyrl-CS"/>
        </w:rPr>
        <w:t xml:space="preserve"> 22 261</w:t>
      </w:r>
    </w:p>
    <w:p w14:paraId="3FDDE711" w14:textId="77777777" w:rsidR="009A6BBF" w:rsidRPr="00E57C5A" w:rsidRDefault="009A6BBF" w:rsidP="009A6BBF">
      <w:pPr>
        <w:rPr>
          <w:rFonts w:cs="Arial"/>
          <w:noProof/>
          <w:lang w:val="sr-Cyrl-CS"/>
        </w:rPr>
      </w:pPr>
      <w:r w:rsidRPr="00E57C5A">
        <w:rPr>
          <w:rFonts w:cs="Arial"/>
          <w:noProof/>
          <w:lang w:val="sr-Cyrl-CS"/>
        </w:rPr>
        <w:t xml:space="preserve">Т.3. Коефицијент трења за транспортну траку мора бити у складу са </w:t>
      </w:r>
      <w:r w:rsidRPr="00E57C5A">
        <w:rPr>
          <w:rFonts w:cs="Arial"/>
          <w:noProof/>
        </w:rPr>
        <w:t>DIN</w:t>
      </w:r>
      <w:r w:rsidRPr="00E57C5A">
        <w:rPr>
          <w:rFonts w:cs="Arial"/>
          <w:noProof/>
          <w:lang w:val="sr-Cyrl-CS"/>
        </w:rPr>
        <w:t xml:space="preserve"> 22 101, табела бр. 4.4:</w:t>
      </w:r>
    </w:p>
    <w:p w14:paraId="3EF65F7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Омотач бубња нема посебне захтеве за заштиту.</w:t>
      </w:r>
    </w:p>
    <w:p w14:paraId="0CB99F2B" w14:textId="77777777" w:rsidR="009A6BBF" w:rsidRPr="00E57C5A" w:rsidRDefault="009A6BBF" w:rsidP="009A6BBF">
      <w:pPr>
        <w:pStyle w:val="ListParagraph"/>
        <w:ind w:left="851" w:hanging="171"/>
        <w:rPr>
          <w:rFonts w:ascii="Arial" w:hAnsi="Arial" w:cs="Arial"/>
          <w:lang w:val="sr-Cyrl-CS"/>
        </w:rPr>
      </w:pPr>
    </w:p>
    <w:p w14:paraId="481BF1EA" w14:textId="77777777" w:rsidR="009A6BBF" w:rsidRPr="00E57C5A" w:rsidRDefault="009A6BBF" w:rsidP="009A6BBF">
      <w:pPr>
        <w:pStyle w:val="Heading4"/>
        <w:rPr>
          <w:rFonts w:ascii="Arial" w:hAnsi="Arial" w:cs="Arial"/>
          <w:i/>
          <w:lang w:val="sr-Cyrl-CS"/>
        </w:rPr>
      </w:pPr>
      <w:r w:rsidRPr="00E57C5A">
        <w:rPr>
          <w:rFonts w:ascii="Arial" w:hAnsi="Arial" w:cs="Arial"/>
          <w:i/>
        </w:rPr>
        <w:t>4.11.1.4. Осовина бубња</w:t>
      </w:r>
    </w:p>
    <w:p w14:paraId="731C67CF" w14:textId="77777777" w:rsidR="009A6BBF" w:rsidRPr="00E57C5A" w:rsidRDefault="009A6BBF" w:rsidP="009A6BBF">
      <w:pPr>
        <w:rPr>
          <w:lang w:val="sr-Cyrl-CS"/>
        </w:rPr>
      </w:pPr>
    </w:p>
    <w:p w14:paraId="23C76D2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Угиб осовине мора бити мањи од 6/60 (0.6 минута). </w:t>
      </w:r>
    </w:p>
    <w:p w14:paraId="34B456A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Прорачун затезне силе која се појављује током затезања траке код бубњева, то јест неповољно трење између траке и омотача</w:t>
      </w:r>
    </w:p>
    <w:p w14:paraId="056D0F7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noProof/>
          <w:lang w:val="sr-Cyrl-CS"/>
        </w:rPr>
      </w:pPr>
      <w:r w:rsidRPr="00E57C5A">
        <w:rPr>
          <w:rFonts w:ascii="Arial" w:hAnsi="Arial" w:cs="Arial"/>
          <w:lang w:val="sr-Cyrl-CS"/>
        </w:rPr>
        <w:t xml:space="preserve">Угиб </w:t>
      </w:r>
      <w:r w:rsidRPr="00E57C5A">
        <w:rPr>
          <w:rFonts w:ascii="Arial" w:hAnsi="Arial" w:cs="Arial"/>
          <w:lang w:val="sr-Latn-CS"/>
        </w:rPr>
        <w:t>fm</w:t>
      </w:r>
      <w:r w:rsidRPr="00E57C5A">
        <w:rPr>
          <w:rFonts w:ascii="Arial" w:hAnsi="Arial" w:cs="Arial"/>
          <w:lang w:val="sr-Cyrl-CS"/>
        </w:rPr>
        <w:t xml:space="preserve"> осовине мора бити мање од 1/3000, смањено за аксијално растојање лежајева</w:t>
      </w:r>
    </w:p>
    <w:p w14:paraId="43F66C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noProof/>
          <w:lang w:val="sr-Cyrl-CS"/>
        </w:rPr>
      </w:pPr>
      <w:r w:rsidRPr="00E57C5A">
        <w:rPr>
          <w:rFonts w:ascii="Arial" w:hAnsi="Arial" w:cs="Arial"/>
          <w:noProof/>
          <w:lang w:val="sr-Cyrl-CS"/>
        </w:rPr>
        <w:t xml:space="preserve">Прорачун осовине обавља се у складу са </w:t>
      </w:r>
      <w:r w:rsidRPr="00E57C5A">
        <w:rPr>
          <w:rFonts w:ascii="Arial" w:hAnsi="Arial" w:cs="Arial"/>
          <w:noProof/>
        </w:rPr>
        <w:t>DIN</w:t>
      </w:r>
      <w:r w:rsidRPr="00E57C5A">
        <w:rPr>
          <w:rFonts w:ascii="Arial" w:hAnsi="Arial" w:cs="Arial"/>
          <w:noProof/>
          <w:lang w:val="sr-Cyrl-CS"/>
        </w:rPr>
        <w:t xml:space="preserve"> 743, део 1-3</w:t>
      </w:r>
    </w:p>
    <w:p w14:paraId="5FBC56E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Осовина бубња је из једног дела.</w:t>
      </w:r>
    </w:p>
    <w:p w14:paraId="575F6B6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Осовине морају бити пројектована са минималном концентрацијом притиска, морају имати квалитетну обраду у складу са прописима </w:t>
      </w:r>
      <w:r w:rsidRPr="00E57C5A">
        <w:rPr>
          <w:rFonts w:ascii="Arial" w:hAnsi="Arial" w:cs="Arial"/>
        </w:rPr>
        <w:t>ISO</w:t>
      </w:r>
      <w:r w:rsidRPr="00E57C5A">
        <w:rPr>
          <w:rFonts w:ascii="Arial" w:hAnsi="Arial" w:cs="Arial"/>
          <w:lang w:val="sr-Cyrl-CS"/>
        </w:rPr>
        <w:t xml:space="preserve"> 1302.</w:t>
      </w:r>
    </w:p>
    <w:p w14:paraId="02A76BAB" w14:textId="77777777" w:rsidR="009A6BBF" w:rsidRPr="00E57C5A" w:rsidRDefault="009A6BBF" w:rsidP="009A6BBF">
      <w:pPr>
        <w:pStyle w:val="ListParagraph"/>
        <w:ind w:left="851" w:hanging="171"/>
        <w:rPr>
          <w:rFonts w:ascii="Arial" w:hAnsi="Arial" w:cs="Arial"/>
          <w:lang w:val="sr-Cyrl-CS"/>
        </w:rPr>
      </w:pPr>
    </w:p>
    <w:p w14:paraId="6BDA2329" w14:textId="77777777" w:rsidR="009A6BBF" w:rsidRPr="00E57C5A" w:rsidRDefault="009A6BBF" w:rsidP="009A6BBF">
      <w:pPr>
        <w:pStyle w:val="Heading4"/>
        <w:rPr>
          <w:rFonts w:ascii="Arial" w:hAnsi="Arial" w:cs="Arial"/>
          <w:i/>
          <w:lang w:val="sr-Cyrl-CS"/>
        </w:rPr>
      </w:pPr>
      <w:r w:rsidRPr="00E57C5A">
        <w:rPr>
          <w:rFonts w:ascii="Arial" w:hAnsi="Arial" w:cs="Arial"/>
          <w:i/>
        </w:rPr>
        <w:t>4.11.1.5. Одлике лежајева</w:t>
      </w:r>
    </w:p>
    <w:p w14:paraId="2A83C3E6" w14:textId="77777777" w:rsidR="009A6BBF" w:rsidRPr="00E57C5A" w:rsidRDefault="009A6BBF" w:rsidP="009A6BBF">
      <w:pPr>
        <w:pStyle w:val="ListParagraph"/>
        <w:ind w:left="851" w:hanging="171"/>
        <w:rPr>
          <w:rFonts w:ascii="Arial" w:hAnsi="Arial" w:cs="Arial"/>
          <w:b/>
          <w:lang w:val="sr-Cyrl-CS"/>
        </w:rPr>
      </w:pPr>
    </w:p>
    <w:p w14:paraId="1BFF1D9B"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t xml:space="preserve">Прорачунати век трајања бубњева износи најмање 50 000 радних сати (у складу са </w:t>
      </w:r>
      <w:r w:rsidRPr="00E57C5A">
        <w:rPr>
          <w:rFonts w:ascii="Arial" w:hAnsi="Arial" w:cs="Arial"/>
          <w:noProof/>
        </w:rPr>
        <w:t>ISO</w:t>
      </w:r>
      <w:r w:rsidRPr="00E57C5A">
        <w:rPr>
          <w:rFonts w:ascii="Arial" w:hAnsi="Arial" w:cs="Arial"/>
          <w:noProof/>
          <w:lang w:val="sr-Cyrl-CS"/>
        </w:rPr>
        <w:t>281)</w:t>
      </w:r>
    </w:p>
    <w:p w14:paraId="251F8EFD"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lastRenderedPageBreak/>
        <w:t xml:space="preserve">Лежајеви морају бити у складу са </w:t>
      </w:r>
      <w:r w:rsidRPr="00E57C5A">
        <w:rPr>
          <w:rFonts w:ascii="Arial" w:hAnsi="Arial" w:cs="Arial"/>
          <w:noProof/>
        </w:rPr>
        <w:t>DIN</w:t>
      </w:r>
      <w:r w:rsidRPr="00E57C5A">
        <w:rPr>
          <w:rFonts w:ascii="Arial" w:hAnsi="Arial" w:cs="Arial"/>
          <w:noProof/>
          <w:lang w:val="sr-Cyrl-CS"/>
        </w:rPr>
        <w:t xml:space="preserve"> 635, а произвођачу су следећи: </w:t>
      </w:r>
      <w:r w:rsidRPr="00E57C5A">
        <w:rPr>
          <w:rFonts w:ascii="Arial" w:hAnsi="Arial" w:cs="Arial"/>
          <w:noProof/>
        </w:rPr>
        <w:t>FAG</w:t>
      </w:r>
      <w:r w:rsidRPr="00E57C5A">
        <w:rPr>
          <w:rFonts w:ascii="Arial" w:hAnsi="Arial" w:cs="Arial"/>
          <w:noProof/>
          <w:lang w:val="sr-Cyrl-CS"/>
        </w:rPr>
        <w:t xml:space="preserve">, </w:t>
      </w:r>
      <w:r w:rsidRPr="00E57C5A">
        <w:rPr>
          <w:rFonts w:ascii="Arial" w:hAnsi="Arial" w:cs="Arial"/>
          <w:noProof/>
        </w:rPr>
        <w:t>SKF</w:t>
      </w:r>
      <w:r w:rsidRPr="00E57C5A">
        <w:rPr>
          <w:rFonts w:ascii="Arial" w:hAnsi="Arial" w:cs="Arial"/>
          <w:noProof/>
          <w:lang w:val="sr-Cyrl-CS"/>
        </w:rPr>
        <w:t xml:space="preserve">, </w:t>
      </w:r>
      <w:r w:rsidRPr="00E57C5A">
        <w:rPr>
          <w:rFonts w:ascii="Arial" w:hAnsi="Arial" w:cs="Arial"/>
          <w:noProof/>
        </w:rPr>
        <w:t>INA</w:t>
      </w:r>
      <w:r w:rsidRPr="00E57C5A">
        <w:rPr>
          <w:rFonts w:ascii="Arial" w:hAnsi="Arial" w:cs="Arial"/>
          <w:noProof/>
          <w:lang w:val="sr-Cyrl-CS"/>
        </w:rPr>
        <w:t xml:space="preserve"> или одговарајући.</w:t>
      </w:r>
    </w:p>
    <w:p w14:paraId="46BD44EB"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t>Лежајеви морају бити једноделни, а кућишта дводелна.</w:t>
      </w:r>
    </w:p>
    <w:p w14:paraId="6609D05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Кућиште лежаја бубња мора бити у складу са стандардима реномираних произвођача за кућишта лежајева и морају бити опремљена излазима за централни систем подмазивања</w:t>
      </w:r>
    </w:p>
    <w:p w14:paraId="218BC70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Лабиринтско заптивање са </w:t>
      </w:r>
      <w:r w:rsidRPr="00E57C5A">
        <w:rPr>
          <w:rFonts w:ascii="Arial" w:hAnsi="Arial" w:cs="Arial"/>
          <w:lang w:val="sr-Latn-CS"/>
        </w:rPr>
        <w:t>„TACONITE“</w:t>
      </w:r>
      <w:r w:rsidRPr="00E57C5A">
        <w:rPr>
          <w:rFonts w:ascii="Arial" w:hAnsi="Arial" w:cs="Arial"/>
          <w:lang w:val="sr-Cyrl-CS"/>
        </w:rPr>
        <w:t xml:space="preserve"> заптивањем – могућност додатног подмазивања.</w:t>
      </w:r>
    </w:p>
    <w:p w14:paraId="0A5EE3F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Кућишта лежајева морају бити опремљена сензорима за контролу температуре лежаја.</w:t>
      </w:r>
    </w:p>
    <w:p w14:paraId="755CF3DD" w14:textId="77777777" w:rsidR="009A6BBF" w:rsidRPr="00E57C5A" w:rsidRDefault="009A6BBF" w:rsidP="009A6BBF">
      <w:pPr>
        <w:pStyle w:val="ListParagraph"/>
        <w:ind w:left="851" w:hanging="171"/>
        <w:rPr>
          <w:rFonts w:ascii="Arial" w:hAnsi="Arial" w:cs="Arial"/>
          <w:lang w:val="sr-Cyrl-CS"/>
        </w:rPr>
      </w:pPr>
    </w:p>
    <w:p w14:paraId="0A0463C5" w14:textId="77777777" w:rsidR="009A6BBF" w:rsidRPr="00E57C5A" w:rsidRDefault="009A6BBF" w:rsidP="009A6BBF">
      <w:pPr>
        <w:pStyle w:val="Heading4"/>
        <w:rPr>
          <w:rFonts w:ascii="Arial" w:hAnsi="Arial" w:cs="Arial"/>
          <w:i/>
        </w:rPr>
      </w:pPr>
      <w:r w:rsidRPr="00E57C5A">
        <w:rPr>
          <w:rFonts w:ascii="Arial" w:hAnsi="Arial" w:cs="Arial"/>
          <w:i/>
        </w:rPr>
        <w:t>4.11.1.6. Заштита од корозије</w:t>
      </w:r>
    </w:p>
    <w:p w14:paraId="6574210E" w14:textId="77777777" w:rsidR="009A6BBF" w:rsidRPr="00E57C5A" w:rsidRDefault="009A6BBF" w:rsidP="009A6BBF">
      <w:pPr>
        <w:pStyle w:val="ListParagraph"/>
        <w:ind w:left="851" w:hanging="171"/>
        <w:rPr>
          <w:rFonts w:ascii="Arial" w:hAnsi="Arial" w:cs="Arial"/>
          <w:b/>
          <w:i/>
        </w:rPr>
      </w:pPr>
    </w:p>
    <w:p w14:paraId="33250189"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4.11.1.6.1. Облога бубња</w:t>
      </w:r>
    </w:p>
    <w:p w14:paraId="2DB8AA61" w14:textId="77777777" w:rsidR="009A6BBF" w:rsidRPr="00E57C5A" w:rsidRDefault="009A6BBF" w:rsidP="009A6BBF">
      <w:pPr>
        <w:pStyle w:val="ListParagraph"/>
        <w:ind w:left="851" w:hanging="171"/>
        <w:rPr>
          <w:rFonts w:ascii="Arial" w:hAnsi="Arial" w:cs="Arial"/>
        </w:rPr>
      </w:pPr>
      <w:r w:rsidRPr="00E57C5A">
        <w:rPr>
          <w:rFonts w:ascii="Arial" w:hAnsi="Arial" w:cs="Arial"/>
        </w:rPr>
        <w:t>Нема посебних захтева за облогу бубња.</w:t>
      </w:r>
    </w:p>
    <w:p w14:paraId="206D1B44" w14:textId="77777777" w:rsidR="009A6BBF" w:rsidRPr="00E57C5A" w:rsidRDefault="009A6BBF" w:rsidP="009A6BBF">
      <w:pPr>
        <w:pStyle w:val="ListParagraph"/>
        <w:ind w:left="851" w:hanging="171"/>
        <w:rPr>
          <w:rFonts w:ascii="Arial" w:hAnsi="Arial" w:cs="Arial"/>
        </w:rPr>
      </w:pPr>
    </w:p>
    <w:p w14:paraId="14BBB2E2"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4.11.1.6.2. Бочна страна бубња</w:t>
      </w:r>
    </w:p>
    <w:p w14:paraId="7FCA3DE6" w14:textId="77777777" w:rsidR="009A6BBF" w:rsidRPr="00E57C5A" w:rsidRDefault="009A6BBF" w:rsidP="009A6BBF">
      <w:pPr>
        <w:pStyle w:val="ListParagraph"/>
        <w:ind w:left="851" w:hanging="171"/>
        <w:rPr>
          <w:rFonts w:ascii="Arial" w:hAnsi="Arial" w:cs="Arial"/>
        </w:rPr>
      </w:pPr>
      <w:r w:rsidRPr="00E57C5A">
        <w:rPr>
          <w:rFonts w:ascii="Arial" w:hAnsi="Arial" w:cs="Arial"/>
        </w:rPr>
        <w:t>Извршити заштиту од корозије за бочне стране бубња у складу са ознакама са слике 4.3.</w:t>
      </w:r>
    </w:p>
    <w:p w14:paraId="0CB58A6F" w14:textId="77777777" w:rsidR="009A6BBF" w:rsidRPr="00E57C5A" w:rsidRDefault="009A6BBF" w:rsidP="009A6BBF">
      <w:pPr>
        <w:pStyle w:val="ListParagraph"/>
        <w:ind w:left="851" w:hanging="171"/>
        <w:rPr>
          <w:rFonts w:ascii="Arial" w:hAnsi="Arial" w:cs="Arial"/>
        </w:rPr>
      </w:pPr>
      <w:r w:rsidRPr="00E57C5A">
        <w:rPr>
          <w:rFonts w:ascii="Arial" w:hAnsi="Arial" w:cs="Arial"/>
        </w:rPr>
        <w:t>Чишћење доњег дела бубња обавља се средствима за квашење.</w:t>
      </w:r>
    </w:p>
    <w:p w14:paraId="2B8C6AC4" w14:textId="77777777" w:rsidR="009A6BBF" w:rsidRPr="00E57C5A" w:rsidRDefault="009A6BBF" w:rsidP="009A6BBF">
      <w:pPr>
        <w:pStyle w:val="ListParagraph"/>
        <w:ind w:left="851" w:hanging="171"/>
        <w:rPr>
          <w:rFonts w:ascii="Arial" w:hAnsi="Arial" w:cs="Arial"/>
        </w:rPr>
      </w:pPr>
      <w:r w:rsidRPr="00E57C5A">
        <w:rPr>
          <w:rFonts w:ascii="Arial" w:hAnsi="Arial" w:cs="Arial"/>
        </w:rPr>
        <w:t>Применити следећи систем облагања за површине 1 и 5.</w:t>
      </w:r>
    </w:p>
    <w:p w14:paraId="44E89BA6" w14:textId="77777777" w:rsidR="009A6BBF" w:rsidRPr="00E57C5A" w:rsidRDefault="009A6BBF" w:rsidP="009A6BBF">
      <w:pPr>
        <w:pStyle w:val="ListParagraph"/>
        <w:ind w:left="851" w:hanging="171"/>
        <w:rPr>
          <w:rFonts w:ascii="Arial" w:hAnsi="Arial" w:cs="Arial"/>
        </w:rPr>
      </w:pPr>
    </w:p>
    <w:p w14:paraId="2AA7FCD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1x основни премаз 60 µ</w:t>
      </w:r>
      <w:r w:rsidRPr="00E57C5A">
        <w:rPr>
          <w:rFonts w:ascii="Arial" w:hAnsi="Arial" w:cs="Arial"/>
          <w:lang w:val="sr-Latn-CS"/>
        </w:rPr>
        <w:t>m</w:t>
      </w:r>
      <w:r w:rsidRPr="00E57C5A">
        <w:rPr>
          <w:rFonts w:ascii="Arial" w:hAnsi="Arial" w:cs="Arial"/>
        </w:rPr>
        <w:t xml:space="preserve">, цинк </w:t>
      </w:r>
    </w:p>
    <w:p w14:paraId="099C375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1 x завршни слој 80 µ</w:t>
      </w:r>
      <w:r w:rsidRPr="00E57C5A">
        <w:rPr>
          <w:rFonts w:ascii="Arial" w:hAnsi="Arial" w:cs="Arial"/>
          <w:lang w:val="sr-Latn-CS"/>
        </w:rPr>
        <w:t>m</w:t>
      </w:r>
      <w:r w:rsidRPr="00E57C5A">
        <w:rPr>
          <w:rFonts w:ascii="Arial" w:hAnsi="Arial" w:cs="Arial"/>
        </w:rPr>
        <w:t>, средишњи слој.</w:t>
      </w:r>
    </w:p>
    <w:p w14:paraId="490335D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завршни слој од 80 µ</w:t>
      </w:r>
      <w:r w:rsidRPr="00E57C5A">
        <w:rPr>
          <w:rFonts w:ascii="Arial" w:hAnsi="Arial" w:cs="Arial"/>
          <w:lang w:val="sr-Latn-CS"/>
        </w:rPr>
        <w:t>m</w:t>
      </w:r>
      <w:r w:rsidRPr="00E57C5A">
        <w:rPr>
          <w:rFonts w:ascii="Arial" w:hAnsi="Arial" w:cs="Arial"/>
          <w:lang w:val="ru-RU"/>
        </w:rPr>
        <w:t xml:space="preserve">, лискунске руде гвожђа. </w:t>
      </w:r>
    </w:p>
    <w:p w14:paraId="1B35F012" w14:textId="77777777" w:rsidR="009A6BBF" w:rsidRPr="00E57C5A" w:rsidRDefault="009A6BBF" w:rsidP="009A6BBF">
      <w:pPr>
        <w:pStyle w:val="ListParagraph"/>
        <w:ind w:left="851" w:hanging="171"/>
        <w:rPr>
          <w:rFonts w:ascii="Arial" w:hAnsi="Arial" w:cs="Arial"/>
          <w:lang w:val="ru-RU"/>
        </w:rPr>
      </w:pPr>
    </w:p>
    <w:p w14:paraId="7F47B063"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lang w:val="ru-RU"/>
        </w:rPr>
        <w:t>Применити следећи систем облагања за површину 2:</w:t>
      </w:r>
    </w:p>
    <w:p w14:paraId="7C46BB9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основни премаз од 40µ</w:t>
      </w:r>
      <w:r w:rsidRPr="00E57C5A">
        <w:rPr>
          <w:rFonts w:ascii="Arial" w:hAnsi="Arial" w:cs="Arial"/>
          <w:lang w:val="sr-Latn-CS"/>
        </w:rPr>
        <w:t>m</w:t>
      </w:r>
      <w:r w:rsidRPr="00E57C5A">
        <w:rPr>
          <w:rFonts w:ascii="Arial" w:hAnsi="Arial" w:cs="Arial"/>
          <w:lang w:val="ru-RU"/>
        </w:rPr>
        <w:t xml:space="preserve">, цинк </w:t>
      </w:r>
    </w:p>
    <w:p w14:paraId="4097E3A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завршни слој од 40</w:t>
      </w:r>
      <w:r w:rsidRPr="00E57C5A">
        <w:rPr>
          <w:rFonts w:ascii="Arial" w:hAnsi="Arial" w:cs="Arial"/>
          <w:lang w:val="sr-Latn-CS"/>
        </w:rPr>
        <w:t xml:space="preserve"> </w:t>
      </w:r>
      <w:r w:rsidRPr="00E57C5A">
        <w:rPr>
          <w:rFonts w:ascii="Arial" w:hAnsi="Arial" w:cs="Arial"/>
          <w:lang w:val="ru-RU"/>
        </w:rPr>
        <w:t>µ</w:t>
      </w:r>
      <w:r w:rsidRPr="00E57C5A">
        <w:rPr>
          <w:rFonts w:ascii="Arial" w:hAnsi="Arial" w:cs="Arial"/>
          <w:lang w:val="sr-Latn-CS"/>
        </w:rPr>
        <w:t>m</w:t>
      </w:r>
      <w:r w:rsidRPr="00E57C5A">
        <w:rPr>
          <w:rFonts w:ascii="Arial" w:hAnsi="Arial" w:cs="Arial"/>
          <w:lang w:val="ru-RU"/>
        </w:rPr>
        <w:t>, лискунске руде гвожђа</w:t>
      </w:r>
    </w:p>
    <w:p w14:paraId="1E0650DF" w14:textId="77777777" w:rsidR="009A6BBF" w:rsidRPr="00E57C5A"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lang w:val="ru-RU"/>
        </w:rPr>
      </w:pPr>
    </w:p>
    <w:p w14:paraId="73593980"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 xml:space="preserve">4.11.1.6.3. Вратила и осовине  </w:t>
      </w:r>
    </w:p>
    <w:p w14:paraId="40FFD012" w14:textId="77777777" w:rsidR="009A6BBF" w:rsidRPr="00E57C5A" w:rsidRDefault="009A6BBF" w:rsidP="009A6BBF">
      <w:pPr>
        <w:pStyle w:val="ListParagraph"/>
        <w:tabs>
          <w:tab w:val="left" w:pos="993"/>
        </w:tabs>
        <w:ind w:left="851" w:hanging="171"/>
        <w:rPr>
          <w:rFonts w:ascii="Arial" w:hAnsi="Arial" w:cs="Arial"/>
        </w:rPr>
      </w:pPr>
      <w:r w:rsidRPr="00E57C5A">
        <w:rPr>
          <w:rFonts w:ascii="Arial" w:hAnsi="Arial" w:cs="Arial"/>
        </w:rPr>
        <w:t>Потребно је осовину погонског бубња израдити од челика 42CrМо4+QТ, при чему вредности храпавости површина на месту лежаја треба да буду R</w:t>
      </w:r>
      <w:r w:rsidRPr="00E57C5A">
        <w:rPr>
          <w:rFonts w:ascii="Arial" w:hAnsi="Arial" w:cs="Arial"/>
          <w:vertAlign w:val="subscript"/>
        </w:rPr>
        <w:t>a</w:t>
      </w:r>
      <w:r w:rsidRPr="00E57C5A">
        <w:rPr>
          <w:rFonts w:ascii="Arial" w:hAnsi="Arial" w:cs="Arial"/>
        </w:rPr>
        <w:t>=0,8µm, а на месту стезних прстенова R</w:t>
      </w:r>
      <w:r w:rsidRPr="00E57C5A">
        <w:rPr>
          <w:rFonts w:ascii="Arial" w:hAnsi="Arial" w:cs="Arial"/>
          <w:vertAlign w:val="subscript"/>
        </w:rPr>
        <w:t>a</w:t>
      </w:r>
      <w:r w:rsidRPr="00E57C5A">
        <w:rPr>
          <w:rFonts w:ascii="Arial" w:hAnsi="Arial" w:cs="Arial"/>
        </w:rPr>
        <w:t>=3,2µm. Испитивање заварених спојева омотача погонског бубња извршити ултразвучном методом.</w:t>
      </w:r>
    </w:p>
    <w:p w14:paraId="30DE2406" w14:textId="77777777" w:rsidR="009A6BBF" w:rsidRPr="00E57C5A" w:rsidRDefault="009A6BBF" w:rsidP="009A6BBF">
      <w:pPr>
        <w:pStyle w:val="ListParagraph"/>
        <w:tabs>
          <w:tab w:val="left" w:pos="993"/>
        </w:tabs>
        <w:ind w:left="0" w:firstLine="284"/>
        <w:rPr>
          <w:rFonts w:ascii="Arial" w:hAnsi="Arial" w:cs="Arial"/>
        </w:rPr>
      </w:pPr>
      <w:r w:rsidRPr="00E57C5A">
        <w:rPr>
          <w:rFonts w:ascii="Arial" w:hAnsi="Arial" w:cs="Arial"/>
          <w:lang w:val="ru-RU"/>
        </w:rPr>
        <w:t xml:space="preserve">Применити привремену заштите од корозије на крајевима вратила и осовина. </w:t>
      </w:r>
      <w:r w:rsidRPr="00E57C5A">
        <w:rPr>
          <w:rFonts w:ascii="Arial" w:hAnsi="Arial" w:cs="Arial"/>
        </w:rPr>
        <w:t>Дебљина слоја облоге износи 100 µ</w:t>
      </w:r>
      <w:r w:rsidRPr="00E57C5A">
        <w:rPr>
          <w:rFonts w:ascii="Arial" w:hAnsi="Arial" w:cs="Arial"/>
          <w:lang w:val="sr-Latn-CS"/>
        </w:rPr>
        <w:t>m</w:t>
      </w:r>
      <w:r w:rsidRPr="00E57C5A">
        <w:rPr>
          <w:rFonts w:ascii="Arial" w:hAnsi="Arial" w:cs="Arial"/>
        </w:rPr>
        <w:t>.</w:t>
      </w:r>
    </w:p>
    <w:p w14:paraId="5518B9B8" w14:textId="77777777" w:rsidR="009A6BBF" w:rsidRPr="00E57C5A" w:rsidRDefault="009A6BBF" w:rsidP="009A6BBF">
      <w:pPr>
        <w:rPr>
          <w:rFonts w:cs="Arial"/>
          <w:b/>
          <w:bCs/>
          <w:iCs/>
          <w:noProof/>
          <w:lang w:eastAsia="sr-Latn-CS"/>
        </w:rPr>
      </w:pPr>
      <w:r w:rsidRPr="00E57C5A">
        <w:rPr>
          <w:rFonts w:cs="Arial"/>
          <w:noProof/>
          <w:lang w:val="sr-Cyrl-CS"/>
        </w:rPr>
        <w:t xml:space="preserve">    </w:t>
      </w:r>
    </w:p>
    <w:p w14:paraId="3099A2E2" w14:textId="77777777" w:rsidR="009A6BBF" w:rsidRPr="00E57C5A" w:rsidRDefault="009A6BBF" w:rsidP="009A6BBF">
      <w:pPr>
        <w:autoSpaceDE w:val="0"/>
        <w:autoSpaceDN w:val="0"/>
        <w:adjustRightInd w:val="0"/>
        <w:rPr>
          <w:rFonts w:cs="Arial"/>
          <w:b/>
          <w:noProof/>
        </w:rPr>
      </w:pPr>
      <w:r w:rsidRPr="00E57C5A">
        <w:rPr>
          <w:rFonts w:cs="Arial"/>
          <w:b/>
          <w:noProof/>
          <w:lang w:val="sr-Latn-RS" w:eastAsia="sr-Latn-RS"/>
        </w:rPr>
        <w:lastRenderedPageBreak/>
        <w:drawing>
          <wp:inline distT="0" distB="0" distL="0" distR="0" wp14:anchorId="6AC86AF3" wp14:editId="25BBE85C">
            <wp:extent cx="3112851" cy="4397807"/>
            <wp:effectExtent l="0" t="0" r="0" b="3175"/>
            <wp:docPr id="9" name="Picture 10"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14288" cy="4399837"/>
                    </a:xfrm>
                    <a:prstGeom prst="rect">
                      <a:avLst/>
                    </a:prstGeom>
                    <a:noFill/>
                    <a:ln>
                      <a:noFill/>
                    </a:ln>
                  </pic:spPr>
                </pic:pic>
              </a:graphicData>
            </a:graphic>
          </wp:inline>
        </w:drawing>
      </w:r>
    </w:p>
    <w:p w14:paraId="110A862E" w14:textId="77777777" w:rsidR="009A6BBF" w:rsidRPr="00E57C5A" w:rsidRDefault="009A6BBF" w:rsidP="009A6BBF">
      <w:pPr>
        <w:autoSpaceDE w:val="0"/>
        <w:autoSpaceDN w:val="0"/>
        <w:adjustRightInd w:val="0"/>
        <w:rPr>
          <w:rFonts w:cs="Arial"/>
          <w:noProof/>
          <w:lang w:val="sr-Cyrl-CS"/>
        </w:rPr>
      </w:pPr>
      <w:r w:rsidRPr="00E57C5A">
        <w:rPr>
          <w:rFonts w:cs="Arial"/>
          <w:noProof/>
          <w:lang w:val="sr-Cyrl-CS"/>
        </w:rPr>
        <w:t>Слика 4.3 Бочна страна бубња - основна диспозиција</w:t>
      </w:r>
    </w:p>
    <w:p w14:paraId="5BCA5087" w14:textId="77777777" w:rsidR="009A6BBF" w:rsidRPr="00E57C5A" w:rsidRDefault="009A6BBF" w:rsidP="009A6BBF">
      <w:pPr>
        <w:pStyle w:val="ListParagraph"/>
        <w:tabs>
          <w:tab w:val="left" w:pos="993"/>
        </w:tabs>
        <w:ind w:left="851" w:hanging="171"/>
        <w:jc w:val="center"/>
        <w:rPr>
          <w:rFonts w:ascii="Arial" w:hAnsi="Arial" w:cs="Arial"/>
        </w:rPr>
      </w:pPr>
      <w:r w:rsidRPr="00E57C5A">
        <w:rPr>
          <w:rFonts w:ascii="Arial" w:hAnsi="Arial" w:cs="Arial"/>
          <w:noProof/>
          <w:lang w:val="sr-Latn-RS" w:eastAsia="sr-Latn-RS"/>
        </w:rPr>
        <w:drawing>
          <wp:inline distT="0" distB="0" distL="0" distR="0" wp14:anchorId="34CDE378" wp14:editId="599C4876">
            <wp:extent cx="5265801" cy="3695700"/>
            <wp:effectExtent l="19050" t="0" r="0" b="0"/>
            <wp:docPr id="12" name="Picture 9"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84" cstate="print">
                      <a:extLst>
                        <a:ext uri="{28A0092B-C50C-407E-A947-70E740481C1C}">
                          <a14:useLocalDpi xmlns:a14="http://schemas.microsoft.com/office/drawing/2010/main" val="0"/>
                        </a:ext>
                      </a:extLst>
                    </a:blip>
                    <a:srcRect t="9253" b="-2"/>
                    <a:stretch>
                      <a:fillRect/>
                    </a:stretch>
                  </pic:blipFill>
                  <pic:spPr bwMode="auto">
                    <a:xfrm>
                      <a:off x="0" y="0"/>
                      <a:ext cx="5265801" cy="3695700"/>
                    </a:xfrm>
                    <a:prstGeom prst="rect">
                      <a:avLst/>
                    </a:prstGeom>
                    <a:noFill/>
                    <a:ln>
                      <a:noFill/>
                    </a:ln>
                  </pic:spPr>
                </pic:pic>
              </a:graphicData>
            </a:graphic>
          </wp:inline>
        </w:drawing>
      </w:r>
    </w:p>
    <w:p w14:paraId="7B801F42" w14:textId="77777777" w:rsidR="009A6BBF" w:rsidRPr="00E57C5A" w:rsidRDefault="009A6BBF" w:rsidP="009A6BBF">
      <w:pPr>
        <w:pStyle w:val="ListParagraph"/>
        <w:tabs>
          <w:tab w:val="left" w:pos="993"/>
        </w:tabs>
        <w:ind w:left="851" w:hanging="171"/>
        <w:jc w:val="center"/>
        <w:rPr>
          <w:rFonts w:ascii="Arial" w:hAnsi="Arial" w:cs="Arial"/>
        </w:rPr>
      </w:pPr>
      <w:r w:rsidRPr="00E57C5A">
        <w:rPr>
          <w:rFonts w:ascii="Arial" w:hAnsi="Arial" w:cs="Arial"/>
        </w:rPr>
        <w:t>Слика 4.4. Облик гумене облоге за погонски бубањ</w:t>
      </w:r>
    </w:p>
    <w:p w14:paraId="7D3C2D78" w14:textId="77777777" w:rsidR="009A6BBF" w:rsidRPr="00E57C5A" w:rsidRDefault="009A6BBF" w:rsidP="009A6BBF">
      <w:pPr>
        <w:spacing w:before="0"/>
        <w:jc w:val="left"/>
        <w:rPr>
          <w:rFonts w:cs="Arial"/>
        </w:rPr>
      </w:pPr>
      <w:r w:rsidRPr="00E57C5A">
        <w:rPr>
          <w:rFonts w:cs="Arial"/>
          <w:noProof/>
          <w:lang w:val="sr-Latn-RS" w:eastAsia="sr-Latn-RS"/>
        </w:rPr>
        <w:lastRenderedPageBreak/>
        <w:drawing>
          <wp:inline distT="0" distB="0" distL="0" distR="0" wp14:anchorId="5B94B6D9" wp14:editId="733796D1">
            <wp:extent cx="5712384" cy="3895725"/>
            <wp:effectExtent l="19050" t="0" r="261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2384" cy="3895725"/>
                    </a:xfrm>
                    <a:prstGeom prst="rect">
                      <a:avLst/>
                    </a:prstGeom>
                    <a:noFill/>
                    <a:ln>
                      <a:noFill/>
                    </a:ln>
                  </pic:spPr>
                </pic:pic>
              </a:graphicData>
            </a:graphic>
          </wp:inline>
        </w:drawing>
      </w:r>
    </w:p>
    <w:p w14:paraId="08A95699" w14:textId="77777777" w:rsidR="009A6BBF" w:rsidRPr="00E57C5A" w:rsidRDefault="009A6BBF" w:rsidP="009A6BBF">
      <w:pPr>
        <w:pStyle w:val="ListParagraph"/>
        <w:tabs>
          <w:tab w:val="left" w:pos="993"/>
        </w:tabs>
        <w:ind w:left="851" w:hanging="171"/>
        <w:jc w:val="center"/>
        <w:rPr>
          <w:rFonts w:ascii="Arial" w:hAnsi="Arial" w:cs="Arial"/>
          <w:lang w:val="ru-RU"/>
        </w:rPr>
      </w:pPr>
      <w:r w:rsidRPr="00E57C5A">
        <w:rPr>
          <w:rFonts w:ascii="Arial" w:hAnsi="Arial" w:cs="Arial"/>
        </w:rPr>
        <w:t>Слика</w:t>
      </w:r>
      <w:r w:rsidRPr="00E57C5A">
        <w:rPr>
          <w:rFonts w:ascii="Arial" w:hAnsi="Arial" w:cs="Arial"/>
          <w:lang w:val="ru-RU"/>
        </w:rPr>
        <w:t xml:space="preserve"> 4.5. </w:t>
      </w:r>
      <w:r w:rsidRPr="00E57C5A">
        <w:rPr>
          <w:rFonts w:ascii="Arial" w:hAnsi="Arial" w:cs="Arial"/>
        </w:rPr>
        <w:t>Oблик</w:t>
      </w:r>
      <w:r w:rsidRPr="00E57C5A">
        <w:rPr>
          <w:rFonts w:ascii="Arial" w:hAnsi="Arial" w:cs="Arial"/>
          <w:lang w:val="ru-RU"/>
        </w:rPr>
        <w:t xml:space="preserve"> </w:t>
      </w:r>
      <w:r w:rsidRPr="00E57C5A">
        <w:rPr>
          <w:rFonts w:ascii="Arial" w:hAnsi="Arial" w:cs="Arial"/>
        </w:rPr>
        <w:t>гумене облоге</w:t>
      </w:r>
      <w:r w:rsidRPr="00E57C5A">
        <w:rPr>
          <w:rFonts w:ascii="Arial" w:hAnsi="Arial" w:cs="Arial"/>
          <w:lang w:val="ru-RU"/>
        </w:rPr>
        <w:t xml:space="preserve"> </w:t>
      </w:r>
      <w:r w:rsidRPr="00E57C5A">
        <w:rPr>
          <w:rFonts w:ascii="Arial" w:hAnsi="Arial" w:cs="Arial"/>
        </w:rPr>
        <w:t>за</w:t>
      </w:r>
      <w:r w:rsidRPr="00E57C5A">
        <w:rPr>
          <w:rFonts w:ascii="Arial" w:hAnsi="Arial" w:cs="Arial"/>
          <w:lang w:val="ru-RU"/>
        </w:rPr>
        <w:t xml:space="preserve"> </w:t>
      </w:r>
      <w:r w:rsidRPr="00E57C5A">
        <w:rPr>
          <w:rFonts w:ascii="Arial" w:hAnsi="Arial" w:cs="Arial"/>
        </w:rPr>
        <w:t>не</w:t>
      </w:r>
      <w:r w:rsidRPr="00E57C5A">
        <w:rPr>
          <w:rFonts w:ascii="Arial" w:hAnsi="Arial" w:cs="Arial"/>
          <w:lang w:val="ru-RU"/>
        </w:rPr>
        <w:t>-</w:t>
      </w:r>
      <w:r w:rsidRPr="00E57C5A">
        <w:rPr>
          <w:rFonts w:ascii="Arial" w:hAnsi="Arial" w:cs="Arial"/>
        </w:rPr>
        <w:t>погонски бубањ</w:t>
      </w:r>
    </w:p>
    <w:p w14:paraId="636BE4C0" w14:textId="77777777" w:rsidR="009A6BBF" w:rsidRPr="00E57C5A" w:rsidRDefault="009A6BBF" w:rsidP="009A6BBF">
      <w:pPr>
        <w:pStyle w:val="ListParagraph"/>
        <w:tabs>
          <w:tab w:val="left" w:pos="993"/>
        </w:tabs>
        <w:ind w:left="851" w:hanging="171"/>
        <w:jc w:val="right"/>
        <w:rPr>
          <w:rFonts w:ascii="Arial" w:hAnsi="Arial" w:cs="Arial"/>
          <w:i/>
        </w:rPr>
      </w:pPr>
      <w:r w:rsidRPr="00E57C5A">
        <w:rPr>
          <w:rFonts w:ascii="Arial" w:hAnsi="Arial" w:cs="Arial"/>
          <w:i/>
        </w:rPr>
        <w:t>Табела 4.1. Квалитет гумене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50"/>
        <w:gridCol w:w="1609"/>
        <w:gridCol w:w="1609"/>
      </w:tblGrid>
      <w:tr w:rsidR="00E57C5A" w:rsidRPr="00E57C5A" w14:paraId="099656C9" w14:textId="77777777" w:rsidTr="000E0B9F">
        <w:trPr>
          <w:trHeight w:val="424"/>
          <w:jc w:val="center"/>
        </w:trPr>
        <w:tc>
          <w:tcPr>
            <w:tcW w:w="2759" w:type="dxa"/>
            <w:shd w:val="clear" w:color="auto" w:fill="D9D9D9"/>
            <w:vAlign w:val="center"/>
          </w:tcPr>
          <w:p w14:paraId="3D338A4B" w14:textId="77777777" w:rsidR="009A6BBF" w:rsidRPr="00E57C5A" w:rsidRDefault="009A6BBF" w:rsidP="000E0B9F">
            <w:pPr>
              <w:jc w:val="center"/>
              <w:rPr>
                <w:rFonts w:cs="Arial"/>
                <w:b/>
                <w:noProof/>
              </w:rPr>
            </w:pPr>
            <w:r w:rsidRPr="00E57C5A">
              <w:rPr>
                <w:rFonts w:cs="Arial"/>
                <w:b/>
                <w:noProof/>
              </w:rPr>
              <w:t>Одлике</w:t>
            </w:r>
          </w:p>
        </w:tc>
        <w:tc>
          <w:tcPr>
            <w:tcW w:w="1150" w:type="dxa"/>
            <w:shd w:val="clear" w:color="auto" w:fill="D9D9D9"/>
            <w:vAlign w:val="center"/>
          </w:tcPr>
          <w:p w14:paraId="7D4D3257" w14:textId="77777777" w:rsidR="009A6BBF" w:rsidRPr="00E57C5A" w:rsidRDefault="009A6BBF" w:rsidP="000E0B9F">
            <w:pPr>
              <w:jc w:val="center"/>
              <w:rPr>
                <w:rFonts w:cs="Arial"/>
                <w:b/>
                <w:noProof/>
              </w:rPr>
            </w:pPr>
            <w:r w:rsidRPr="00E57C5A">
              <w:rPr>
                <w:rFonts w:cs="Arial"/>
                <w:b/>
                <w:noProof/>
              </w:rPr>
              <w:t>DIN</w:t>
            </w:r>
          </w:p>
        </w:tc>
        <w:tc>
          <w:tcPr>
            <w:tcW w:w="1609" w:type="dxa"/>
            <w:shd w:val="clear" w:color="auto" w:fill="D9D9D9"/>
            <w:vAlign w:val="center"/>
          </w:tcPr>
          <w:p w14:paraId="15911E4E" w14:textId="77777777" w:rsidR="009A6BBF" w:rsidRPr="00E57C5A" w:rsidRDefault="009A6BBF" w:rsidP="000E0B9F">
            <w:pPr>
              <w:jc w:val="center"/>
              <w:rPr>
                <w:rFonts w:cs="Arial"/>
                <w:b/>
                <w:noProof/>
                <w:lang w:val="sr-Cyrl-CS"/>
              </w:rPr>
            </w:pPr>
            <w:r w:rsidRPr="00E57C5A">
              <w:rPr>
                <w:rFonts w:cs="Arial"/>
                <w:b/>
                <w:noProof/>
                <w:lang w:val="sr-Cyrl-CS"/>
              </w:rPr>
              <w:t>Јединица мере</w:t>
            </w:r>
          </w:p>
        </w:tc>
        <w:tc>
          <w:tcPr>
            <w:tcW w:w="1609" w:type="dxa"/>
            <w:shd w:val="clear" w:color="auto" w:fill="D9D9D9"/>
            <w:vAlign w:val="center"/>
          </w:tcPr>
          <w:p w14:paraId="7B4462FC" w14:textId="77777777" w:rsidR="009A6BBF" w:rsidRPr="00E57C5A" w:rsidRDefault="009A6BBF" w:rsidP="000E0B9F">
            <w:pPr>
              <w:jc w:val="center"/>
              <w:rPr>
                <w:rFonts w:cs="Arial"/>
                <w:b/>
                <w:noProof/>
                <w:lang w:val="sr-Cyrl-CS"/>
              </w:rPr>
            </w:pPr>
            <w:r w:rsidRPr="00E57C5A">
              <w:rPr>
                <w:rFonts w:cs="Arial"/>
                <w:b/>
                <w:noProof/>
                <w:lang w:val="sr-Cyrl-CS"/>
              </w:rPr>
              <w:t>Вредност</w:t>
            </w:r>
          </w:p>
        </w:tc>
      </w:tr>
      <w:tr w:rsidR="00E57C5A" w:rsidRPr="00E57C5A" w14:paraId="63053745" w14:textId="77777777" w:rsidTr="000E0B9F">
        <w:trPr>
          <w:trHeight w:val="433"/>
          <w:jc w:val="center"/>
        </w:trPr>
        <w:tc>
          <w:tcPr>
            <w:tcW w:w="2759" w:type="dxa"/>
            <w:shd w:val="clear" w:color="auto" w:fill="auto"/>
            <w:vAlign w:val="center"/>
          </w:tcPr>
          <w:p w14:paraId="678C0C99" w14:textId="77777777" w:rsidR="009A6BBF" w:rsidRPr="00E57C5A" w:rsidRDefault="009A6BBF" w:rsidP="000E0B9F">
            <w:pPr>
              <w:jc w:val="center"/>
              <w:rPr>
                <w:rFonts w:cs="Arial"/>
                <w:noProof/>
              </w:rPr>
            </w:pPr>
            <w:r w:rsidRPr="00E57C5A">
              <w:rPr>
                <w:rFonts w:cs="Arial"/>
                <w:noProof/>
              </w:rPr>
              <w:t>Чврстоћа</w:t>
            </w:r>
          </w:p>
        </w:tc>
        <w:tc>
          <w:tcPr>
            <w:tcW w:w="1150" w:type="dxa"/>
            <w:shd w:val="clear" w:color="auto" w:fill="auto"/>
            <w:vAlign w:val="center"/>
          </w:tcPr>
          <w:p w14:paraId="02CC308A" w14:textId="77777777" w:rsidR="009A6BBF" w:rsidRPr="00E57C5A" w:rsidRDefault="009A6BBF" w:rsidP="000E0B9F">
            <w:pPr>
              <w:jc w:val="center"/>
              <w:rPr>
                <w:rFonts w:cs="Arial"/>
                <w:noProof/>
              </w:rPr>
            </w:pPr>
            <w:r w:rsidRPr="00E57C5A">
              <w:rPr>
                <w:rFonts w:cs="Arial"/>
                <w:noProof/>
              </w:rPr>
              <w:t>53505</w:t>
            </w:r>
          </w:p>
        </w:tc>
        <w:tc>
          <w:tcPr>
            <w:tcW w:w="1609" w:type="dxa"/>
            <w:shd w:val="clear" w:color="auto" w:fill="auto"/>
            <w:vAlign w:val="center"/>
          </w:tcPr>
          <w:p w14:paraId="6E6EC146" w14:textId="77777777" w:rsidR="009A6BBF" w:rsidRPr="00E57C5A" w:rsidRDefault="009A6BBF" w:rsidP="000E0B9F">
            <w:pPr>
              <w:jc w:val="center"/>
              <w:rPr>
                <w:rFonts w:cs="Arial"/>
                <w:noProof/>
              </w:rPr>
            </w:pPr>
            <w:r w:rsidRPr="00E57C5A">
              <w:rPr>
                <w:rFonts w:cs="Arial"/>
                <w:noProof/>
              </w:rPr>
              <w:t>A</w:t>
            </w:r>
          </w:p>
        </w:tc>
        <w:tc>
          <w:tcPr>
            <w:tcW w:w="1609" w:type="dxa"/>
            <w:shd w:val="clear" w:color="auto" w:fill="auto"/>
            <w:vAlign w:val="center"/>
          </w:tcPr>
          <w:p w14:paraId="29F97B8A" w14:textId="77777777" w:rsidR="009A6BBF" w:rsidRPr="00E57C5A" w:rsidRDefault="009A6BBF" w:rsidP="000E0B9F">
            <w:pPr>
              <w:jc w:val="center"/>
              <w:rPr>
                <w:rFonts w:cs="Arial"/>
                <w:noProof/>
              </w:rPr>
            </w:pPr>
            <w:r w:rsidRPr="00E57C5A">
              <w:rPr>
                <w:rFonts w:cs="Arial"/>
                <w:noProof/>
              </w:rPr>
              <w:t xml:space="preserve">60 </w:t>
            </w:r>
            <w:r w:rsidRPr="00E57C5A">
              <w:rPr>
                <w:rFonts w:cs="Arial"/>
                <w:noProof/>
              </w:rPr>
              <w:sym w:font="Symbol" w:char="F0B1"/>
            </w:r>
            <w:r w:rsidRPr="00E57C5A">
              <w:rPr>
                <w:rFonts w:cs="Arial"/>
                <w:noProof/>
              </w:rPr>
              <w:t xml:space="preserve"> 5</w:t>
            </w:r>
          </w:p>
        </w:tc>
      </w:tr>
      <w:tr w:rsidR="00E57C5A" w:rsidRPr="00E57C5A" w14:paraId="1565C127" w14:textId="77777777" w:rsidTr="000E0B9F">
        <w:trPr>
          <w:trHeight w:val="424"/>
          <w:jc w:val="center"/>
        </w:trPr>
        <w:tc>
          <w:tcPr>
            <w:tcW w:w="2759" w:type="dxa"/>
            <w:vAlign w:val="center"/>
          </w:tcPr>
          <w:p w14:paraId="5A263F9C" w14:textId="77777777" w:rsidR="009A6BBF" w:rsidRPr="00E57C5A" w:rsidRDefault="009A6BBF" w:rsidP="000E0B9F">
            <w:pPr>
              <w:jc w:val="center"/>
              <w:rPr>
                <w:rFonts w:cs="Arial"/>
                <w:noProof/>
              </w:rPr>
            </w:pPr>
            <w:r w:rsidRPr="00E57C5A">
              <w:rPr>
                <w:rFonts w:cs="Arial"/>
                <w:noProof/>
              </w:rPr>
              <w:t>Чврстоћа гумене облоге</w:t>
            </w:r>
          </w:p>
        </w:tc>
        <w:tc>
          <w:tcPr>
            <w:tcW w:w="1150" w:type="dxa"/>
            <w:vAlign w:val="center"/>
          </w:tcPr>
          <w:p w14:paraId="086332F2" w14:textId="77777777" w:rsidR="009A6BBF" w:rsidRPr="00E57C5A" w:rsidRDefault="009A6BBF" w:rsidP="000E0B9F">
            <w:pPr>
              <w:jc w:val="center"/>
              <w:rPr>
                <w:rFonts w:cs="Arial"/>
                <w:noProof/>
              </w:rPr>
            </w:pPr>
            <w:r w:rsidRPr="00E57C5A">
              <w:rPr>
                <w:rFonts w:cs="Arial"/>
                <w:noProof/>
              </w:rPr>
              <w:t>53505</w:t>
            </w:r>
          </w:p>
        </w:tc>
        <w:tc>
          <w:tcPr>
            <w:tcW w:w="1609" w:type="dxa"/>
            <w:vAlign w:val="center"/>
          </w:tcPr>
          <w:p w14:paraId="60A61746" w14:textId="77777777" w:rsidR="009A6BBF" w:rsidRPr="00E57C5A" w:rsidRDefault="009A6BBF" w:rsidP="000E0B9F">
            <w:pPr>
              <w:jc w:val="center"/>
              <w:rPr>
                <w:rFonts w:cs="Arial"/>
                <w:noProof/>
              </w:rPr>
            </w:pPr>
            <w:r w:rsidRPr="00E57C5A">
              <w:rPr>
                <w:rFonts w:cs="Arial"/>
                <w:noProof/>
              </w:rPr>
              <w:t>Shorer</w:t>
            </w:r>
          </w:p>
        </w:tc>
        <w:tc>
          <w:tcPr>
            <w:tcW w:w="1609" w:type="dxa"/>
            <w:vAlign w:val="center"/>
          </w:tcPr>
          <w:p w14:paraId="5ED7BC75" w14:textId="77777777" w:rsidR="009A6BBF" w:rsidRPr="00E57C5A" w:rsidRDefault="009A6BBF" w:rsidP="000E0B9F">
            <w:pPr>
              <w:jc w:val="center"/>
              <w:rPr>
                <w:rFonts w:cs="Arial"/>
                <w:noProof/>
              </w:rPr>
            </w:pPr>
            <w:r w:rsidRPr="00E57C5A">
              <w:rPr>
                <w:rFonts w:cs="Arial"/>
                <w:noProof/>
              </w:rPr>
              <w:t>65± 5</w:t>
            </w:r>
          </w:p>
        </w:tc>
      </w:tr>
      <w:tr w:rsidR="00E57C5A" w:rsidRPr="00E57C5A" w14:paraId="2C9A95FE" w14:textId="77777777" w:rsidTr="000E0B9F">
        <w:trPr>
          <w:trHeight w:val="433"/>
          <w:jc w:val="center"/>
        </w:trPr>
        <w:tc>
          <w:tcPr>
            <w:tcW w:w="2759" w:type="dxa"/>
            <w:vAlign w:val="center"/>
          </w:tcPr>
          <w:p w14:paraId="7BAFB72D" w14:textId="77777777" w:rsidR="009A6BBF" w:rsidRPr="00E57C5A" w:rsidRDefault="009A6BBF" w:rsidP="000E0B9F">
            <w:pPr>
              <w:jc w:val="center"/>
              <w:rPr>
                <w:rFonts w:cs="Arial"/>
                <w:noProof/>
              </w:rPr>
            </w:pPr>
            <w:r w:rsidRPr="00E57C5A">
              <w:rPr>
                <w:rFonts w:cs="Arial"/>
                <w:noProof/>
              </w:rPr>
              <w:t>Специфична тежина</w:t>
            </w:r>
          </w:p>
        </w:tc>
        <w:tc>
          <w:tcPr>
            <w:tcW w:w="1150" w:type="dxa"/>
            <w:vAlign w:val="center"/>
          </w:tcPr>
          <w:p w14:paraId="1F133A87" w14:textId="77777777" w:rsidR="009A6BBF" w:rsidRPr="00E57C5A" w:rsidRDefault="009A6BBF" w:rsidP="000E0B9F">
            <w:pPr>
              <w:jc w:val="center"/>
              <w:rPr>
                <w:rFonts w:cs="Arial"/>
                <w:noProof/>
              </w:rPr>
            </w:pPr>
            <w:r w:rsidRPr="00E57C5A">
              <w:rPr>
                <w:rFonts w:cs="Arial"/>
                <w:noProof/>
              </w:rPr>
              <w:t>53479</w:t>
            </w:r>
          </w:p>
        </w:tc>
        <w:tc>
          <w:tcPr>
            <w:tcW w:w="1609" w:type="dxa"/>
            <w:vAlign w:val="center"/>
          </w:tcPr>
          <w:p w14:paraId="3FB90637" w14:textId="77777777" w:rsidR="009A6BBF" w:rsidRPr="00E57C5A" w:rsidRDefault="009A6BBF" w:rsidP="000E0B9F">
            <w:pPr>
              <w:jc w:val="center"/>
              <w:rPr>
                <w:rFonts w:cs="Arial"/>
                <w:noProof/>
              </w:rPr>
            </w:pPr>
            <w:r w:rsidRPr="00E57C5A">
              <w:rPr>
                <w:rFonts w:cs="Arial"/>
                <w:noProof/>
              </w:rPr>
              <w:t>g/cm</w:t>
            </w:r>
            <w:r w:rsidRPr="00E57C5A">
              <w:rPr>
                <w:rFonts w:cs="Arial"/>
                <w:noProof/>
                <w:vertAlign w:val="superscript"/>
              </w:rPr>
              <w:t>3</w:t>
            </w:r>
          </w:p>
        </w:tc>
        <w:tc>
          <w:tcPr>
            <w:tcW w:w="1609" w:type="dxa"/>
            <w:vAlign w:val="center"/>
          </w:tcPr>
          <w:p w14:paraId="38303629" w14:textId="77777777" w:rsidR="009A6BBF" w:rsidRPr="00E57C5A" w:rsidRDefault="009A6BBF" w:rsidP="000E0B9F">
            <w:pPr>
              <w:jc w:val="center"/>
              <w:rPr>
                <w:rFonts w:cs="Arial"/>
                <w:noProof/>
              </w:rPr>
            </w:pPr>
            <w:r w:rsidRPr="00E57C5A">
              <w:rPr>
                <w:rFonts w:cs="Arial"/>
                <w:noProof/>
              </w:rPr>
              <w:t>1.16</w:t>
            </w:r>
          </w:p>
        </w:tc>
      </w:tr>
      <w:tr w:rsidR="00E57C5A" w:rsidRPr="00E57C5A" w14:paraId="036D997A" w14:textId="77777777" w:rsidTr="000E0B9F">
        <w:trPr>
          <w:trHeight w:val="424"/>
          <w:jc w:val="center"/>
        </w:trPr>
        <w:tc>
          <w:tcPr>
            <w:tcW w:w="2759" w:type="dxa"/>
            <w:vAlign w:val="center"/>
          </w:tcPr>
          <w:p w14:paraId="4178F59C" w14:textId="77777777" w:rsidR="009A6BBF" w:rsidRPr="00E57C5A" w:rsidRDefault="009A6BBF" w:rsidP="000E0B9F">
            <w:pPr>
              <w:jc w:val="center"/>
              <w:rPr>
                <w:rFonts w:cs="Arial"/>
                <w:noProof/>
              </w:rPr>
            </w:pPr>
            <w:r w:rsidRPr="00E57C5A">
              <w:rPr>
                <w:rFonts w:cs="Arial"/>
                <w:noProof/>
              </w:rPr>
              <w:t>Хабање</w:t>
            </w:r>
          </w:p>
        </w:tc>
        <w:tc>
          <w:tcPr>
            <w:tcW w:w="1150" w:type="dxa"/>
            <w:vAlign w:val="center"/>
          </w:tcPr>
          <w:p w14:paraId="58732E53" w14:textId="77777777" w:rsidR="009A6BBF" w:rsidRPr="00E57C5A" w:rsidRDefault="009A6BBF" w:rsidP="000E0B9F">
            <w:pPr>
              <w:jc w:val="center"/>
              <w:rPr>
                <w:rFonts w:cs="Arial"/>
                <w:noProof/>
              </w:rPr>
            </w:pPr>
            <w:r w:rsidRPr="00E57C5A">
              <w:rPr>
                <w:rFonts w:cs="Arial"/>
                <w:noProof/>
              </w:rPr>
              <w:t>53516</w:t>
            </w:r>
          </w:p>
        </w:tc>
        <w:tc>
          <w:tcPr>
            <w:tcW w:w="1609" w:type="dxa"/>
            <w:vAlign w:val="center"/>
          </w:tcPr>
          <w:p w14:paraId="55C4F906" w14:textId="77777777" w:rsidR="009A6BBF" w:rsidRPr="00E57C5A" w:rsidRDefault="009A6BBF" w:rsidP="000E0B9F">
            <w:pPr>
              <w:jc w:val="center"/>
              <w:rPr>
                <w:rFonts w:cs="Arial"/>
                <w:noProof/>
              </w:rPr>
            </w:pPr>
            <w:r w:rsidRPr="00E57C5A">
              <w:rPr>
                <w:rFonts w:cs="Arial"/>
                <w:noProof/>
              </w:rPr>
              <w:t>mm</w:t>
            </w:r>
            <w:r w:rsidRPr="00E57C5A">
              <w:rPr>
                <w:rFonts w:cs="Arial"/>
                <w:noProof/>
                <w:vertAlign w:val="superscript"/>
              </w:rPr>
              <w:t>3</w:t>
            </w:r>
          </w:p>
        </w:tc>
        <w:tc>
          <w:tcPr>
            <w:tcW w:w="1609" w:type="dxa"/>
            <w:vAlign w:val="center"/>
          </w:tcPr>
          <w:p w14:paraId="009230FA" w14:textId="77777777" w:rsidR="009A6BBF" w:rsidRPr="00E57C5A" w:rsidRDefault="009A6BBF" w:rsidP="000E0B9F">
            <w:pPr>
              <w:jc w:val="center"/>
              <w:rPr>
                <w:rFonts w:cs="Arial"/>
                <w:noProof/>
              </w:rPr>
            </w:pPr>
            <w:r w:rsidRPr="00E57C5A">
              <w:rPr>
                <w:rFonts w:cs="Arial"/>
                <w:noProof/>
              </w:rPr>
              <w:t>≤ 100</w:t>
            </w:r>
          </w:p>
        </w:tc>
      </w:tr>
      <w:tr w:rsidR="00E57C5A" w:rsidRPr="00E57C5A" w14:paraId="53C84B96" w14:textId="77777777" w:rsidTr="000E0B9F">
        <w:trPr>
          <w:trHeight w:val="424"/>
          <w:jc w:val="center"/>
        </w:trPr>
        <w:tc>
          <w:tcPr>
            <w:tcW w:w="2759" w:type="dxa"/>
            <w:vAlign w:val="center"/>
          </w:tcPr>
          <w:p w14:paraId="1EA588B5" w14:textId="77777777" w:rsidR="009A6BBF" w:rsidRPr="00E57C5A" w:rsidRDefault="009A6BBF" w:rsidP="000E0B9F">
            <w:pPr>
              <w:jc w:val="center"/>
              <w:rPr>
                <w:rFonts w:cs="Arial"/>
                <w:noProof/>
              </w:rPr>
            </w:pPr>
            <w:r w:rsidRPr="00E57C5A">
              <w:rPr>
                <w:rFonts w:cs="Arial"/>
                <w:noProof/>
              </w:rPr>
              <w:t>Чврсточа на кидање</w:t>
            </w:r>
          </w:p>
        </w:tc>
        <w:tc>
          <w:tcPr>
            <w:tcW w:w="1150" w:type="dxa"/>
            <w:vAlign w:val="center"/>
          </w:tcPr>
          <w:p w14:paraId="4F7A4D3F" w14:textId="77777777" w:rsidR="009A6BBF" w:rsidRPr="00E57C5A" w:rsidRDefault="009A6BBF" w:rsidP="000E0B9F">
            <w:pPr>
              <w:jc w:val="center"/>
              <w:rPr>
                <w:rFonts w:cs="Arial"/>
                <w:noProof/>
              </w:rPr>
            </w:pPr>
            <w:r w:rsidRPr="00E57C5A">
              <w:rPr>
                <w:rFonts w:cs="Arial"/>
                <w:noProof/>
              </w:rPr>
              <w:t>53504</w:t>
            </w:r>
          </w:p>
        </w:tc>
        <w:tc>
          <w:tcPr>
            <w:tcW w:w="1609" w:type="dxa"/>
            <w:vAlign w:val="center"/>
          </w:tcPr>
          <w:p w14:paraId="21F23B00" w14:textId="77777777" w:rsidR="009A6BBF" w:rsidRPr="00E57C5A" w:rsidRDefault="009A6BBF" w:rsidP="000E0B9F">
            <w:pPr>
              <w:jc w:val="center"/>
              <w:rPr>
                <w:rFonts w:cs="Arial"/>
                <w:noProof/>
              </w:rPr>
            </w:pPr>
            <w:r w:rsidRPr="00E57C5A">
              <w:rPr>
                <w:rFonts w:cs="Arial"/>
                <w:noProof/>
              </w:rPr>
              <w:t>N/mm</w:t>
            </w:r>
            <w:r w:rsidRPr="00E57C5A">
              <w:rPr>
                <w:rFonts w:cs="Arial"/>
                <w:noProof/>
                <w:vertAlign w:val="superscript"/>
              </w:rPr>
              <w:t>2</w:t>
            </w:r>
          </w:p>
        </w:tc>
        <w:tc>
          <w:tcPr>
            <w:tcW w:w="1609" w:type="dxa"/>
            <w:vAlign w:val="center"/>
          </w:tcPr>
          <w:p w14:paraId="64CE2758" w14:textId="77777777" w:rsidR="009A6BBF" w:rsidRPr="00E57C5A" w:rsidRDefault="009A6BBF" w:rsidP="000E0B9F">
            <w:pPr>
              <w:jc w:val="center"/>
              <w:rPr>
                <w:rFonts w:cs="Arial"/>
                <w:noProof/>
              </w:rPr>
            </w:pPr>
            <w:r w:rsidRPr="00E57C5A">
              <w:rPr>
                <w:rFonts w:cs="Arial"/>
                <w:noProof/>
              </w:rPr>
              <w:t>16</w:t>
            </w:r>
          </w:p>
        </w:tc>
      </w:tr>
      <w:tr w:rsidR="00E57C5A" w:rsidRPr="00E57C5A" w14:paraId="619E5033" w14:textId="77777777" w:rsidTr="000E0B9F">
        <w:trPr>
          <w:trHeight w:val="433"/>
          <w:jc w:val="center"/>
        </w:trPr>
        <w:tc>
          <w:tcPr>
            <w:tcW w:w="2759" w:type="dxa"/>
            <w:vAlign w:val="center"/>
          </w:tcPr>
          <w:p w14:paraId="4608938E" w14:textId="77777777" w:rsidR="009A6BBF" w:rsidRPr="00E57C5A" w:rsidRDefault="009A6BBF" w:rsidP="000E0B9F">
            <w:pPr>
              <w:jc w:val="center"/>
              <w:rPr>
                <w:rFonts w:cs="Arial"/>
                <w:noProof/>
              </w:rPr>
            </w:pPr>
            <w:r w:rsidRPr="00E57C5A">
              <w:rPr>
                <w:rFonts w:cs="Arial"/>
                <w:noProof/>
              </w:rPr>
              <w:t>Јачина на цепање</w:t>
            </w:r>
          </w:p>
        </w:tc>
        <w:tc>
          <w:tcPr>
            <w:tcW w:w="1150" w:type="dxa"/>
            <w:vAlign w:val="center"/>
          </w:tcPr>
          <w:p w14:paraId="52119529" w14:textId="77777777" w:rsidR="009A6BBF" w:rsidRPr="00E57C5A" w:rsidRDefault="009A6BBF" w:rsidP="000E0B9F">
            <w:pPr>
              <w:jc w:val="center"/>
              <w:rPr>
                <w:rFonts w:cs="Arial"/>
                <w:noProof/>
              </w:rPr>
            </w:pPr>
            <w:r w:rsidRPr="00E57C5A">
              <w:rPr>
                <w:rFonts w:cs="Arial"/>
                <w:noProof/>
              </w:rPr>
              <w:t>53507</w:t>
            </w:r>
          </w:p>
        </w:tc>
        <w:tc>
          <w:tcPr>
            <w:tcW w:w="1609" w:type="dxa"/>
            <w:vAlign w:val="center"/>
          </w:tcPr>
          <w:p w14:paraId="0794394A" w14:textId="77777777" w:rsidR="009A6BBF" w:rsidRPr="00E57C5A" w:rsidRDefault="009A6BBF" w:rsidP="000E0B9F">
            <w:pPr>
              <w:jc w:val="center"/>
              <w:rPr>
                <w:rFonts w:cs="Arial"/>
                <w:noProof/>
              </w:rPr>
            </w:pPr>
            <w:r w:rsidRPr="00E57C5A">
              <w:rPr>
                <w:rFonts w:cs="Arial"/>
                <w:noProof/>
              </w:rPr>
              <w:t>N/mm</w:t>
            </w:r>
          </w:p>
        </w:tc>
        <w:tc>
          <w:tcPr>
            <w:tcW w:w="1609" w:type="dxa"/>
            <w:vAlign w:val="center"/>
          </w:tcPr>
          <w:p w14:paraId="5C6674DE" w14:textId="77777777" w:rsidR="009A6BBF" w:rsidRPr="00E57C5A" w:rsidRDefault="009A6BBF" w:rsidP="000E0B9F">
            <w:pPr>
              <w:jc w:val="center"/>
              <w:rPr>
                <w:rFonts w:cs="Arial"/>
                <w:noProof/>
              </w:rPr>
            </w:pPr>
            <w:r w:rsidRPr="00E57C5A">
              <w:rPr>
                <w:rFonts w:cs="Arial"/>
                <w:noProof/>
              </w:rPr>
              <w:t>≥ 20</w:t>
            </w:r>
          </w:p>
        </w:tc>
      </w:tr>
    </w:tbl>
    <w:p w14:paraId="11778F6B" w14:textId="77777777" w:rsidR="009A6BBF" w:rsidRPr="00E57C5A" w:rsidRDefault="009A6BBF" w:rsidP="009A6BBF">
      <w:pPr>
        <w:pStyle w:val="ListParagraph"/>
        <w:tabs>
          <w:tab w:val="left" w:pos="993"/>
        </w:tabs>
        <w:ind w:left="851" w:hanging="171"/>
        <w:rPr>
          <w:rFonts w:ascii="Arial" w:hAnsi="Arial" w:cs="Arial"/>
        </w:rPr>
      </w:pPr>
    </w:p>
    <w:p w14:paraId="32C5BC03" w14:textId="77777777" w:rsidR="009A6BBF" w:rsidRPr="00E57C5A" w:rsidRDefault="009A6BBF" w:rsidP="009A6BBF">
      <w:pPr>
        <w:pStyle w:val="ListParagraph"/>
        <w:ind w:left="851" w:hanging="171"/>
        <w:jc w:val="right"/>
        <w:rPr>
          <w:rFonts w:ascii="Arial" w:hAnsi="Arial" w:cs="Arial"/>
          <w:i/>
        </w:rPr>
      </w:pPr>
      <w:r w:rsidRPr="00E57C5A">
        <w:rPr>
          <w:rFonts w:ascii="Arial" w:hAnsi="Arial" w:cs="Arial"/>
          <w:i/>
        </w:rPr>
        <w:t>Табела 4.2.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E57C5A" w:rsidRPr="00E57C5A" w14:paraId="6D1372B8" w14:textId="77777777" w:rsidTr="000E0B9F">
        <w:trPr>
          <w:jc w:val="center"/>
        </w:trPr>
        <w:tc>
          <w:tcPr>
            <w:tcW w:w="4453" w:type="dxa"/>
            <w:shd w:val="clear" w:color="auto" w:fill="D9D9D9"/>
            <w:vAlign w:val="center"/>
          </w:tcPr>
          <w:p w14:paraId="66CA8525" w14:textId="77777777" w:rsidR="009A6BBF" w:rsidRPr="00E57C5A" w:rsidRDefault="009A6BBF" w:rsidP="000E0B9F">
            <w:pPr>
              <w:rPr>
                <w:rFonts w:cs="Arial"/>
                <w:b/>
                <w:noProof/>
              </w:rPr>
            </w:pPr>
            <w:r w:rsidRPr="00E57C5A">
              <w:rPr>
                <w:rFonts w:cs="Arial"/>
                <w:b/>
                <w:noProof/>
              </w:rPr>
              <w:t>Опис</w:t>
            </w:r>
          </w:p>
        </w:tc>
        <w:tc>
          <w:tcPr>
            <w:tcW w:w="1701" w:type="dxa"/>
            <w:shd w:val="clear" w:color="auto" w:fill="D9D9D9"/>
            <w:vAlign w:val="center"/>
          </w:tcPr>
          <w:p w14:paraId="0262D647" w14:textId="77777777" w:rsidR="009A6BBF" w:rsidRPr="00E57C5A" w:rsidRDefault="009A6BBF" w:rsidP="000E0B9F">
            <w:pPr>
              <w:rPr>
                <w:rFonts w:cs="Arial"/>
                <w:b/>
                <w:noProof/>
              </w:rPr>
            </w:pPr>
            <w:r w:rsidRPr="00E57C5A">
              <w:rPr>
                <w:rFonts w:cs="Arial"/>
                <w:b/>
                <w:noProof/>
                <w:lang w:val="sr-Cyrl-CS"/>
              </w:rPr>
              <w:t>Мера</w:t>
            </w:r>
            <w:r w:rsidRPr="00E57C5A">
              <w:rPr>
                <w:rFonts w:cs="Arial"/>
                <w:b/>
                <w:noProof/>
              </w:rPr>
              <w:t xml:space="preserve"> (mm)</w:t>
            </w:r>
          </w:p>
        </w:tc>
        <w:tc>
          <w:tcPr>
            <w:tcW w:w="1458" w:type="dxa"/>
            <w:shd w:val="clear" w:color="auto" w:fill="D9D9D9"/>
            <w:vAlign w:val="center"/>
          </w:tcPr>
          <w:p w14:paraId="24C3229C" w14:textId="77777777" w:rsidR="009A6BBF" w:rsidRPr="00E57C5A" w:rsidRDefault="009A6BBF" w:rsidP="000E0B9F">
            <w:pPr>
              <w:rPr>
                <w:rFonts w:cs="Arial"/>
                <w:b/>
                <w:noProof/>
              </w:rPr>
            </w:pPr>
            <w:r w:rsidRPr="00E57C5A">
              <w:rPr>
                <w:rFonts w:cs="Arial"/>
                <w:b/>
                <w:noProof/>
                <w:lang w:val="sr-Cyrl-CS"/>
              </w:rPr>
              <w:t>Вредност</w:t>
            </w:r>
          </w:p>
        </w:tc>
      </w:tr>
      <w:tr w:rsidR="00E57C5A" w:rsidRPr="00E57C5A" w14:paraId="4BA6D943" w14:textId="77777777" w:rsidTr="000E0B9F">
        <w:trPr>
          <w:jc w:val="center"/>
        </w:trPr>
        <w:tc>
          <w:tcPr>
            <w:tcW w:w="4453" w:type="dxa"/>
            <w:vAlign w:val="center"/>
          </w:tcPr>
          <w:p w14:paraId="1E24E898" w14:textId="77777777" w:rsidR="009A6BBF" w:rsidRPr="00E57C5A" w:rsidRDefault="009A6BBF" w:rsidP="000E0B9F">
            <w:pPr>
              <w:rPr>
                <w:rFonts w:cs="Arial"/>
                <w:noProof/>
              </w:rPr>
            </w:pPr>
            <w:r w:rsidRPr="00E57C5A">
              <w:rPr>
                <w:rFonts w:cs="Arial"/>
                <w:noProof/>
              </w:rPr>
              <w:t>Растојање жлеба (аксијално)</w:t>
            </w:r>
          </w:p>
        </w:tc>
        <w:tc>
          <w:tcPr>
            <w:tcW w:w="1701" w:type="dxa"/>
            <w:vAlign w:val="center"/>
          </w:tcPr>
          <w:p w14:paraId="08FBCA7E" w14:textId="77777777" w:rsidR="009A6BBF" w:rsidRPr="00E57C5A" w:rsidRDefault="009A6BBF" w:rsidP="000E0B9F">
            <w:pPr>
              <w:rPr>
                <w:rFonts w:cs="Arial"/>
                <w:noProof/>
              </w:rPr>
            </w:pPr>
            <w:r w:rsidRPr="00E57C5A">
              <w:rPr>
                <w:rFonts w:cs="Arial"/>
                <w:noProof/>
              </w:rPr>
              <w:t>a</w:t>
            </w:r>
          </w:p>
        </w:tc>
        <w:tc>
          <w:tcPr>
            <w:tcW w:w="1458" w:type="dxa"/>
            <w:vAlign w:val="center"/>
          </w:tcPr>
          <w:p w14:paraId="3E93EAE3" w14:textId="77777777" w:rsidR="009A6BBF" w:rsidRPr="00E57C5A" w:rsidRDefault="009A6BBF" w:rsidP="000E0B9F">
            <w:pPr>
              <w:rPr>
                <w:rFonts w:cs="Arial"/>
                <w:noProof/>
              </w:rPr>
            </w:pPr>
            <w:r w:rsidRPr="00E57C5A">
              <w:rPr>
                <w:rFonts w:cs="Arial"/>
                <w:noProof/>
              </w:rPr>
              <w:t>250</w:t>
            </w:r>
          </w:p>
        </w:tc>
      </w:tr>
      <w:tr w:rsidR="00E57C5A" w:rsidRPr="00E57C5A" w14:paraId="1981BBB2" w14:textId="77777777" w:rsidTr="000E0B9F">
        <w:trPr>
          <w:jc w:val="center"/>
        </w:trPr>
        <w:tc>
          <w:tcPr>
            <w:tcW w:w="4453" w:type="dxa"/>
            <w:vAlign w:val="center"/>
          </w:tcPr>
          <w:p w14:paraId="5AE9AE2A" w14:textId="77777777" w:rsidR="009A6BBF" w:rsidRPr="00E57C5A" w:rsidRDefault="009A6BBF" w:rsidP="000E0B9F">
            <w:pPr>
              <w:rPr>
                <w:rFonts w:cs="Arial"/>
                <w:noProof/>
              </w:rPr>
            </w:pPr>
            <w:r w:rsidRPr="00E57C5A">
              <w:rPr>
                <w:rFonts w:cs="Arial"/>
                <w:noProof/>
              </w:rPr>
              <w:t>Растојање жлеба (радијално)</w:t>
            </w:r>
          </w:p>
        </w:tc>
        <w:tc>
          <w:tcPr>
            <w:tcW w:w="1701" w:type="dxa"/>
            <w:vAlign w:val="center"/>
          </w:tcPr>
          <w:p w14:paraId="51CB5E65" w14:textId="77777777" w:rsidR="009A6BBF" w:rsidRPr="00E57C5A" w:rsidRDefault="009A6BBF" w:rsidP="000E0B9F">
            <w:pPr>
              <w:rPr>
                <w:rFonts w:cs="Arial"/>
                <w:noProof/>
              </w:rPr>
            </w:pPr>
            <w:r w:rsidRPr="00E57C5A">
              <w:rPr>
                <w:rFonts w:cs="Arial"/>
                <w:noProof/>
              </w:rPr>
              <w:t>c</w:t>
            </w:r>
          </w:p>
        </w:tc>
        <w:tc>
          <w:tcPr>
            <w:tcW w:w="1458" w:type="dxa"/>
            <w:vAlign w:val="center"/>
          </w:tcPr>
          <w:p w14:paraId="01F11A11" w14:textId="77777777" w:rsidR="009A6BBF" w:rsidRPr="00E57C5A" w:rsidRDefault="009A6BBF" w:rsidP="000E0B9F">
            <w:pPr>
              <w:rPr>
                <w:rFonts w:cs="Arial"/>
                <w:noProof/>
              </w:rPr>
            </w:pPr>
            <w:r w:rsidRPr="00E57C5A">
              <w:rPr>
                <w:rFonts w:cs="Arial"/>
                <w:noProof/>
              </w:rPr>
              <w:t>50</w:t>
            </w:r>
          </w:p>
        </w:tc>
      </w:tr>
      <w:tr w:rsidR="00E57C5A" w:rsidRPr="00E57C5A" w14:paraId="08B240EC" w14:textId="77777777" w:rsidTr="000E0B9F">
        <w:trPr>
          <w:jc w:val="center"/>
        </w:trPr>
        <w:tc>
          <w:tcPr>
            <w:tcW w:w="4453" w:type="dxa"/>
            <w:vAlign w:val="center"/>
          </w:tcPr>
          <w:p w14:paraId="210A5404" w14:textId="77777777" w:rsidR="009A6BBF" w:rsidRPr="00E57C5A" w:rsidRDefault="009A6BBF" w:rsidP="000E0B9F">
            <w:pPr>
              <w:rPr>
                <w:rFonts w:cs="Arial"/>
                <w:noProof/>
              </w:rPr>
            </w:pPr>
            <w:r w:rsidRPr="00E57C5A">
              <w:rPr>
                <w:rFonts w:cs="Arial"/>
                <w:noProof/>
              </w:rPr>
              <w:t>Ширина жлеба</w:t>
            </w:r>
          </w:p>
        </w:tc>
        <w:tc>
          <w:tcPr>
            <w:tcW w:w="1701" w:type="dxa"/>
            <w:vAlign w:val="center"/>
          </w:tcPr>
          <w:p w14:paraId="2445D859" w14:textId="77777777" w:rsidR="009A6BBF" w:rsidRPr="00E57C5A" w:rsidRDefault="009A6BBF" w:rsidP="000E0B9F">
            <w:pPr>
              <w:rPr>
                <w:rFonts w:cs="Arial"/>
                <w:noProof/>
              </w:rPr>
            </w:pPr>
            <w:r w:rsidRPr="00E57C5A">
              <w:rPr>
                <w:rFonts w:cs="Arial"/>
                <w:noProof/>
              </w:rPr>
              <w:t>b</w:t>
            </w:r>
          </w:p>
        </w:tc>
        <w:tc>
          <w:tcPr>
            <w:tcW w:w="1458" w:type="dxa"/>
            <w:vAlign w:val="center"/>
          </w:tcPr>
          <w:p w14:paraId="26899F55" w14:textId="77777777" w:rsidR="009A6BBF" w:rsidRPr="00E57C5A" w:rsidRDefault="009A6BBF" w:rsidP="000E0B9F">
            <w:pPr>
              <w:rPr>
                <w:rFonts w:cs="Arial"/>
                <w:noProof/>
              </w:rPr>
            </w:pPr>
            <w:r w:rsidRPr="00E57C5A">
              <w:rPr>
                <w:rFonts w:cs="Arial"/>
                <w:noProof/>
              </w:rPr>
              <w:t>10-14</w:t>
            </w:r>
          </w:p>
        </w:tc>
      </w:tr>
      <w:tr w:rsidR="00E57C5A" w:rsidRPr="00E57C5A" w14:paraId="3D121EC8" w14:textId="77777777" w:rsidTr="000E0B9F">
        <w:trPr>
          <w:jc w:val="center"/>
        </w:trPr>
        <w:tc>
          <w:tcPr>
            <w:tcW w:w="4453" w:type="dxa"/>
            <w:vAlign w:val="center"/>
          </w:tcPr>
          <w:p w14:paraId="39714453" w14:textId="77777777" w:rsidR="009A6BBF" w:rsidRPr="00E57C5A" w:rsidRDefault="009A6BBF" w:rsidP="000E0B9F">
            <w:pPr>
              <w:rPr>
                <w:rFonts w:cs="Arial"/>
                <w:noProof/>
              </w:rPr>
            </w:pPr>
            <w:r w:rsidRPr="00E57C5A">
              <w:rPr>
                <w:rFonts w:cs="Arial"/>
                <w:noProof/>
              </w:rPr>
              <w:t>Дубина жлеба</w:t>
            </w:r>
          </w:p>
        </w:tc>
        <w:tc>
          <w:tcPr>
            <w:tcW w:w="1701" w:type="dxa"/>
            <w:vAlign w:val="center"/>
          </w:tcPr>
          <w:p w14:paraId="4956EC88" w14:textId="77777777" w:rsidR="009A6BBF" w:rsidRPr="00E57C5A" w:rsidRDefault="009A6BBF" w:rsidP="000E0B9F">
            <w:pPr>
              <w:rPr>
                <w:rFonts w:cs="Arial"/>
                <w:noProof/>
              </w:rPr>
            </w:pPr>
            <w:r w:rsidRPr="00E57C5A">
              <w:rPr>
                <w:rFonts w:cs="Arial"/>
                <w:noProof/>
              </w:rPr>
              <w:t>t</w:t>
            </w:r>
          </w:p>
        </w:tc>
        <w:tc>
          <w:tcPr>
            <w:tcW w:w="1458" w:type="dxa"/>
            <w:vAlign w:val="center"/>
          </w:tcPr>
          <w:p w14:paraId="26BD0914" w14:textId="77777777" w:rsidR="009A6BBF" w:rsidRPr="00E57C5A" w:rsidRDefault="009A6BBF" w:rsidP="000E0B9F">
            <w:pPr>
              <w:rPr>
                <w:rFonts w:cs="Arial"/>
                <w:noProof/>
              </w:rPr>
            </w:pPr>
            <w:r w:rsidRPr="00E57C5A">
              <w:rPr>
                <w:rFonts w:cs="Arial"/>
                <w:noProof/>
              </w:rPr>
              <w:t>10-12</w:t>
            </w:r>
          </w:p>
        </w:tc>
      </w:tr>
    </w:tbl>
    <w:p w14:paraId="7B33A250" w14:textId="77777777" w:rsidR="009A6BBF" w:rsidRPr="00E57C5A" w:rsidRDefault="009A6BBF" w:rsidP="009A6BBF">
      <w:pPr>
        <w:spacing w:before="0"/>
        <w:jc w:val="left"/>
        <w:rPr>
          <w:rFonts w:eastAsia="Calibri" w:cs="Arial"/>
          <w:i/>
        </w:rPr>
      </w:pPr>
    </w:p>
    <w:p w14:paraId="06E6D818"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Табела 4.3.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E57C5A" w:rsidRPr="00E57C5A" w14:paraId="5D684AAD" w14:textId="77777777" w:rsidTr="000E0B9F">
        <w:trPr>
          <w:jc w:val="center"/>
        </w:trPr>
        <w:tc>
          <w:tcPr>
            <w:tcW w:w="4453" w:type="dxa"/>
            <w:shd w:val="clear" w:color="auto" w:fill="D9D9D9"/>
            <w:vAlign w:val="center"/>
          </w:tcPr>
          <w:p w14:paraId="60FCBC1A" w14:textId="77777777" w:rsidR="009A6BBF" w:rsidRPr="00E57C5A" w:rsidRDefault="009A6BBF" w:rsidP="000E0B9F">
            <w:pPr>
              <w:jc w:val="center"/>
              <w:rPr>
                <w:rFonts w:cs="Arial"/>
                <w:b/>
                <w:noProof/>
              </w:rPr>
            </w:pPr>
            <w:r w:rsidRPr="00E57C5A">
              <w:rPr>
                <w:rFonts w:cs="Arial"/>
                <w:b/>
                <w:noProof/>
              </w:rPr>
              <w:lastRenderedPageBreak/>
              <w:t>Опис</w:t>
            </w:r>
          </w:p>
        </w:tc>
        <w:tc>
          <w:tcPr>
            <w:tcW w:w="1701" w:type="dxa"/>
            <w:shd w:val="clear" w:color="auto" w:fill="D9D9D9"/>
            <w:vAlign w:val="center"/>
          </w:tcPr>
          <w:p w14:paraId="5AC911CD" w14:textId="77777777" w:rsidR="009A6BBF" w:rsidRPr="00E57C5A" w:rsidRDefault="009A6BBF" w:rsidP="000E0B9F">
            <w:pPr>
              <w:jc w:val="center"/>
              <w:rPr>
                <w:rFonts w:cs="Arial"/>
                <w:b/>
                <w:noProof/>
              </w:rPr>
            </w:pPr>
            <w:r w:rsidRPr="00E57C5A">
              <w:rPr>
                <w:rFonts w:cs="Arial"/>
                <w:b/>
                <w:noProof/>
                <w:lang w:val="sr-Cyrl-CS"/>
              </w:rPr>
              <w:t>Мера</w:t>
            </w:r>
            <w:r w:rsidRPr="00E57C5A">
              <w:rPr>
                <w:rFonts w:cs="Arial"/>
                <w:b/>
                <w:noProof/>
              </w:rPr>
              <w:t xml:space="preserve"> (mm)</w:t>
            </w:r>
          </w:p>
        </w:tc>
        <w:tc>
          <w:tcPr>
            <w:tcW w:w="1458" w:type="dxa"/>
            <w:shd w:val="clear" w:color="auto" w:fill="D9D9D9"/>
            <w:vAlign w:val="center"/>
          </w:tcPr>
          <w:p w14:paraId="6EBCD5F0" w14:textId="77777777" w:rsidR="009A6BBF" w:rsidRPr="00E57C5A" w:rsidRDefault="009A6BBF" w:rsidP="000E0B9F">
            <w:pPr>
              <w:jc w:val="center"/>
              <w:rPr>
                <w:rFonts w:cs="Arial"/>
                <w:b/>
                <w:noProof/>
              </w:rPr>
            </w:pPr>
            <w:r w:rsidRPr="00E57C5A">
              <w:rPr>
                <w:rFonts w:cs="Arial"/>
                <w:b/>
                <w:noProof/>
                <w:lang w:val="sr-Cyrl-CS"/>
              </w:rPr>
              <w:t>Вредност</w:t>
            </w:r>
          </w:p>
        </w:tc>
      </w:tr>
      <w:tr w:rsidR="00E57C5A" w:rsidRPr="00E57C5A" w14:paraId="3F9ABFD0" w14:textId="77777777" w:rsidTr="000E0B9F">
        <w:trPr>
          <w:jc w:val="center"/>
        </w:trPr>
        <w:tc>
          <w:tcPr>
            <w:tcW w:w="4453" w:type="dxa"/>
            <w:vAlign w:val="center"/>
          </w:tcPr>
          <w:p w14:paraId="0505BDAC" w14:textId="77777777" w:rsidR="009A6BBF" w:rsidRPr="00E57C5A" w:rsidRDefault="009A6BBF" w:rsidP="000E0B9F">
            <w:pPr>
              <w:rPr>
                <w:rFonts w:cs="Arial"/>
                <w:noProof/>
              </w:rPr>
            </w:pPr>
            <w:r w:rsidRPr="00E57C5A">
              <w:rPr>
                <w:rFonts w:cs="Arial"/>
                <w:noProof/>
              </w:rPr>
              <w:t>Растојање жлеба (аксијално)</w:t>
            </w:r>
          </w:p>
        </w:tc>
        <w:tc>
          <w:tcPr>
            <w:tcW w:w="1701" w:type="dxa"/>
            <w:vAlign w:val="center"/>
          </w:tcPr>
          <w:p w14:paraId="484A1566" w14:textId="77777777" w:rsidR="009A6BBF" w:rsidRPr="00E57C5A" w:rsidRDefault="009A6BBF" w:rsidP="000E0B9F">
            <w:pPr>
              <w:jc w:val="center"/>
              <w:rPr>
                <w:rFonts w:cs="Arial"/>
                <w:noProof/>
              </w:rPr>
            </w:pPr>
            <w:r w:rsidRPr="00E57C5A">
              <w:rPr>
                <w:rFonts w:cs="Arial"/>
                <w:noProof/>
              </w:rPr>
              <w:t>a</w:t>
            </w:r>
          </w:p>
        </w:tc>
        <w:tc>
          <w:tcPr>
            <w:tcW w:w="1458" w:type="dxa"/>
            <w:vAlign w:val="center"/>
          </w:tcPr>
          <w:p w14:paraId="5D23C072" w14:textId="77777777" w:rsidR="009A6BBF" w:rsidRPr="00E57C5A" w:rsidRDefault="009A6BBF" w:rsidP="000E0B9F">
            <w:pPr>
              <w:jc w:val="center"/>
              <w:rPr>
                <w:rFonts w:cs="Arial"/>
                <w:noProof/>
              </w:rPr>
            </w:pPr>
            <w:r w:rsidRPr="00E57C5A">
              <w:rPr>
                <w:rFonts w:cs="Arial"/>
                <w:noProof/>
              </w:rPr>
              <w:t>50</w:t>
            </w:r>
          </w:p>
        </w:tc>
      </w:tr>
      <w:tr w:rsidR="00E57C5A" w:rsidRPr="00E57C5A" w14:paraId="239A7650" w14:textId="77777777" w:rsidTr="000E0B9F">
        <w:trPr>
          <w:jc w:val="center"/>
        </w:trPr>
        <w:tc>
          <w:tcPr>
            <w:tcW w:w="4453" w:type="dxa"/>
            <w:vAlign w:val="center"/>
          </w:tcPr>
          <w:p w14:paraId="2EBD65B5" w14:textId="77777777" w:rsidR="009A6BBF" w:rsidRPr="00E57C5A" w:rsidRDefault="009A6BBF" w:rsidP="000E0B9F">
            <w:pPr>
              <w:rPr>
                <w:rFonts w:cs="Arial"/>
                <w:noProof/>
              </w:rPr>
            </w:pPr>
            <w:r w:rsidRPr="00E57C5A">
              <w:rPr>
                <w:rFonts w:cs="Arial"/>
                <w:noProof/>
              </w:rPr>
              <w:t>Растојање жлеба (радијално)</w:t>
            </w:r>
          </w:p>
        </w:tc>
        <w:tc>
          <w:tcPr>
            <w:tcW w:w="1701" w:type="dxa"/>
            <w:vAlign w:val="center"/>
          </w:tcPr>
          <w:p w14:paraId="32F38DBF" w14:textId="77777777" w:rsidR="009A6BBF" w:rsidRPr="00E57C5A" w:rsidRDefault="009A6BBF" w:rsidP="000E0B9F">
            <w:pPr>
              <w:jc w:val="center"/>
              <w:rPr>
                <w:rFonts w:cs="Arial"/>
                <w:noProof/>
              </w:rPr>
            </w:pPr>
            <w:r w:rsidRPr="00E57C5A">
              <w:rPr>
                <w:rFonts w:cs="Arial"/>
                <w:noProof/>
              </w:rPr>
              <w:t>c</w:t>
            </w:r>
          </w:p>
        </w:tc>
        <w:tc>
          <w:tcPr>
            <w:tcW w:w="1458" w:type="dxa"/>
            <w:vAlign w:val="center"/>
          </w:tcPr>
          <w:p w14:paraId="4491ACAE" w14:textId="77777777" w:rsidR="009A6BBF" w:rsidRPr="00E57C5A" w:rsidRDefault="009A6BBF" w:rsidP="000E0B9F">
            <w:pPr>
              <w:jc w:val="center"/>
              <w:rPr>
                <w:rFonts w:cs="Arial"/>
                <w:noProof/>
              </w:rPr>
            </w:pPr>
            <w:r w:rsidRPr="00E57C5A">
              <w:rPr>
                <w:rFonts w:cs="Arial"/>
                <w:noProof/>
              </w:rPr>
              <w:t>50</w:t>
            </w:r>
          </w:p>
        </w:tc>
      </w:tr>
      <w:tr w:rsidR="00E57C5A" w:rsidRPr="00E57C5A" w14:paraId="4702F55D" w14:textId="77777777" w:rsidTr="000E0B9F">
        <w:trPr>
          <w:jc w:val="center"/>
        </w:trPr>
        <w:tc>
          <w:tcPr>
            <w:tcW w:w="4453" w:type="dxa"/>
          </w:tcPr>
          <w:p w14:paraId="77B9B280" w14:textId="77777777" w:rsidR="009A6BBF" w:rsidRPr="00E57C5A" w:rsidRDefault="009A6BBF" w:rsidP="000E0B9F">
            <w:pPr>
              <w:rPr>
                <w:rFonts w:cs="Arial"/>
                <w:noProof/>
              </w:rPr>
            </w:pPr>
            <w:r w:rsidRPr="00E57C5A">
              <w:rPr>
                <w:rFonts w:cs="Arial"/>
                <w:noProof/>
              </w:rPr>
              <w:t>Ширина жлеба</w:t>
            </w:r>
          </w:p>
        </w:tc>
        <w:tc>
          <w:tcPr>
            <w:tcW w:w="1701" w:type="dxa"/>
            <w:vAlign w:val="center"/>
          </w:tcPr>
          <w:p w14:paraId="2A01D7BB" w14:textId="77777777" w:rsidR="009A6BBF" w:rsidRPr="00E57C5A" w:rsidRDefault="009A6BBF" w:rsidP="000E0B9F">
            <w:pPr>
              <w:jc w:val="center"/>
              <w:rPr>
                <w:rFonts w:cs="Arial"/>
                <w:noProof/>
              </w:rPr>
            </w:pPr>
            <w:r w:rsidRPr="00E57C5A">
              <w:rPr>
                <w:rFonts w:cs="Arial"/>
                <w:noProof/>
              </w:rPr>
              <w:t>b</w:t>
            </w:r>
          </w:p>
        </w:tc>
        <w:tc>
          <w:tcPr>
            <w:tcW w:w="1458" w:type="dxa"/>
            <w:vAlign w:val="center"/>
          </w:tcPr>
          <w:p w14:paraId="23BDE4E5" w14:textId="77777777" w:rsidR="009A6BBF" w:rsidRPr="00E57C5A" w:rsidRDefault="009A6BBF" w:rsidP="000E0B9F">
            <w:pPr>
              <w:jc w:val="center"/>
              <w:rPr>
                <w:rFonts w:cs="Arial"/>
                <w:noProof/>
              </w:rPr>
            </w:pPr>
            <w:r w:rsidRPr="00E57C5A">
              <w:rPr>
                <w:rFonts w:cs="Arial"/>
                <w:noProof/>
              </w:rPr>
              <w:t>10-14</w:t>
            </w:r>
          </w:p>
        </w:tc>
      </w:tr>
      <w:tr w:rsidR="00E57C5A" w:rsidRPr="00E57C5A" w14:paraId="1C5635A2" w14:textId="77777777" w:rsidTr="000E0B9F">
        <w:trPr>
          <w:jc w:val="center"/>
        </w:trPr>
        <w:tc>
          <w:tcPr>
            <w:tcW w:w="4453" w:type="dxa"/>
          </w:tcPr>
          <w:p w14:paraId="578BD843" w14:textId="77777777" w:rsidR="009A6BBF" w:rsidRPr="00E57C5A" w:rsidRDefault="009A6BBF" w:rsidP="000E0B9F">
            <w:pPr>
              <w:rPr>
                <w:rFonts w:cs="Arial"/>
                <w:noProof/>
              </w:rPr>
            </w:pPr>
            <w:r w:rsidRPr="00E57C5A">
              <w:rPr>
                <w:rFonts w:cs="Arial"/>
                <w:noProof/>
              </w:rPr>
              <w:t>Дубина жлеба</w:t>
            </w:r>
          </w:p>
        </w:tc>
        <w:tc>
          <w:tcPr>
            <w:tcW w:w="1701" w:type="dxa"/>
            <w:vAlign w:val="center"/>
          </w:tcPr>
          <w:p w14:paraId="2AF45643" w14:textId="77777777" w:rsidR="009A6BBF" w:rsidRPr="00E57C5A" w:rsidRDefault="009A6BBF" w:rsidP="000E0B9F">
            <w:pPr>
              <w:jc w:val="center"/>
              <w:rPr>
                <w:rFonts w:cs="Arial"/>
                <w:noProof/>
              </w:rPr>
            </w:pPr>
            <w:r w:rsidRPr="00E57C5A">
              <w:rPr>
                <w:rFonts w:cs="Arial"/>
                <w:noProof/>
              </w:rPr>
              <w:t>t</w:t>
            </w:r>
          </w:p>
        </w:tc>
        <w:tc>
          <w:tcPr>
            <w:tcW w:w="1458" w:type="dxa"/>
            <w:vAlign w:val="center"/>
          </w:tcPr>
          <w:p w14:paraId="7A9E0C99" w14:textId="77777777" w:rsidR="009A6BBF" w:rsidRPr="00E57C5A" w:rsidRDefault="009A6BBF" w:rsidP="000E0B9F">
            <w:pPr>
              <w:jc w:val="center"/>
              <w:rPr>
                <w:rFonts w:cs="Arial"/>
                <w:noProof/>
              </w:rPr>
            </w:pPr>
            <w:r w:rsidRPr="00E57C5A">
              <w:rPr>
                <w:rFonts w:cs="Arial"/>
                <w:noProof/>
              </w:rPr>
              <w:t>10-12</w:t>
            </w:r>
          </w:p>
        </w:tc>
      </w:tr>
    </w:tbl>
    <w:p w14:paraId="325438A2" w14:textId="77777777" w:rsidR="009A6BBF" w:rsidRPr="00E57C5A" w:rsidRDefault="009A6BBF" w:rsidP="009A6BBF">
      <w:pPr>
        <w:pStyle w:val="ListParagraph"/>
        <w:ind w:left="851" w:hanging="709"/>
        <w:rPr>
          <w:rFonts w:ascii="Arial" w:hAnsi="Arial" w:cs="Arial"/>
        </w:rPr>
      </w:pPr>
    </w:p>
    <w:p w14:paraId="640D5BD7"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Табела 4.4 Препоручен коефицијент трења μ између гумене траке транспортера</w:t>
      </w:r>
    </w:p>
    <w:p w14:paraId="6F8941C3"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 xml:space="preserve">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291"/>
        <w:gridCol w:w="2406"/>
        <w:gridCol w:w="1924"/>
        <w:gridCol w:w="2277"/>
      </w:tblGrid>
      <w:tr w:rsidR="00E57C5A" w:rsidRPr="00E57C5A" w14:paraId="499F2937" w14:textId="77777777" w:rsidTr="000E0B9F">
        <w:trPr>
          <w:jc w:val="center"/>
        </w:trPr>
        <w:tc>
          <w:tcPr>
            <w:tcW w:w="1734" w:type="dxa"/>
            <w:vMerge w:val="restart"/>
            <w:shd w:val="clear" w:color="auto" w:fill="D9D9D9"/>
            <w:vAlign w:val="center"/>
          </w:tcPr>
          <w:p w14:paraId="7FACBCF0" w14:textId="77777777" w:rsidR="009A6BBF" w:rsidRPr="00E57C5A" w:rsidRDefault="009A6BBF" w:rsidP="000E0B9F">
            <w:pPr>
              <w:jc w:val="center"/>
              <w:rPr>
                <w:rFonts w:cs="Arial"/>
                <w:b/>
                <w:noProof/>
              </w:rPr>
            </w:pPr>
            <w:r w:rsidRPr="00E57C5A">
              <w:rPr>
                <w:rFonts w:cs="Arial"/>
                <w:b/>
                <w:noProof/>
              </w:rPr>
              <w:t>Оперативни услови</w:t>
            </w:r>
          </w:p>
        </w:tc>
        <w:tc>
          <w:tcPr>
            <w:tcW w:w="8108" w:type="dxa"/>
            <w:gridSpan w:val="4"/>
            <w:shd w:val="clear" w:color="auto" w:fill="D9D9D9"/>
            <w:vAlign w:val="center"/>
          </w:tcPr>
          <w:p w14:paraId="20D940FF" w14:textId="77777777" w:rsidR="009A6BBF" w:rsidRPr="00E57C5A" w:rsidRDefault="009A6BBF" w:rsidP="000E0B9F">
            <w:pPr>
              <w:jc w:val="center"/>
              <w:rPr>
                <w:rFonts w:cs="Arial"/>
                <w:b/>
                <w:noProof/>
              </w:rPr>
            </w:pPr>
            <w:r w:rsidRPr="00E57C5A">
              <w:rPr>
                <w:rFonts w:cs="Arial"/>
                <w:b/>
                <w:noProof/>
              </w:rPr>
              <w:t>Површина бубња</w:t>
            </w:r>
          </w:p>
        </w:tc>
      </w:tr>
      <w:tr w:rsidR="00E57C5A" w:rsidRPr="00E57C5A" w14:paraId="5870ED3C" w14:textId="77777777" w:rsidTr="000E0B9F">
        <w:trPr>
          <w:jc w:val="center"/>
        </w:trPr>
        <w:tc>
          <w:tcPr>
            <w:tcW w:w="1734" w:type="dxa"/>
            <w:vMerge/>
            <w:shd w:val="clear" w:color="auto" w:fill="D9D9D9"/>
            <w:vAlign w:val="center"/>
          </w:tcPr>
          <w:p w14:paraId="79FCEDC1" w14:textId="77777777" w:rsidR="009A6BBF" w:rsidRPr="00E57C5A" w:rsidRDefault="009A6BBF" w:rsidP="000E0B9F">
            <w:pPr>
              <w:jc w:val="center"/>
              <w:rPr>
                <w:rFonts w:cs="Arial"/>
                <w:b/>
                <w:noProof/>
              </w:rPr>
            </w:pPr>
          </w:p>
        </w:tc>
        <w:tc>
          <w:tcPr>
            <w:tcW w:w="1304" w:type="dxa"/>
            <w:shd w:val="clear" w:color="auto" w:fill="D9D9D9"/>
            <w:vAlign w:val="center"/>
          </w:tcPr>
          <w:p w14:paraId="773A0FF4" w14:textId="77777777" w:rsidR="009A6BBF" w:rsidRPr="00E57C5A" w:rsidRDefault="009A6BBF" w:rsidP="000E0B9F">
            <w:pPr>
              <w:jc w:val="center"/>
              <w:rPr>
                <w:rFonts w:cs="Arial"/>
                <w:b/>
                <w:noProof/>
              </w:rPr>
            </w:pPr>
            <w:r w:rsidRPr="00E57C5A">
              <w:rPr>
                <w:rFonts w:cs="Arial"/>
                <w:b/>
                <w:noProof/>
              </w:rPr>
              <w:t>Челична облога</w:t>
            </w:r>
          </w:p>
          <w:p w14:paraId="0982F3D0" w14:textId="77777777" w:rsidR="009A6BBF" w:rsidRPr="00E57C5A" w:rsidRDefault="009A6BBF" w:rsidP="000E0B9F">
            <w:pPr>
              <w:jc w:val="center"/>
              <w:rPr>
                <w:rFonts w:cs="Arial"/>
                <w:b/>
                <w:noProof/>
              </w:rPr>
            </w:pPr>
            <w:r w:rsidRPr="00E57C5A">
              <w:rPr>
                <w:rFonts w:cs="Arial"/>
                <w:b/>
                <w:noProof/>
              </w:rPr>
              <w:t>(равна)</w:t>
            </w:r>
          </w:p>
        </w:tc>
        <w:tc>
          <w:tcPr>
            <w:tcW w:w="2457" w:type="dxa"/>
            <w:shd w:val="clear" w:color="auto" w:fill="D9D9D9"/>
            <w:vAlign w:val="center"/>
          </w:tcPr>
          <w:p w14:paraId="7FD022E3" w14:textId="77777777" w:rsidR="009A6BBF" w:rsidRPr="00E57C5A" w:rsidRDefault="009A6BBF" w:rsidP="000E0B9F">
            <w:pPr>
              <w:jc w:val="center"/>
              <w:rPr>
                <w:rFonts w:cs="Arial"/>
                <w:b/>
                <w:noProof/>
                <w:lang w:val="sr-Cyrl-CS"/>
              </w:rPr>
            </w:pPr>
            <w:r w:rsidRPr="00E57C5A">
              <w:rPr>
                <w:rFonts w:cs="Arial"/>
                <w:b/>
                <w:noProof/>
              </w:rPr>
              <w:t>Полиуретанска облога</w:t>
            </w:r>
          </w:p>
          <w:p w14:paraId="6ED764BC" w14:textId="77777777" w:rsidR="009A6BBF" w:rsidRPr="00E57C5A" w:rsidRDefault="009A6BBF" w:rsidP="000E0B9F">
            <w:pPr>
              <w:jc w:val="center"/>
              <w:rPr>
                <w:rFonts w:cs="Arial"/>
                <w:b/>
                <w:noProof/>
              </w:rPr>
            </w:pPr>
            <w:r w:rsidRPr="00E57C5A">
              <w:rPr>
                <w:rFonts w:cs="Arial"/>
                <w:b/>
                <w:noProof/>
              </w:rPr>
              <w:t>(унакрсни жлебови)</w:t>
            </w:r>
          </w:p>
        </w:tc>
        <w:tc>
          <w:tcPr>
            <w:tcW w:w="1984" w:type="dxa"/>
            <w:shd w:val="clear" w:color="auto" w:fill="D9D9D9"/>
            <w:vAlign w:val="center"/>
          </w:tcPr>
          <w:p w14:paraId="58406D51" w14:textId="77777777" w:rsidR="009A6BBF" w:rsidRPr="00E57C5A" w:rsidRDefault="009A6BBF" w:rsidP="000E0B9F">
            <w:pPr>
              <w:jc w:val="center"/>
              <w:rPr>
                <w:rFonts w:cs="Arial"/>
                <w:b/>
                <w:noProof/>
              </w:rPr>
            </w:pPr>
            <w:r w:rsidRPr="00E57C5A">
              <w:rPr>
                <w:rFonts w:cs="Arial"/>
                <w:b/>
                <w:noProof/>
              </w:rPr>
              <w:t>Гумена облога (унакрсни жлебови)</w:t>
            </w:r>
          </w:p>
        </w:tc>
        <w:tc>
          <w:tcPr>
            <w:tcW w:w="2363" w:type="dxa"/>
            <w:shd w:val="clear" w:color="auto" w:fill="D9D9D9"/>
            <w:vAlign w:val="center"/>
          </w:tcPr>
          <w:p w14:paraId="3AAEA15B" w14:textId="77777777" w:rsidR="009A6BBF" w:rsidRPr="00E57C5A" w:rsidRDefault="009A6BBF" w:rsidP="000E0B9F">
            <w:pPr>
              <w:jc w:val="center"/>
              <w:rPr>
                <w:rFonts w:cs="Arial"/>
                <w:b/>
                <w:noProof/>
                <w:lang w:val="ru-RU"/>
              </w:rPr>
            </w:pPr>
            <w:r w:rsidRPr="00E57C5A">
              <w:rPr>
                <w:rFonts w:cs="Arial"/>
                <w:b/>
                <w:noProof/>
              </w:rPr>
              <w:t>Керамичка облога (порозна, унакрсни жлебови)</w:t>
            </w:r>
          </w:p>
        </w:tc>
      </w:tr>
      <w:tr w:rsidR="00E57C5A" w:rsidRPr="00E57C5A" w14:paraId="75B1759A" w14:textId="77777777" w:rsidTr="000E0B9F">
        <w:trPr>
          <w:jc w:val="center"/>
        </w:trPr>
        <w:tc>
          <w:tcPr>
            <w:tcW w:w="1734" w:type="dxa"/>
            <w:vAlign w:val="center"/>
          </w:tcPr>
          <w:p w14:paraId="7F49F414" w14:textId="77777777" w:rsidR="009A6BBF" w:rsidRPr="00E57C5A" w:rsidRDefault="009A6BBF" w:rsidP="000E0B9F">
            <w:pPr>
              <w:jc w:val="center"/>
              <w:rPr>
                <w:rFonts w:cs="Arial"/>
                <w:noProof/>
              </w:rPr>
            </w:pPr>
            <w:r w:rsidRPr="00E57C5A">
              <w:rPr>
                <w:rFonts w:cs="Arial"/>
                <w:noProof/>
              </w:rPr>
              <w:t>Суви</w:t>
            </w:r>
          </w:p>
        </w:tc>
        <w:tc>
          <w:tcPr>
            <w:tcW w:w="1304" w:type="dxa"/>
            <w:vAlign w:val="center"/>
          </w:tcPr>
          <w:p w14:paraId="5325A8F0" w14:textId="77777777" w:rsidR="009A6BBF" w:rsidRPr="00E57C5A" w:rsidRDefault="009A6BBF" w:rsidP="000E0B9F">
            <w:pPr>
              <w:jc w:val="center"/>
              <w:rPr>
                <w:rFonts w:cs="Arial"/>
                <w:noProof/>
              </w:rPr>
            </w:pPr>
            <w:r w:rsidRPr="00E57C5A">
              <w:rPr>
                <w:rFonts w:cs="Arial"/>
                <w:noProof/>
              </w:rPr>
              <w:t>0.35 - 0.4</w:t>
            </w:r>
          </w:p>
        </w:tc>
        <w:tc>
          <w:tcPr>
            <w:tcW w:w="2457" w:type="dxa"/>
            <w:vAlign w:val="center"/>
          </w:tcPr>
          <w:p w14:paraId="66CEDAD3" w14:textId="77777777" w:rsidR="009A6BBF" w:rsidRPr="00E57C5A" w:rsidRDefault="009A6BBF" w:rsidP="000E0B9F">
            <w:pPr>
              <w:jc w:val="center"/>
              <w:rPr>
                <w:rFonts w:cs="Arial"/>
                <w:noProof/>
              </w:rPr>
            </w:pPr>
            <w:r w:rsidRPr="00E57C5A">
              <w:rPr>
                <w:rFonts w:cs="Arial"/>
                <w:noProof/>
              </w:rPr>
              <w:t>0.35 - 0.4</w:t>
            </w:r>
          </w:p>
        </w:tc>
        <w:tc>
          <w:tcPr>
            <w:tcW w:w="1984" w:type="dxa"/>
            <w:vAlign w:val="center"/>
          </w:tcPr>
          <w:p w14:paraId="28ADB01D" w14:textId="77777777" w:rsidR="009A6BBF" w:rsidRPr="00E57C5A" w:rsidRDefault="009A6BBF" w:rsidP="000E0B9F">
            <w:pPr>
              <w:jc w:val="center"/>
              <w:rPr>
                <w:rFonts w:cs="Arial"/>
                <w:noProof/>
              </w:rPr>
            </w:pPr>
            <w:r w:rsidRPr="00E57C5A">
              <w:rPr>
                <w:rFonts w:cs="Arial"/>
                <w:noProof/>
              </w:rPr>
              <w:t>0.4 - 0.45</w:t>
            </w:r>
          </w:p>
        </w:tc>
        <w:tc>
          <w:tcPr>
            <w:tcW w:w="2363" w:type="dxa"/>
            <w:vAlign w:val="center"/>
          </w:tcPr>
          <w:p w14:paraId="2A4A0BBF" w14:textId="77777777" w:rsidR="009A6BBF" w:rsidRPr="00E57C5A" w:rsidRDefault="009A6BBF" w:rsidP="000E0B9F">
            <w:pPr>
              <w:jc w:val="center"/>
              <w:rPr>
                <w:rFonts w:cs="Arial"/>
                <w:noProof/>
              </w:rPr>
            </w:pPr>
            <w:r w:rsidRPr="00E57C5A">
              <w:rPr>
                <w:rFonts w:cs="Arial"/>
                <w:noProof/>
              </w:rPr>
              <w:t>0.4 - 0.45</w:t>
            </w:r>
          </w:p>
        </w:tc>
      </w:tr>
      <w:tr w:rsidR="00E57C5A" w:rsidRPr="00E57C5A" w14:paraId="31DA8EC3" w14:textId="77777777" w:rsidTr="000E0B9F">
        <w:trPr>
          <w:jc w:val="center"/>
        </w:trPr>
        <w:tc>
          <w:tcPr>
            <w:tcW w:w="1734" w:type="dxa"/>
            <w:vAlign w:val="center"/>
          </w:tcPr>
          <w:p w14:paraId="33F97F45" w14:textId="77777777" w:rsidR="009A6BBF" w:rsidRPr="00E57C5A" w:rsidRDefault="009A6BBF" w:rsidP="000E0B9F">
            <w:pPr>
              <w:jc w:val="center"/>
              <w:rPr>
                <w:rFonts w:cs="Arial"/>
                <w:noProof/>
              </w:rPr>
            </w:pPr>
            <w:r w:rsidRPr="00E57C5A">
              <w:rPr>
                <w:rFonts w:cs="Arial"/>
                <w:noProof/>
              </w:rPr>
              <w:t>Заводњени</w:t>
            </w:r>
          </w:p>
          <w:p w14:paraId="05944A52" w14:textId="77777777" w:rsidR="009A6BBF" w:rsidRPr="00E57C5A" w:rsidRDefault="009A6BBF" w:rsidP="000E0B9F">
            <w:pPr>
              <w:jc w:val="center"/>
              <w:rPr>
                <w:rFonts w:cs="Arial"/>
                <w:noProof/>
              </w:rPr>
            </w:pPr>
            <w:r w:rsidRPr="00E57C5A">
              <w:rPr>
                <w:rFonts w:cs="Arial"/>
                <w:noProof/>
              </w:rPr>
              <w:t>(чиста вода)</w:t>
            </w:r>
          </w:p>
        </w:tc>
        <w:tc>
          <w:tcPr>
            <w:tcW w:w="1304" w:type="dxa"/>
            <w:vAlign w:val="center"/>
          </w:tcPr>
          <w:p w14:paraId="24F3CD82" w14:textId="77777777" w:rsidR="009A6BBF" w:rsidRPr="00E57C5A" w:rsidRDefault="009A6BBF" w:rsidP="000E0B9F">
            <w:pPr>
              <w:jc w:val="center"/>
              <w:rPr>
                <w:rFonts w:cs="Arial"/>
                <w:noProof/>
              </w:rPr>
            </w:pPr>
            <w:r w:rsidRPr="00E57C5A">
              <w:rPr>
                <w:rFonts w:cs="Arial"/>
                <w:noProof/>
              </w:rPr>
              <w:t>0.1</w:t>
            </w:r>
          </w:p>
        </w:tc>
        <w:tc>
          <w:tcPr>
            <w:tcW w:w="2457" w:type="dxa"/>
            <w:vAlign w:val="center"/>
          </w:tcPr>
          <w:p w14:paraId="381FC407" w14:textId="77777777" w:rsidR="009A6BBF" w:rsidRPr="00E57C5A" w:rsidRDefault="009A6BBF" w:rsidP="000E0B9F">
            <w:pPr>
              <w:jc w:val="center"/>
              <w:rPr>
                <w:rFonts w:cs="Arial"/>
                <w:noProof/>
              </w:rPr>
            </w:pPr>
            <w:r w:rsidRPr="00E57C5A">
              <w:rPr>
                <w:rFonts w:cs="Arial"/>
                <w:noProof/>
              </w:rPr>
              <w:t>0.35</w:t>
            </w:r>
          </w:p>
        </w:tc>
        <w:tc>
          <w:tcPr>
            <w:tcW w:w="1984" w:type="dxa"/>
            <w:vAlign w:val="center"/>
          </w:tcPr>
          <w:p w14:paraId="35B0052E" w14:textId="77777777" w:rsidR="009A6BBF" w:rsidRPr="00E57C5A" w:rsidRDefault="009A6BBF" w:rsidP="000E0B9F">
            <w:pPr>
              <w:jc w:val="center"/>
              <w:rPr>
                <w:rFonts w:cs="Arial"/>
                <w:noProof/>
              </w:rPr>
            </w:pPr>
            <w:r w:rsidRPr="00E57C5A">
              <w:rPr>
                <w:rFonts w:cs="Arial"/>
                <w:noProof/>
              </w:rPr>
              <w:t>0.35</w:t>
            </w:r>
          </w:p>
        </w:tc>
        <w:tc>
          <w:tcPr>
            <w:tcW w:w="2363" w:type="dxa"/>
            <w:vAlign w:val="center"/>
          </w:tcPr>
          <w:p w14:paraId="3CC377E0" w14:textId="77777777" w:rsidR="009A6BBF" w:rsidRPr="00E57C5A" w:rsidRDefault="009A6BBF" w:rsidP="000E0B9F">
            <w:pPr>
              <w:jc w:val="center"/>
              <w:rPr>
                <w:rFonts w:cs="Arial"/>
                <w:noProof/>
              </w:rPr>
            </w:pPr>
            <w:r w:rsidRPr="00E57C5A">
              <w:rPr>
                <w:rFonts w:cs="Arial"/>
                <w:noProof/>
              </w:rPr>
              <w:t>0.35 - 0.4</w:t>
            </w:r>
          </w:p>
        </w:tc>
      </w:tr>
      <w:tr w:rsidR="00E57C5A" w:rsidRPr="00E57C5A" w14:paraId="0E805BFE" w14:textId="77777777" w:rsidTr="000E0B9F">
        <w:trPr>
          <w:jc w:val="center"/>
        </w:trPr>
        <w:tc>
          <w:tcPr>
            <w:tcW w:w="1734" w:type="dxa"/>
            <w:vAlign w:val="center"/>
          </w:tcPr>
          <w:p w14:paraId="28A3A622" w14:textId="77777777" w:rsidR="009A6BBF" w:rsidRPr="00E57C5A" w:rsidRDefault="009A6BBF" w:rsidP="000E0B9F">
            <w:pPr>
              <w:jc w:val="center"/>
              <w:rPr>
                <w:rFonts w:cs="Arial"/>
                <w:noProof/>
                <w:lang w:val="ru-RU"/>
              </w:rPr>
            </w:pPr>
            <w:r w:rsidRPr="00E57C5A">
              <w:rPr>
                <w:rFonts w:cs="Arial"/>
                <w:noProof/>
              </w:rPr>
              <w:t>Заводњени</w:t>
            </w:r>
          </w:p>
          <w:p w14:paraId="29293148" w14:textId="77777777" w:rsidR="009A6BBF" w:rsidRPr="00E57C5A" w:rsidRDefault="009A6BBF" w:rsidP="000E0B9F">
            <w:pPr>
              <w:jc w:val="center"/>
              <w:rPr>
                <w:rFonts w:cs="Arial"/>
                <w:noProof/>
                <w:lang w:val="ru-RU"/>
              </w:rPr>
            </w:pPr>
            <w:r w:rsidRPr="00E57C5A">
              <w:rPr>
                <w:rFonts w:cs="Arial"/>
                <w:noProof/>
              </w:rPr>
              <w:t>(са глином и глина)</w:t>
            </w:r>
          </w:p>
        </w:tc>
        <w:tc>
          <w:tcPr>
            <w:tcW w:w="1304" w:type="dxa"/>
            <w:vAlign w:val="center"/>
          </w:tcPr>
          <w:p w14:paraId="2C546336" w14:textId="77777777" w:rsidR="009A6BBF" w:rsidRPr="00E57C5A" w:rsidRDefault="009A6BBF" w:rsidP="000E0B9F">
            <w:pPr>
              <w:jc w:val="center"/>
              <w:rPr>
                <w:rFonts w:cs="Arial"/>
                <w:noProof/>
              </w:rPr>
            </w:pPr>
            <w:r w:rsidRPr="00E57C5A">
              <w:rPr>
                <w:rFonts w:cs="Arial"/>
                <w:noProof/>
              </w:rPr>
              <w:t>0.05 - 0.1</w:t>
            </w:r>
          </w:p>
        </w:tc>
        <w:tc>
          <w:tcPr>
            <w:tcW w:w="2457" w:type="dxa"/>
            <w:vAlign w:val="center"/>
          </w:tcPr>
          <w:p w14:paraId="3C6ED01B" w14:textId="77777777" w:rsidR="009A6BBF" w:rsidRPr="00E57C5A" w:rsidRDefault="009A6BBF" w:rsidP="000E0B9F">
            <w:pPr>
              <w:jc w:val="center"/>
              <w:rPr>
                <w:rFonts w:cs="Arial"/>
                <w:noProof/>
              </w:rPr>
            </w:pPr>
            <w:r w:rsidRPr="00E57C5A">
              <w:rPr>
                <w:rFonts w:cs="Arial"/>
                <w:noProof/>
              </w:rPr>
              <w:t>0.2</w:t>
            </w:r>
          </w:p>
        </w:tc>
        <w:tc>
          <w:tcPr>
            <w:tcW w:w="1984" w:type="dxa"/>
            <w:vAlign w:val="center"/>
          </w:tcPr>
          <w:p w14:paraId="02326C36" w14:textId="77777777" w:rsidR="009A6BBF" w:rsidRPr="00E57C5A" w:rsidRDefault="009A6BBF" w:rsidP="000E0B9F">
            <w:pPr>
              <w:jc w:val="center"/>
              <w:rPr>
                <w:rFonts w:cs="Arial"/>
                <w:noProof/>
              </w:rPr>
            </w:pPr>
            <w:r w:rsidRPr="00E57C5A">
              <w:rPr>
                <w:rFonts w:cs="Arial"/>
                <w:noProof/>
              </w:rPr>
              <w:t>0.25 - 0.3</w:t>
            </w:r>
          </w:p>
        </w:tc>
        <w:tc>
          <w:tcPr>
            <w:tcW w:w="2363" w:type="dxa"/>
            <w:vAlign w:val="center"/>
          </w:tcPr>
          <w:p w14:paraId="636E0345" w14:textId="77777777" w:rsidR="009A6BBF" w:rsidRPr="00E57C5A" w:rsidRDefault="009A6BBF" w:rsidP="000E0B9F">
            <w:pPr>
              <w:jc w:val="center"/>
              <w:rPr>
                <w:rFonts w:cs="Arial"/>
                <w:noProof/>
              </w:rPr>
            </w:pPr>
            <w:r w:rsidRPr="00E57C5A">
              <w:rPr>
                <w:rFonts w:cs="Arial"/>
                <w:noProof/>
              </w:rPr>
              <w:t>0.35</w:t>
            </w:r>
          </w:p>
        </w:tc>
      </w:tr>
    </w:tbl>
    <w:p w14:paraId="6D55D54B" w14:textId="77777777" w:rsidR="009A6BBF" w:rsidRPr="00E57C5A" w:rsidRDefault="009A6BBF" w:rsidP="009A6BBF">
      <w:pPr>
        <w:rPr>
          <w:rFonts w:cs="Arial"/>
          <w:lang w:val="sr-Cyrl-CS"/>
        </w:rPr>
      </w:pPr>
    </w:p>
    <w:p w14:paraId="10E49D07" w14:textId="77777777" w:rsidR="009A6BBF" w:rsidRPr="00E57C5A" w:rsidRDefault="009A6BBF" w:rsidP="009A6BBF">
      <w:pPr>
        <w:rPr>
          <w:rFonts w:cs="Arial"/>
          <w:lang w:val="sr-Cyrl-CS"/>
        </w:rPr>
      </w:pPr>
    </w:p>
    <w:p w14:paraId="2D68D5E8" w14:textId="77777777" w:rsidR="009A6BBF" w:rsidRPr="00E57C5A" w:rsidRDefault="009A6BBF" w:rsidP="009A6BBF">
      <w:pPr>
        <w:pStyle w:val="Heading3"/>
        <w:numPr>
          <w:ilvl w:val="2"/>
          <w:numId w:val="77"/>
        </w:numPr>
        <w:rPr>
          <w:rFonts w:ascii="Arial" w:hAnsi="Arial" w:cs="Arial"/>
          <w:noProof/>
          <w:sz w:val="22"/>
          <w:szCs w:val="22"/>
        </w:rPr>
      </w:pPr>
      <w:r w:rsidRPr="00E57C5A">
        <w:rPr>
          <w:rFonts w:ascii="Arial" w:hAnsi="Arial" w:cs="Arial"/>
          <w:noProof/>
          <w:sz w:val="22"/>
          <w:szCs w:val="22"/>
        </w:rPr>
        <w:t>Посебни услови за бубњеве</w:t>
      </w:r>
    </w:p>
    <w:p w14:paraId="29E3003F" w14:textId="77777777" w:rsidR="009A6BBF" w:rsidRPr="00E57C5A" w:rsidRDefault="009A6BBF" w:rsidP="009A6BBF">
      <w:pPr>
        <w:rPr>
          <w:rFonts w:cs="Arial"/>
          <w:b/>
          <w:bCs/>
          <w:i/>
          <w:noProof/>
        </w:rPr>
      </w:pPr>
    </w:p>
    <w:p w14:paraId="048D37FF" w14:textId="77777777" w:rsidR="009A6BBF" w:rsidRPr="00E57C5A" w:rsidRDefault="009A6BBF" w:rsidP="009A6BBF">
      <w:pPr>
        <w:rPr>
          <w:rFonts w:cs="Arial"/>
          <w:bCs/>
          <w:noProof/>
          <w:lang w:val="ru-RU"/>
        </w:rPr>
      </w:pPr>
      <w:r w:rsidRPr="00E57C5A">
        <w:rPr>
          <w:rFonts w:cs="Arial"/>
          <w:bCs/>
          <w:noProof/>
        </w:rPr>
        <w:t>Сви бубњеви трака морају бити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38A9F393" w14:textId="77777777" w:rsidR="009A6BBF" w:rsidRPr="00E57C5A" w:rsidRDefault="009A6BBF" w:rsidP="009A6BBF">
      <w:pPr>
        <w:rPr>
          <w:rFonts w:cs="Arial"/>
          <w:bCs/>
          <w:noProof/>
          <w:lang w:val="ru-RU"/>
        </w:rPr>
      </w:pPr>
      <w:r w:rsidRPr="00E57C5A">
        <w:rPr>
          <w:rFonts w:cs="Arial"/>
          <w:bCs/>
          <w:noProof/>
          <w:lang w:val="ru-RU"/>
        </w:rPr>
        <w:t>Распоред бубњева и тип морају бити потврђени од стране Наручиоца. Према томе, бубњеви морају бити стандардизовани (димензије повезивања, системи подмазивања, надгледање и сигурносне јединице).</w:t>
      </w:r>
    </w:p>
    <w:p w14:paraId="6AF2223F" w14:textId="77777777" w:rsidR="009A6BBF" w:rsidRPr="00E57C5A" w:rsidRDefault="009A6BBF" w:rsidP="009A6BBF">
      <w:pPr>
        <w:rPr>
          <w:rFonts w:cs="Arial"/>
          <w:bCs/>
          <w:noProof/>
          <w:lang w:val="ru-RU"/>
        </w:rPr>
      </w:pPr>
      <w:r w:rsidRPr="00E57C5A">
        <w:rPr>
          <w:rFonts w:cs="Arial"/>
          <w:bCs/>
          <w:noProof/>
          <w:lang w:val="ru-RU"/>
        </w:rPr>
        <w:t>Мора бити могуће заменити све бубњеве траке за затвореном транспортном траком. Морају постојати носачи траке. Технологија и помоћни објекти за монтажу и за замену бубњева, спадају у обим испоруке.</w:t>
      </w:r>
    </w:p>
    <w:p w14:paraId="6618AE8A" w14:textId="77777777" w:rsidR="009A6BBF" w:rsidRPr="00E57C5A" w:rsidRDefault="009A6BBF" w:rsidP="009A6BBF">
      <w:pPr>
        <w:rPr>
          <w:rFonts w:cs="Arial"/>
          <w:noProof/>
          <w:lang w:val="sr-Cyrl-CS"/>
        </w:rPr>
      </w:pPr>
      <w:r w:rsidRPr="00E57C5A">
        <w:rPr>
          <w:rFonts w:cs="Arial"/>
          <w:bCs/>
          <w:noProof/>
          <w:lang w:val="ru-RU"/>
        </w:rPr>
        <w:t>Након заваривања бубњева</w:t>
      </w:r>
      <w:r w:rsidRPr="00E57C5A">
        <w:rPr>
          <w:rFonts w:cs="Arial"/>
          <w:bCs/>
          <w:noProof/>
          <w:lang w:val="sr-Cyrl-CS"/>
        </w:rPr>
        <w:t>, исти мора бити оджарен, односно морају се термичком обрадом уклонити заостали напони.</w:t>
      </w:r>
    </w:p>
    <w:p w14:paraId="5BECD473" w14:textId="77777777" w:rsidR="009A6BBF" w:rsidRPr="00E57C5A" w:rsidRDefault="009A6BBF" w:rsidP="009A6BBF">
      <w:pPr>
        <w:rPr>
          <w:rFonts w:cs="Arial"/>
          <w:bCs/>
          <w:noProof/>
          <w:lang w:val="sr-Cyrl-CS"/>
        </w:rPr>
      </w:pPr>
      <w:r w:rsidRPr="00E57C5A">
        <w:rPr>
          <w:rFonts w:cs="Arial"/>
          <w:bCs/>
          <w:noProof/>
          <w:lang w:val="sr-Cyrl-CS"/>
        </w:rPr>
        <w:t>Сви бубњеви морају бити балансирани најмање статички, након завршетка челичне конструкције, а пре вулканизације.</w:t>
      </w:r>
    </w:p>
    <w:p w14:paraId="279F2455" w14:textId="77777777" w:rsidR="009A6BBF" w:rsidRPr="00E57C5A" w:rsidRDefault="009A6BBF" w:rsidP="009A6BBF">
      <w:pPr>
        <w:rPr>
          <w:rFonts w:cs="Arial"/>
          <w:bCs/>
          <w:noProof/>
          <w:lang w:val="sr-Cyrl-CS"/>
        </w:rPr>
      </w:pPr>
      <w:r w:rsidRPr="00E57C5A">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1F41A194" w14:textId="77777777" w:rsidR="009A6BBF" w:rsidRPr="00E57C5A" w:rsidRDefault="009A6BBF" w:rsidP="009A6BBF">
      <w:pPr>
        <w:rPr>
          <w:rFonts w:cs="Arial"/>
          <w:b/>
          <w:bCs/>
          <w:noProof/>
          <w:lang w:val="sr-Cyrl-CS"/>
        </w:rPr>
      </w:pPr>
    </w:p>
    <w:p w14:paraId="33E0764B" w14:textId="77777777" w:rsidR="009A6BBF" w:rsidRPr="00E57C5A" w:rsidRDefault="009A6BBF" w:rsidP="009A6BBF">
      <w:pPr>
        <w:rPr>
          <w:rFonts w:cs="Arial"/>
          <w:b/>
          <w:bCs/>
          <w:noProof/>
          <w:lang w:val="sr-Cyrl-CS"/>
        </w:rPr>
      </w:pPr>
    </w:p>
    <w:p w14:paraId="748C6920" w14:textId="77777777" w:rsidR="00F42CCB" w:rsidRPr="00E57C5A" w:rsidRDefault="00F42CCB" w:rsidP="009A6BBF">
      <w:pPr>
        <w:rPr>
          <w:rFonts w:cs="Arial"/>
          <w:b/>
          <w:bCs/>
          <w:noProof/>
          <w:lang w:val="sr-Cyrl-CS"/>
        </w:rPr>
      </w:pPr>
    </w:p>
    <w:p w14:paraId="4526F8AF" w14:textId="77777777" w:rsidR="009A6BBF" w:rsidRPr="00E57C5A" w:rsidRDefault="009A6BBF" w:rsidP="009A6BBF">
      <w:pPr>
        <w:rPr>
          <w:rFonts w:cs="Arial"/>
          <w:b/>
          <w:bCs/>
          <w:noProof/>
          <w:u w:val="single"/>
          <w:lang w:val="sr-Cyrl-CS"/>
        </w:rPr>
      </w:pPr>
      <w:r w:rsidRPr="00E57C5A">
        <w:rPr>
          <w:rFonts w:cs="Arial"/>
          <w:b/>
          <w:bCs/>
          <w:noProof/>
          <w:u w:val="single"/>
          <w:lang w:val="sr-Cyrl-CS"/>
        </w:rPr>
        <w:lastRenderedPageBreak/>
        <w:t>ПОГОНСКИ БУБАЊ</w:t>
      </w:r>
    </w:p>
    <w:p w14:paraId="031F1876" w14:textId="77777777" w:rsidR="009A6BBF" w:rsidRPr="00E57C5A" w:rsidRDefault="009A6BBF" w:rsidP="009A6BBF">
      <w:pPr>
        <w:rPr>
          <w:rFonts w:cs="Arial"/>
          <w:b/>
          <w:bCs/>
          <w:noProof/>
          <w:u w:val="single"/>
          <w:lang w:val="sr-Cyrl-CS"/>
        </w:rPr>
      </w:pPr>
    </w:p>
    <w:p w14:paraId="5AFA13E6" w14:textId="77777777" w:rsidR="009A6BBF" w:rsidRPr="00E57C5A" w:rsidRDefault="009A6BBF" w:rsidP="009A6BBF">
      <w:pPr>
        <w:rPr>
          <w:rFonts w:cs="Arial"/>
          <w:bCs/>
          <w:noProof/>
          <w:lang w:val="sr-Cyrl-CS"/>
        </w:rPr>
      </w:pPr>
      <w:r w:rsidRPr="00E57C5A">
        <w:rPr>
          <w:rFonts w:cs="Arial"/>
          <w:bCs/>
          <w:noProof/>
          <w:lang w:val="sr-Cyrl-CS"/>
        </w:rPr>
        <w:t>Минимални обухватни угао: 180°</w:t>
      </w:r>
    </w:p>
    <w:p w14:paraId="46DA3EC4" w14:textId="77777777" w:rsidR="009A6BBF" w:rsidRPr="00E57C5A" w:rsidRDefault="009A6BBF" w:rsidP="009A6BBF">
      <w:pPr>
        <w:rPr>
          <w:rFonts w:cs="Arial"/>
          <w:bCs/>
          <w:noProof/>
          <w:lang w:val="sr-Cyrl-CS"/>
        </w:rPr>
      </w:pPr>
      <w:r w:rsidRPr="00E57C5A">
        <w:rPr>
          <w:rFonts w:cs="Arial"/>
          <w:bCs/>
          <w:noProof/>
          <w:lang w:val="sr-Cyrl-CS"/>
        </w:rPr>
        <w:t>Сви бубњеви су двострани, са могућим радом са једним или два погона.</w:t>
      </w:r>
    </w:p>
    <w:p w14:paraId="3DA6B860" w14:textId="77777777" w:rsidR="009A6BBF" w:rsidRPr="00E57C5A" w:rsidRDefault="009A6BBF" w:rsidP="009A6BBF">
      <w:pPr>
        <w:rPr>
          <w:rFonts w:cs="Arial"/>
          <w:bCs/>
          <w:noProof/>
          <w:lang w:val="sr-Cyrl-CS"/>
        </w:rPr>
      </w:pPr>
      <w:r w:rsidRPr="00E57C5A">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3FFC062E" w14:textId="77777777" w:rsidR="009A6BBF" w:rsidRPr="00E57C5A" w:rsidRDefault="009A6BBF" w:rsidP="009A6BBF">
      <w:pPr>
        <w:rPr>
          <w:rFonts w:cs="Arial"/>
          <w:bCs/>
          <w:noProof/>
          <w:lang w:val="sr-Cyrl-CS"/>
        </w:rPr>
      </w:pPr>
    </w:p>
    <w:p w14:paraId="4285DB3E" w14:textId="77777777" w:rsidR="009A6BBF" w:rsidRPr="00E57C5A" w:rsidRDefault="009A6BBF" w:rsidP="009A6BBF">
      <w:pPr>
        <w:rPr>
          <w:rFonts w:cs="Arial"/>
          <w:bCs/>
          <w:noProof/>
          <w:lang w:val="sr-Cyrl-CS"/>
        </w:rPr>
      </w:pPr>
      <w:r w:rsidRPr="00E57C5A">
        <w:rPr>
          <w:rFonts w:cs="Arial"/>
          <w:bCs/>
          <w:noProof/>
          <w:lang w:val="sr-Cyrl-CS"/>
        </w:rPr>
        <w:t>Слободни и фиксни лежајеви  налазе се у својим кућиштима.</w:t>
      </w:r>
    </w:p>
    <w:p w14:paraId="2438ACC5" w14:textId="77777777" w:rsidR="009A6BBF" w:rsidRPr="00E57C5A" w:rsidRDefault="009A6BBF" w:rsidP="009A6BBF">
      <w:pPr>
        <w:rPr>
          <w:rFonts w:cs="Arial"/>
          <w:b/>
          <w:bCs/>
          <w:noProof/>
          <w:lang w:val="sr-Cyrl-CS"/>
        </w:rPr>
      </w:pPr>
      <w:r w:rsidRPr="00E57C5A">
        <w:rPr>
          <w:rFonts w:cs="Arial"/>
          <w:b/>
          <w:bCs/>
          <w:noProof/>
          <w:lang w:val="sr-Cyrl-CS"/>
        </w:rPr>
        <w:t>Обезбедити уградњу сензора за надгледање вибрација и температуре лежајева (</w:t>
      </w:r>
      <w:r w:rsidRPr="00E57C5A">
        <w:rPr>
          <w:rFonts w:cs="Arial"/>
          <w:b/>
          <w:bCs/>
          <w:noProof/>
        </w:rPr>
        <w:t>SPM</w:t>
      </w:r>
      <w:r w:rsidRPr="00E57C5A">
        <w:rPr>
          <w:rFonts w:cs="Arial"/>
          <w:b/>
          <w:bCs/>
          <w:noProof/>
          <w:lang w:val="sr-Cyrl-CS"/>
        </w:rPr>
        <w:t xml:space="preserve">; </w:t>
      </w:r>
      <w:r w:rsidRPr="00E57C5A">
        <w:rPr>
          <w:rFonts w:cs="Arial"/>
          <w:b/>
          <w:bCs/>
          <w:noProof/>
        </w:rPr>
        <w:t>PT</w:t>
      </w:r>
      <w:r w:rsidRPr="00E57C5A">
        <w:rPr>
          <w:rFonts w:cs="Arial"/>
          <w:b/>
          <w:bCs/>
          <w:noProof/>
          <w:lang w:val="sr-Cyrl-CS"/>
        </w:rPr>
        <w:t>100).</w:t>
      </w:r>
    </w:p>
    <w:p w14:paraId="2D48D3D7" w14:textId="77777777" w:rsidR="009A6BBF" w:rsidRPr="00E57C5A" w:rsidRDefault="009A6BBF" w:rsidP="009A6BBF">
      <w:pPr>
        <w:rPr>
          <w:rFonts w:cs="Arial"/>
          <w:bCs/>
          <w:noProof/>
        </w:rPr>
      </w:pPr>
      <w:r w:rsidRPr="00E57C5A">
        <w:rPr>
          <w:rFonts w:cs="Arial"/>
          <w:bCs/>
          <w:noProof/>
        </w:rPr>
        <w:t xml:space="preserve">Кућиште лежаја:   </w:t>
      </w:r>
    </w:p>
    <w:p w14:paraId="5DF3A383" w14:textId="77777777" w:rsidR="009A6BBF" w:rsidRPr="00E57C5A" w:rsidRDefault="009A6BBF" w:rsidP="009A6BBF">
      <w:pPr>
        <w:pStyle w:val="ListParagraph"/>
        <w:numPr>
          <w:ilvl w:val="1"/>
          <w:numId w:val="70"/>
        </w:numPr>
        <w:rPr>
          <w:rFonts w:ascii="Arial" w:hAnsi="Arial" w:cs="Arial"/>
          <w:bCs/>
          <w:noProof/>
        </w:rPr>
      </w:pPr>
      <w:r w:rsidRPr="00E57C5A">
        <w:rPr>
          <w:rFonts w:ascii="Arial" w:hAnsi="Arial" w:cs="Arial"/>
          <w:bCs/>
          <w:noProof/>
        </w:rPr>
        <w:t xml:space="preserve">“Taconite” заптивање са </w:t>
      </w:r>
      <w:r w:rsidRPr="00E57C5A">
        <w:rPr>
          <w:rFonts w:ascii="Arial" w:hAnsi="Arial" w:cs="Arial"/>
          <w:bCs/>
          <w:noProof/>
          <w:lang w:val="sr-Cyrl-CS"/>
        </w:rPr>
        <w:t>конусним стезним слогом</w:t>
      </w:r>
    </w:p>
    <w:p w14:paraId="66D4D292"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 xml:space="preserve">Заптивање </w:t>
      </w:r>
      <w:r w:rsidRPr="00E57C5A">
        <w:rPr>
          <w:rFonts w:ascii="Arial" w:hAnsi="Arial" w:cs="Arial"/>
          <w:bCs/>
          <w:noProof/>
          <w:lang w:val="sr-Cyrl-CS"/>
        </w:rPr>
        <w:t xml:space="preserve">од продора нечистоћа </w:t>
      </w:r>
      <w:r w:rsidRPr="00E57C5A">
        <w:rPr>
          <w:rFonts w:ascii="Arial" w:hAnsi="Arial" w:cs="Arial"/>
          <w:bCs/>
          <w:noProof/>
        </w:rPr>
        <w:t xml:space="preserve"> V-прстен</w:t>
      </w:r>
      <w:r w:rsidRPr="00E57C5A">
        <w:rPr>
          <w:rFonts w:ascii="Arial" w:hAnsi="Arial" w:cs="Arial"/>
          <w:bCs/>
          <w:noProof/>
          <w:lang w:val="sr-Cyrl-CS"/>
        </w:rPr>
        <w:t>ом</w:t>
      </w:r>
    </w:p>
    <w:p w14:paraId="0D9F2028"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Обујмица, са прорезом са једне стране</w:t>
      </w:r>
    </w:p>
    <w:p w14:paraId="2CA14E56"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Лабиринт и лежајеви морају бити повезани са централним системом подмазивања</w:t>
      </w:r>
    </w:p>
    <w:p w14:paraId="43470EBC" w14:textId="77777777" w:rsidR="009A6BBF" w:rsidRPr="00E57C5A" w:rsidRDefault="009A6BBF" w:rsidP="009A6BBF">
      <w:pPr>
        <w:rPr>
          <w:rFonts w:cs="Arial"/>
          <w:bCs/>
          <w:noProof/>
        </w:rPr>
      </w:pPr>
    </w:p>
    <w:p w14:paraId="180D25CE" w14:textId="77777777" w:rsidR="009A6BBF" w:rsidRPr="00E57C5A" w:rsidRDefault="009A6BBF" w:rsidP="009A6BBF">
      <w:pPr>
        <w:rPr>
          <w:rFonts w:cs="Arial"/>
          <w:b/>
          <w:bCs/>
          <w:noProof/>
          <w:u w:val="single"/>
          <w:lang w:val="sr-Cyrl-CS"/>
        </w:rPr>
      </w:pPr>
      <w:r w:rsidRPr="00E57C5A">
        <w:rPr>
          <w:rFonts w:cs="Arial"/>
          <w:b/>
          <w:bCs/>
          <w:noProof/>
          <w:u w:val="single"/>
        </w:rPr>
        <w:t>ПОВРАТНО ЗАТЕЗНИ БУБАЊ</w:t>
      </w:r>
    </w:p>
    <w:p w14:paraId="4B700BB4" w14:textId="77777777" w:rsidR="009A6BBF" w:rsidRPr="00E57C5A" w:rsidRDefault="009A6BBF" w:rsidP="009A6BBF">
      <w:pPr>
        <w:rPr>
          <w:rFonts w:cs="Arial"/>
          <w:b/>
          <w:bCs/>
          <w:noProof/>
          <w:u w:val="single"/>
          <w:lang w:val="sr-Cyrl-CS"/>
        </w:rPr>
      </w:pPr>
    </w:p>
    <w:p w14:paraId="247DD740" w14:textId="77777777" w:rsidR="009A6BBF" w:rsidRPr="00E57C5A" w:rsidRDefault="009A6BBF" w:rsidP="009A6BBF">
      <w:pPr>
        <w:rPr>
          <w:rFonts w:cs="Arial"/>
          <w:bCs/>
          <w:noProof/>
        </w:rPr>
      </w:pPr>
      <w:r w:rsidRPr="00E57C5A">
        <w:rPr>
          <w:rFonts w:cs="Arial"/>
          <w:bCs/>
          <w:noProof/>
          <w:lang w:val="sr-Cyrl-CS"/>
        </w:rPr>
        <w:t>Обухватни угао</w:t>
      </w:r>
      <w:r w:rsidRPr="00E57C5A">
        <w:rPr>
          <w:rFonts w:cs="Arial"/>
          <w:bCs/>
          <w:noProof/>
        </w:rPr>
        <w:t>:              ≥ 180°</w:t>
      </w:r>
    </w:p>
    <w:p w14:paraId="0AB78A72" w14:textId="77777777" w:rsidR="009A6BBF" w:rsidRPr="00E57C5A" w:rsidRDefault="009A6BBF" w:rsidP="009A6BBF">
      <w:pPr>
        <w:rPr>
          <w:rFonts w:cs="Arial"/>
          <w:bCs/>
          <w:noProof/>
        </w:rPr>
      </w:pPr>
      <w:r w:rsidRPr="00E57C5A">
        <w:rPr>
          <w:rFonts w:cs="Arial"/>
          <w:bCs/>
          <w:noProof/>
        </w:rPr>
        <w:t>Остале одлике као за погонски бубањ</w:t>
      </w:r>
    </w:p>
    <w:p w14:paraId="3E46E2DF" w14:textId="77777777" w:rsidR="009A6BBF" w:rsidRPr="00E57C5A" w:rsidRDefault="009A6BBF" w:rsidP="009A6BBF">
      <w:pPr>
        <w:rPr>
          <w:rFonts w:cs="Arial"/>
          <w:bCs/>
          <w:noProof/>
        </w:rPr>
      </w:pPr>
    </w:p>
    <w:p w14:paraId="407A6C57" w14:textId="15583FE9" w:rsidR="009A6BBF" w:rsidRPr="00E57C5A" w:rsidRDefault="009A6BBF" w:rsidP="009A6BBF">
      <w:pPr>
        <w:rPr>
          <w:rFonts w:cs="Arial"/>
          <w:bCs/>
          <w:noProof/>
        </w:rPr>
      </w:pPr>
      <w:r w:rsidRPr="00E57C5A">
        <w:rPr>
          <w:rFonts w:cs="Arial"/>
          <w:bCs/>
          <w:noProof/>
        </w:rPr>
        <w:t xml:space="preserve">                      </w:t>
      </w:r>
    </w:p>
    <w:p w14:paraId="61BCE318" w14:textId="77777777" w:rsidR="009A6BBF" w:rsidRPr="00E57C5A" w:rsidRDefault="009A6BBF" w:rsidP="009A6BBF">
      <w:pPr>
        <w:pStyle w:val="Heading2"/>
        <w:numPr>
          <w:ilvl w:val="1"/>
          <w:numId w:val="107"/>
        </w:numPr>
        <w:rPr>
          <w:noProof/>
        </w:rPr>
      </w:pPr>
      <w:r w:rsidRPr="00E57C5A">
        <w:rPr>
          <w:noProof/>
          <w:lang w:val="sr-Cyrl-CS"/>
        </w:rPr>
        <w:t xml:space="preserve"> Ролне </w:t>
      </w:r>
      <w:r w:rsidRPr="00E57C5A">
        <w:rPr>
          <w:noProof/>
        </w:rPr>
        <w:t>транспортера</w:t>
      </w:r>
    </w:p>
    <w:p w14:paraId="2660E7FC" w14:textId="77777777" w:rsidR="009A6BBF" w:rsidRPr="00E57C5A" w:rsidRDefault="009A6BBF" w:rsidP="009A6BBF">
      <w:pPr>
        <w:rPr>
          <w:rFonts w:cs="Arial"/>
          <w:b/>
          <w:noProof/>
        </w:rPr>
      </w:pPr>
    </w:p>
    <w:p w14:paraId="6EB08756" w14:textId="77777777" w:rsidR="009A6BBF" w:rsidRPr="00E57C5A" w:rsidRDefault="009A6BBF" w:rsidP="009A6BBF">
      <w:pPr>
        <w:pStyle w:val="Heading3"/>
        <w:tabs>
          <w:tab w:val="clear" w:pos="0"/>
        </w:tabs>
        <w:rPr>
          <w:rFonts w:ascii="Arial" w:hAnsi="Arial" w:cs="Arial"/>
          <w:sz w:val="22"/>
          <w:szCs w:val="22"/>
        </w:rPr>
      </w:pPr>
      <w:r w:rsidRPr="00E57C5A">
        <w:rPr>
          <w:rFonts w:ascii="Arial" w:hAnsi="Arial" w:cs="Arial"/>
          <w:sz w:val="22"/>
          <w:szCs w:val="22"/>
        </w:rPr>
        <w:t>4.13.1 Општи услови за ролне</w:t>
      </w:r>
    </w:p>
    <w:p w14:paraId="0544D173" w14:textId="77777777" w:rsidR="009A6BBF" w:rsidRPr="00E57C5A" w:rsidRDefault="009A6BBF" w:rsidP="009A6BBF">
      <w:pPr>
        <w:rPr>
          <w:rFonts w:cs="Arial"/>
          <w:b/>
          <w:noProof/>
        </w:rPr>
      </w:pPr>
    </w:p>
    <w:p w14:paraId="3C23EF23" w14:textId="77777777" w:rsidR="009A6BBF" w:rsidRPr="00E57C5A" w:rsidRDefault="009A6BBF" w:rsidP="009A6BBF">
      <w:pPr>
        <w:spacing w:after="120"/>
        <w:ind w:firstLine="284"/>
        <w:jc w:val="left"/>
        <w:rPr>
          <w:rFonts w:cs="Arial"/>
          <w:noProof/>
          <w:lang w:val="sr-Cyrl-BA"/>
        </w:rPr>
      </w:pPr>
      <w:r w:rsidRPr="00E57C5A">
        <w:rPr>
          <w:rFonts w:cs="Arial"/>
          <w:noProof/>
          <w:lang w:val="ru-RU"/>
        </w:rPr>
        <w:t>Горња трака на расподелној станици ослоњена  је на  троделним носећим  слоговима – сноповима ролни. Конструкција доњих снопова ролни траке мора се планирати као снопови ролни из два или три дела. Ролне морају бити унифициране са осталом опремом на ПК Дрмну.</w:t>
      </w:r>
    </w:p>
    <w:p w14:paraId="4999DAB2" w14:textId="77777777" w:rsidR="009A6BBF" w:rsidRPr="00E57C5A" w:rsidRDefault="009A6BBF" w:rsidP="009A6BBF">
      <w:pPr>
        <w:spacing w:after="120"/>
        <w:ind w:firstLine="284"/>
        <w:jc w:val="left"/>
        <w:rPr>
          <w:rFonts w:cs="Arial"/>
          <w:noProof/>
          <w:lang w:val="sr-Cyrl-BA"/>
        </w:rPr>
      </w:pPr>
      <w:r w:rsidRPr="00E57C5A">
        <w:rPr>
          <w:rFonts w:cs="Arial"/>
          <w:noProof/>
          <w:lang w:val="sr-Cyrl-BA"/>
        </w:rPr>
        <w:t>Повратне  ролне морају имати гумене прстенове који обезбеђује самостално чишћење траке.</w:t>
      </w:r>
    </w:p>
    <w:p w14:paraId="2E67B55C" w14:textId="77777777" w:rsidR="009A6BBF" w:rsidRPr="00E57C5A" w:rsidRDefault="009A6BBF" w:rsidP="009A6BBF">
      <w:pPr>
        <w:spacing w:after="120"/>
        <w:ind w:firstLine="284"/>
        <w:jc w:val="left"/>
        <w:rPr>
          <w:lang w:val="sr-Cyrl-CS"/>
        </w:rPr>
      </w:pPr>
      <w:r w:rsidRPr="00E57C5A">
        <w:rPr>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r w:rsidRPr="00E57C5A">
        <w:rPr>
          <w:lang w:val="sr-Cyrl-BA"/>
        </w:rPr>
        <w:br/>
      </w:r>
      <w:r w:rsidRPr="00E57C5A">
        <w:rPr>
          <w:lang w:val="sr-Cyrl-BA"/>
        </w:rPr>
        <w:br/>
        <w:t>Избор осталих ролни извршиће Извођач, али мора испунити критеријум унификације свих ролни, уколико је могуће. Посебну пажњу треба посветити распореду овешења без засека.</w:t>
      </w:r>
    </w:p>
    <w:p w14:paraId="5BA543F7" w14:textId="77777777" w:rsidR="009A6BBF" w:rsidRPr="00E57C5A" w:rsidRDefault="009A6BBF" w:rsidP="009A6BBF">
      <w:pPr>
        <w:spacing w:after="120"/>
        <w:ind w:firstLine="284"/>
        <w:jc w:val="left"/>
        <w:rPr>
          <w:lang w:val="sr-Cyrl-CS"/>
        </w:rPr>
      </w:pPr>
      <w:r w:rsidRPr="00E57C5A">
        <w:rPr>
          <w:rFonts w:cs="Arial"/>
          <w:noProof/>
          <w:lang w:val="sr-Cyrl-BA"/>
        </w:rPr>
        <w:br/>
      </w:r>
      <w:r w:rsidRPr="00E57C5A">
        <w:rPr>
          <w:rFonts w:cs="Arial"/>
          <w:noProof/>
          <w:lang w:val="ru-RU"/>
        </w:rPr>
        <w:t xml:space="preserve">  </w:t>
      </w:r>
      <w:r w:rsidRPr="00E57C5A">
        <w:rPr>
          <w:lang w:val="sr-Cyrl-BA"/>
        </w:rPr>
        <w:t>Снопови ролни, морају бити обезбеђени са кукама или блокадама, као и са везним елементима / елементима за укључење и сноповима ролни из два дела.</w:t>
      </w:r>
    </w:p>
    <w:p w14:paraId="6E2D47C0" w14:textId="77777777" w:rsidR="009A6BBF" w:rsidRPr="00E57C5A" w:rsidRDefault="009A6BBF" w:rsidP="009A6BBF">
      <w:pPr>
        <w:rPr>
          <w:rFonts w:cs="Arial"/>
          <w:noProof/>
          <w:lang w:val="ru-RU" w:eastAsia="sr-Latn-CS"/>
        </w:rPr>
      </w:pPr>
      <w:r w:rsidRPr="00E57C5A">
        <w:rPr>
          <w:rFonts w:cs="Arial"/>
          <w:noProof/>
          <w:lang w:val="ru-RU" w:eastAsia="sr-Latn-CS"/>
        </w:rPr>
        <w:lastRenderedPageBreak/>
        <w:t>Сви оквири носача (горњи) и доње ролне, услед правилног усмеравања траке, морају имати могућност  регулације/подешавања.</w:t>
      </w:r>
    </w:p>
    <w:p w14:paraId="5A26759A" w14:textId="77777777" w:rsidR="009A6BBF" w:rsidRPr="00E57C5A" w:rsidRDefault="009A6BBF" w:rsidP="009A6BBF">
      <w:pPr>
        <w:rPr>
          <w:rFonts w:cs="Arial"/>
          <w:noProof/>
          <w:lang w:val="ru-RU" w:eastAsia="sr-Latn-CS"/>
        </w:rPr>
      </w:pPr>
      <w:r w:rsidRPr="00E57C5A">
        <w:rPr>
          <w:rFonts w:cs="Arial"/>
          <w:noProof/>
          <w:lang w:val="ru-RU" w:eastAsia="sr-Latn-CS"/>
        </w:rPr>
        <w:t>Ролне имају двоструко заптивање, лабиринтског типа, за спречавање продирања нечистоћа и воде и излазак средства за подмазивање из лежаја.</w:t>
      </w:r>
    </w:p>
    <w:p w14:paraId="107A81AB" w14:textId="77777777" w:rsidR="009A6BBF" w:rsidRPr="00E57C5A" w:rsidRDefault="009A6BBF" w:rsidP="009A6BBF">
      <w:pPr>
        <w:rPr>
          <w:rFonts w:cs="Arial"/>
          <w:noProof/>
          <w:lang w:val="ru-RU" w:eastAsia="sr-Latn-CS"/>
        </w:rPr>
      </w:pPr>
      <w:r w:rsidRPr="00E57C5A">
        <w:rPr>
          <w:rFonts w:cs="Arial"/>
          <w:noProof/>
          <w:lang w:val="ru-RU" w:eastAsia="sr-Latn-CS"/>
        </w:rPr>
        <w:t>За трајно подмазане лежајеве користити високо квалитетна средства за подмазивање.</w:t>
      </w:r>
    </w:p>
    <w:p w14:paraId="46CD461A" w14:textId="77777777" w:rsidR="009A6BBF" w:rsidRPr="00E57C5A" w:rsidRDefault="009A6BBF" w:rsidP="009A6BBF">
      <w:pPr>
        <w:pStyle w:val="ListParagraph"/>
        <w:tabs>
          <w:tab w:val="left" w:pos="709"/>
        </w:tabs>
        <w:ind w:left="709" w:hanging="171"/>
        <w:rPr>
          <w:rFonts w:ascii="Arial" w:hAnsi="Arial" w:cs="Arial"/>
          <w:lang w:val="ru-RU"/>
        </w:rPr>
      </w:pPr>
    </w:p>
    <w:p w14:paraId="4C072A23"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4.11.2. Основни елементи ролни</w:t>
      </w:r>
    </w:p>
    <w:p w14:paraId="49E8609F" w14:textId="77777777" w:rsidR="009A6BBF" w:rsidRPr="00E57C5A" w:rsidRDefault="009A6BBF" w:rsidP="009A6BBF">
      <w:pPr>
        <w:pStyle w:val="ListParagraph"/>
        <w:tabs>
          <w:tab w:val="left" w:pos="709"/>
        </w:tabs>
        <w:ind w:left="709" w:hanging="171"/>
        <w:rPr>
          <w:rFonts w:ascii="Arial" w:hAnsi="Arial" w:cs="Arial"/>
          <w:b/>
          <w:i/>
          <w:lang w:val="ru-RU"/>
        </w:rPr>
      </w:pPr>
    </w:p>
    <w:p w14:paraId="72CFA0C8"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4.1</w:t>
      </w:r>
      <w:r w:rsidRPr="00E57C5A">
        <w:rPr>
          <w:rFonts w:ascii="Arial" w:hAnsi="Arial" w:cs="Arial"/>
          <w:i/>
          <w:lang w:val="sr-Cyrl-CS"/>
        </w:rPr>
        <w:t>1</w:t>
      </w:r>
      <w:r w:rsidRPr="00E57C5A">
        <w:rPr>
          <w:rFonts w:ascii="Arial" w:hAnsi="Arial" w:cs="Arial"/>
          <w:i/>
          <w:lang w:val="ru-RU"/>
        </w:rPr>
        <w:t>.2.1. Лежајеви</w:t>
      </w:r>
    </w:p>
    <w:p w14:paraId="2257FD83" w14:textId="77777777" w:rsidR="009A6BBF" w:rsidRPr="00E57C5A" w:rsidRDefault="009A6BBF" w:rsidP="009A6BBF">
      <w:pPr>
        <w:pStyle w:val="ListParagraph"/>
        <w:tabs>
          <w:tab w:val="left" w:pos="709"/>
        </w:tabs>
        <w:ind w:left="709" w:hanging="171"/>
        <w:rPr>
          <w:rFonts w:ascii="Arial" w:hAnsi="Arial" w:cs="Arial"/>
          <w:b/>
          <w:lang w:val="ru-RU"/>
        </w:rPr>
      </w:pPr>
    </w:p>
    <w:p w14:paraId="24A550F3" w14:textId="77777777" w:rsidR="009A6BBF" w:rsidRPr="00E57C5A" w:rsidRDefault="009A6BBF" w:rsidP="009A6BBF">
      <w:pPr>
        <w:pStyle w:val="ListParagraph"/>
        <w:tabs>
          <w:tab w:val="left" w:pos="709"/>
        </w:tabs>
        <w:ind w:left="709" w:hanging="171"/>
        <w:rPr>
          <w:rFonts w:ascii="Arial" w:hAnsi="Arial" w:cs="Arial"/>
          <w:lang w:val="ru-RU"/>
        </w:rPr>
      </w:pPr>
      <w:r w:rsidRPr="00E57C5A">
        <w:rPr>
          <w:rFonts w:ascii="Arial" w:hAnsi="Arial" w:cs="Arial"/>
          <w:lang w:val="ru-RU"/>
        </w:rPr>
        <w:t xml:space="preserve">Све врсте ролни морају бити опремљене кугличним лежајевима, горе поменутих реномираних произвођача </w:t>
      </w:r>
      <w:r w:rsidRPr="00E57C5A">
        <w:rPr>
          <w:rFonts w:ascii="Arial" w:hAnsi="Arial" w:cs="Arial"/>
          <w:lang w:val="sr-Cyrl-CS"/>
        </w:rPr>
        <w:t>у складу</w:t>
      </w:r>
      <w:r w:rsidRPr="00E57C5A">
        <w:rPr>
          <w:rFonts w:ascii="Arial" w:hAnsi="Arial" w:cs="Arial"/>
          <w:lang w:val="ru-RU"/>
        </w:rPr>
        <w:t xml:space="preserve"> са ДИН 625, део 1. Куглични лежајеви морају одговарати класи "</w:t>
      </w:r>
      <w:r w:rsidRPr="00E57C5A">
        <w:rPr>
          <w:rFonts w:ascii="Arial" w:hAnsi="Arial" w:cs="Arial"/>
          <w:lang w:val="sr-Latn-CS"/>
        </w:rPr>
        <w:t>C</w:t>
      </w:r>
      <w:r w:rsidRPr="00E57C5A">
        <w:rPr>
          <w:rFonts w:ascii="Arial" w:hAnsi="Arial" w:cs="Arial"/>
          <w:lang w:val="ru-RU"/>
        </w:rPr>
        <w:t>3" за зазор лежаја, у складу са ДИН 620, део 4. Приликом монтаже кугличних лежајева, мора се обезбедити да зазор лежаја класе "</w:t>
      </w:r>
      <w:r w:rsidRPr="00E57C5A">
        <w:rPr>
          <w:rFonts w:ascii="Arial" w:hAnsi="Arial" w:cs="Arial"/>
        </w:rPr>
        <w:t>C</w:t>
      </w:r>
      <w:r w:rsidRPr="00E57C5A">
        <w:rPr>
          <w:rFonts w:ascii="Arial" w:hAnsi="Arial" w:cs="Arial"/>
          <w:lang w:val="ru-RU"/>
        </w:rPr>
        <w:t xml:space="preserve">3" </w:t>
      </w:r>
      <w:r w:rsidRPr="00E57C5A">
        <w:rPr>
          <w:rFonts w:ascii="Arial" w:hAnsi="Arial" w:cs="Arial"/>
          <w:lang w:val="sr-Cyrl-CS"/>
        </w:rPr>
        <w:t>остане непромењен.</w:t>
      </w:r>
      <w:r w:rsidRPr="00E57C5A">
        <w:rPr>
          <w:rFonts w:ascii="Arial" w:hAnsi="Arial" w:cs="Arial"/>
          <w:lang w:val="ru-RU"/>
        </w:rPr>
        <w:t>.</w:t>
      </w:r>
    </w:p>
    <w:p w14:paraId="751F4341" w14:textId="77777777" w:rsidR="009A6BBF" w:rsidRPr="00E57C5A" w:rsidRDefault="009A6BBF" w:rsidP="009A6BBF">
      <w:pPr>
        <w:pStyle w:val="ListParagraph"/>
        <w:tabs>
          <w:tab w:val="left" w:pos="709"/>
        </w:tabs>
        <w:ind w:left="709" w:hanging="171"/>
        <w:rPr>
          <w:rFonts w:ascii="Arial" w:hAnsi="Arial" w:cs="Arial"/>
          <w:lang w:val="ru-RU"/>
        </w:rPr>
      </w:pPr>
    </w:p>
    <w:p w14:paraId="4B6411AB"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4.1</w:t>
      </w:r>
      <w:r w:rsidRPr="00E57C5A">
        <w:rPr>
          <w:rFonts w:ascii="Arial" w:hAnsi="Arial" w:cs="Arial"/>
          <w:i/>
          <w:lang w:val="sr-Cyrl-CS"/>
        </w:rPr>
        <w:t>1</w:t>
      </w:r>
      <w:r w:rsidRPr="00E57C5A">
        <w:rPr>
          <w:rFonts w:ascii="Arial" w:hAnsi="Arial" w:cs="Arial"/>
          <w:i/>
          <w:lang w:val="ru-RU"/>
        </w:rPr>
        <w:t>.2.2. Челични омотач</w:t>
      </w:r>
    </w:p>
    <w:p w14:paraId="5906AD1A" w14:textId="77777777" w:rsidR="009A6BBF" w:rsidRPr="00E57C5A" w:rsidRDefault="009A6BBF" w:rsidP="009A6BBF">
      <w:pPr>
        <w:pStyle w:val="ListParagraph"/>
        <w:tabs>
          <w:tab w:val="left" w:pos="709"/>
        </w:tabs>
        <w:ind w:left="709" w:hanging="171"/>
        <w:rPr>
          <w:rFonts w:ascii="Arial" w:hAnsi="Arial" w:cs="Arial"/>
          <w:b/>
          <w:lang w:val="ru-RU"/>
        </w:rPr>
      </w:pPr>
    </w:p>
    <w:p w14:paraId="702BB26F" w14:textId="77777777" w:rsidR="009A6BBF" w:rsidRPr="00E57C5A" w:rsidRDefault="009A6BBF" w:rsidP="009A6BBF">
      <w:pPr>
        <w:rPr>
          <w:rFonts w:cs="Arial"/>
          <w:noProof/>
          <w:lang w:val="sr-Cyrl-CS"/>
        </w:rPr>
      </w:pPr>
      <w:r w:rsidRPr="00E57C5A">
        <w:rPr>
          <w:rFonts w:cs="Arial"/>
          <w:noProof/>
          <w:lang w:val="ru-RU"/>
        </w:rPr>
        <w:t xml:space="preserve">За челични омотач ролни користе се посебне цеви за ролне, направљене од челика класе </w:t>
      </w:r>
      <w:r w:rsidRPr="00E57C5A">
        <w:rPr>
          <w:rFonts w:cs="Arial"/>
          <w:bCs/>
          <w:noProof/>
        </w:rPr>
        <w:t>S</w:t>
      </w:r>
      <w:r w:rsidRPr="00E57C5A">
        <w:rPr>
          <w:rFonts w:cs="Arial"/>
          <w:bCs/>
          <w:noProof/>
          <w:lang w:val="ru-RU"/>
        </w:rPr>
        <w:t>235</w:t>
      </w:r>
      <w:r w:rsidRPr="00E57C5A">
        <w:rPr>
          <w:rFonts w:cs="Arial"/>
          <w:bCs/>
          <w:noProof/>
          <w:lang w:val="sr-Cyrl-CS"/>
        </w:rPr>
        <w:t xml:space="preserve"> </w:t>
      </w:r>
      <w:r w:rsidRPr="00E57C5A">
        <w:rPr>
          <w:rFonts w:cs="Arial"/>
          <w:bCs/>
          <w:noProof/>
        </w:rPr>
        <w:t>JR</w:t>
      </w:r>
      <w:r w:rsidRPr="00E57C5A">
        <w:rPr>
          <w:rFonts w:cs="Arial"/>
          <w:bCs/>
          <w:noProof/>
          <w:lang w:val="sr-Cyrl-CS"/>
        </w:rPr>
        <w:t xml:space="preserve"> </w:t>
      </w:r>
      <w:r w:rsidRPr="00E57C5A">
        <w:rPr>
          <w:rFonts w:cs="Arial"/>
          <w:bCs/>
          <w:noProof/>
        </w:rPr>
        <w:t>G</w:t>
      </w:r>
      <w:r w:rsidRPr="00E57C5A">
        <w:rPr>
          <w:rFonts w:cs="Arial"/>
          <w:bCs/>
          <w:noProof/>
          <w:lang w:val="ru-RU"/>
        </w:rPr>
        <w:t xml:space="preserve">2/ </w:t>
      </w:r>
      <w:r w:rsidRPr="00E57C5A">
        <w:rPr>
          <w:rFonts w:cs="Arial"/>
          <w:bCs/>
          <w:noProof/>
        </w:rPr>
        <w:t>S</w:t>
      </w:r>
      <w:r w:rsidRPr="00E57C5A">
        <w:rPr>
          <w:rFonts w:cs="Arial"/>
          <w:bCs/>
          <w:noProof/>
          <w:lang w:val="ru-RU"/>
        </w:rPr>
        <w:t>235</w:t>
      </w:r>
      <w:r w:rsidRPr="00E57C5A">
        <w:rPr>
          <w:rFonts w:cs="Arial"/>
          <w:bCs/>
          <w:noProof/>
          <w:lang w:val="sr-Cyrl-CS"/>
        </w:rPr>
        <w:t xml:space="preserve"> </w:t>
      </w:r>
      <w:r w:rsidRPr="00E57C5A">
        <w:rPr>
          <w:rFonts w:cs="Arial"/>
          <w:bCs/>
          <w:noProof/>
        </w:rPr>
        <w:t>J</w:t>
      </w:r>
      <w:r w:rsidRPr="00E57C5A">
        <w:rPr>
          <w:rFonts w:cs="Arial"/>
          <w:bCs/>
          <w:noProof/>
          <w:lang w:val="sr-Cyrl-CS"/>
        </w:rPr>
        <w:t xml:space="preserve"> </w:t>
      </w:r>
      <w:r w:rsidRPr="00E57C5A">
        <w:rPr>
          <w:rFonts w:cs="Arial"/>
          <w:bCs/>
          <w:noProof/>
        </w:rPr>
        <w:t>RH</w:t>
      </w:r>
      <w:r w:rsidRPr="00E57C5A">
        <w:rPr>
          <w:rFonts w:cs="Arial"/>
          <w:bCs/>
          <w:noProof/>
          <w:lang w:val="ru-RU"/>
        </w:rPr>
        <w:t xml:space="preserve"> - </w:t>
      </w:r>
      <w:r w:rsidRPr="00E57C5A">
        <w:rPr>
          <w:rFonts w:cs="Arial"/>
          <w:bCs/>
          <w:noProof/>
        </w:rPr>
        <w:t>EN</w:t>
      </w:r>
      <w:r w:rsidRPr="00E57C5A">
        <w:rPr>
          <w:rFonts w:cs="Arial"/>
          <w:bCs/>
          <w:noProof/>
          <w:lang w:val="ru-RU"/>
        </w:rPr>
        <w:t>10025/</w:t>
      </w:r>
      <w:r w:rsidRPr="00E57C5A">
        <w:rPr>
          <w:rFonts w:cs="Arial"/>
          <w:bCs/>
          <w:noProof/>
        </w:rPr>
        <w:t>EN</w:t>
      </w:r>
      <w:r w:rsidRPr="00E57C5A">
        <w:rPr>
          <w:rFonts w:cs="Arial"/>
          <w:bCs/>
          <w:noProof/>
          <w:lang w:val="ru-RU"/>
        </w:rPr>
        <w:t>10219-1, у складу са</w:t>
      </w:r>
      <w:r w:rsidRPr="00E57C5A">
        <w:rPr>
          <w:rFonts w:cs="Arial"/>
          <w:noProof/>
          <w:lang w:val="ru-RU"/>
        </w:rPr>
        <w:t xml:space="preserve"> </w:t>
      </w:r>
      <w:r w:rsidRPr="00E57C5A">
        <w:rPr>
          <w:rFonts w:cs="Arial"/>
          <w:noProof/>
        </w:rPr>
        <w:t>EN</w:t>
      </w:r>
      <w:r w:rsidRPr="00E57C5A">
        <w:rPr>
          <w:rFonts w:cs="Arial"/>
          <w:noProof/>
          <w:lang w:val="ru-RU"/>
        </w:rPr>
        <w:t xml:space="preserve"> 10027-1 (број материјала 1.0038 у складу са </w:t>
      </w:r>
      <w:r w:rsidRPr="00E57C5A">
        <w:rPr>
          <w:rFonts w:cs="Arial"/>
          <w:noProof/>
        </w:rPr>
        <w:t>EN</w:t>
      </w:r>
      <w:r w:rsidRPr="00E57C5A">
        <w:rPr>
          <w:rFonts w:cs="Arial"/>
          <w:noProof/>
          <w:lang w:val="ru-RU"/>
        </w:rPr>
        <w:t xml:space="preserve"> 10027-2)  са затезном чврстоћом од </w:t>
      </w:r>
      <w:r w:rsidRPr="00E57C5A">
        <w:rPr>
          <w:rFonts w:cs="Arial"/>
        </w:rPr>
        <w:t>R</w:t>
      </w:r>
      <w:r w:rsidRPr="00E57C5A">
        <w:rPr>
          <w:rFonts w:cs="Arial"/>
          <w:vertAlign w:val="subscript"/>
        </w:rPr>
        <w:t>m</w:t>
      </w:r>
      <w:r w:rsidRPr="00E57C5A">
        <w:rPr>
          <w:rFonts w:cs="Arial"/>
          <w:noProof/>
          <w:lang w:val="ru-RU"/>
        </w:rPr>
        <w:t xml:space="preserve"> ≥ 360 N/mm</w:t>
      </w:r>
      <w:r w:rsidRPr="00E57C5A">
        <w:rPr>
          <w:rFonts w:cs="Arial"/>
          <w:noProof/>
          <w:vertAlign w:val="superscript"/>
          <w:lang w:val="ru-RU"/>
        </w:rPr>
        <w:t>2</w:t>
      </w:r>
      <w:r w:rsidRPr="00E57C5A">
        <w:rPr>
          <w:rFonts w:cs="Arial"/>
          <w:noProof/>
          <w:lang w:val="ru-RU"/>
        </w:rPr>
        <w:t xml:space="preserve"> и чврстоћом на истезање од </w:t>
      </w:r>
      <w:r w:rsidRPr="00E57C5A">
        <w:rPr>
          <w:rFonts w:cs="Arial"/>
        </w:rPr>
        <w:t>R</w:t>
      </w:r>
      <w:r w:rsidRPr="00E57C5A">
        <w:rPr>
          <w:rFonts w:cs="Arial"/>
          <w:vertAlign w:val="subscript"/>
        </w:rPr>
        <w:t>eH</w:t>
      </w:r>
      <w:r w:rsidRPr="00E57C5A">
        <w:rPr>
          <w:rFonts w:cs="Arial"/>
          <w:noProof/>
          <w:lang w:val="ru-RU"/>
        </w:rPr>
        <w:t xml:space="preserve"> ≥235 </w:t>
      </w:r>
      <w:r w:rsidRPr="00E57C5A">
        <w:rPr>
          <w:rFonts w:cs="Arial"/>
          <w:noProof/>
        </w:rPr>
        <w:t>N</w:t>
      </w:r>
      <w:r w:rsidRPr="00E57C5A">
        <w:rPr>
          <w:rFonts w:cs="Arial"/>
          <w:noProof/>
          <w:lang w:val="ru-RU"/>
        </w:rPr>
        <w:t>/mm</w:t>
      </w:r>
      <w:r w:rsidRPr="00E57C5A">
        <w:rPr>
          <w:rFonts w:cs="Arial"/>
          <w:noProof/>
          <w:vertAlign w:val="superscript"/>
          <w:lang w:val="ru-RU"/>
        </w:rPr>
        <w:t>2</w:t>
      </w:r>
      <w:r w:rsidRPr="00E57C5A">
        <w:rPr>
          <w:rFonts w:cs="Arial"/>
          <w:noProof/>
          <w:lang w:val="ru-RU"/>
        </w:rPr>
        <w:t xml:space="preserve"> (</w:t>
      </w:r>
      <w:r w:rsidRPr="00E57C5A">
        <w:rPr>
          <w:rFonts w:cs="Arial"/>
          <w:noProof/>
        </w:rPr>
        <w:t>EN</w:t>
      </w:r>
      <w:r w:rsidRPr="00E57C5A">
        <w:rPr>
          <w:rFonts w:cs="Arial"/>
          <w:noProof/>
          <w:lang w:val="ru-RU"/>
        </w:rPr>
        <w:t xml:space="preserve">10025:199). </w:t>
      </w:r>
    </w:p>
    <w:p w14:paraId="57692D0E" w14:textId="77777777" w:rsidR="009A6BBF" w:rsidRPr="00E57C5A" w:rsidRDefault="009A6BBF" w:rsidP="009A6BBF">
      <w:pPr>
        <w:rPr>
          <w:rFonts w:cs="Arial"/>
          <w:noProof/>
          <w:lang w:val="sr-Cyrl-CS"/>
        </w:rPr>
      </w:pPr>
      <w:r w:rsidRPr="00E57C5A">
        <w:rPr>
          <w:rFonts w:cs="Arial"/>
          <w:noProof/>
          <w:lang w:val="sr-Cyrl-CS"/>
        </w:rPr>
        <w:t xml:space="preserve">Цеви за израду ролни морају бити произведене у складу са </w:t>
      </w:r>
      <w:r w:rsidRPr="00E57C5A">
        <w:rPr>
          <w:rFonts w:cs="Arial"/>
          <w:noProof/>
        </w:rPr>
        <w:t>DIN</w:t>
      </w:r>
      <w:r w:rsidRPr="00E57C5A">
        <w:rPr>
          <w:rFonts w:cs="Arial"/>
          <w:noProof/>
          <w:lang w:val="sr-Cyrl-CS"/>
        </w:rPr>
        <w:t xml:space="preserve"> 2458.</w:t>
      </w:r>
    </w:p>
    <w:p w14:paraId="78F25F1A" w14:textId="77777777" w:rsidR="009A6BBF" w:rsidRPr="00E57C5A" w:rsidRDefault="009A6BBF" w:rsidP="009A6BBF">
      <w:pPr>
        <w:rPr>
          <w:rFonts w:cs="Arial"/>
          <w:noProof/>
          <w:lang w:val="sr-Cyrl-CS"/>
        </w:rPr>
      </w:pPr>
      <w:r w:rsidRPr="00E57C5A">
        <w:rPr>
          <w:rFonts w:cs="Arial"/>
          <w:noProof/>
          <w:lang w:val="sr-Cyrl-CS"/>
        </w:rPr>
        <w:t xml:space="preserve">Одступање ивице (цилиндрично) утврђује се у складу са </w:t>
      </w:r>
      <w:r w:rsidRPr="00E57C5A">
        <w:rPr>
          <w:rFonts w:cs="Arial"/>
          <w:noProof/>
        </w:rPr>
        <w:t>DIN</w:t>
      </w:r>
      <w:r w:rsidRPr="00E57C5A">
        <w:rPr>
          <w:rFonts w:cs="Arial"/>
          <w:noProof/>
          <w:lang w:val="sr-Cyrl-CS"/>
        </w:rPr>
        <w:t xml:space="preserve"> 22112. Квалитет небалансирања у складу са </w:t>
      </w:r>
      <w:r w:rsidRPr="00E57C5A">
        <w:rPr>
          <w:rFonts w:cs="Arial"/>
          <w:noProof/>
        </w:rPr>
        <w:t>VDI</w:t>
      </w:r>
      <w:r w:rsidRPr="00E57C5A">
        <w:rPr>
          <w:rFonts w:cs="Arial"/>
          <w:noProof/>
          <w:lang w:val="sr-Cyrl-CS"/>
        </w:rPr>
        <w:t xml:space="preserve">2060 - </w:t>
      </w:r>
      <w:r w:rsidRPr="00E57C5A">
        <w:rPr>
          <w:rFonts w:cs="Arial"/>
          <w:noProof/>
        </w:rPr>
        <w:t>Q</w:t>
      </w:r>
      <w:r w:rsidRPr="00E57C5A">
        <w:rPr>
          <w:rFonts w:cs="Arial"/>
          <w:noProof/>
          <w:lang w:val="sr-Cyrl-CS"/>
        </w:rPr>
        <w:t xml:space="preserve"> 60 за различита оптерећења (минимално).</w:t>
      </w:r>
    </w:p>
    <w:p w14:paraId="053773AA" w14:textId="77777777" w:rsidR="009A6BBF" w:rsidRPr="00E57C5A" w:rsidRDefault="009A6BBF" w:rsidP="009A6BBF">
      <w:pPr>
        <w:rPr>
          <w:rFonts w:cs="Arial"/>
          <w:noProof/>
          <w:lang w:val="sr-Cyrl-CS"/>
        </w:rPr>
      </w:pPr>
    </w:p>
    <w:p w14:paraId="3B5D071E"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4.11.2.3. Осовине</w:t>
      </w:r>
    </w:p>
    <w:p w14:paraId="7AE6D2E0" w14:textId="77777777" w:rsidR="009A6BBF" w:rsidRPr="00E57C5A" w:rsidRDefault="009A6BBF" w:rsidP="009A6BBF">
      <w:pPr>
        <w:jc w:val="left"/>
        <w:rPr>
          <w:rFonts w:cs="Arial"/>
          <w:noProof/>
          <w:lang w:val="sr-Cyrl-CS"/>
        </w:rPr>
      </w:pPr>
      <w:r w:rsidRPr="00E57C5A">
        <w:rPr>
          <w:rFonts w:cs="Arial"/>
          <w:noProof/>
          <w:lang w:val="sr-Cyrl-CS"/>
        </w:rPr>
        <w:t xml:space="preserve">Материјал за осовину је </w:t>
      </w:r>
      <w:r w:rsidRPr="00E57C5A">
        <w:rPr>
          <w:rFonts w:cs="Arial"/>
          <w:noProof/>
          <w:lang w:val="sr-Latn-CS"/>
        </w:rPr>
        <w:t>E</w:t>
      </w:r>
      <w:r w:rsidRPr="00E57C5A">
        <w:rPr>
          <w:rFonts w:cs="Arial"/>
          <w:noProof/>
        </w:rPr>
        <w:t>295</w:t>
      </w:r>
      <w:r w:rsidRPr="00E57C5A">
        <w:rPr>
          <w:rFonts w:cs="Arial"/>
          <w:noProof/>
          <w:lang w:val="sr-Cyrl-CS"/>
        </w:rPr>
        <w:t xml:space="preserve"> са ниским степеном извлачења, одређен стандардом </w:t>
      </w:r>
      <w:r w:rsidRPr="00E57C5A">
        <w:rPr>
          <w:rFonts w:cs="Arial"/>
          <w:noProof/>
        </w:rPr>
        <w:t>EN</w:t>
      </w:r>
      <w:r w:rsidRPr="00E57C5A">
        <w:rPr>
          <w:rFonts w:cs="Arial"/>
          <w:noProof/>
          <w:lang w:val="sr-Cyrl-CS"/>
        </w:rPr>
        <w:t xml:space="preserve">10277 – одлике материјала са ниским степеном извлачења </w:t>
      </w:r>
      <w:r w:rsidRPr="00E57C5A">
        <w:rPr>
          <w:rFonts w:cs="Arial"/>
          <w:noProof/>
        </w:rPr>
        <w:t>EN</w:t>
      </w:r>
      <w:r w:rsidRPr="00E57C5A">
        <w:rPr>
          <w:rFonts w:cs="Arial"/>
          <w:noProof/>
          <w:lang w:val="sr-Cyrl-CS"/>
        </w:rPr>
        <w:t xml:space="preserve">10278 – димензије и толеранције за низак степен извлачења челика. Сертификат типа </w:t>
      </w:r>
      <w:r w:rsidRPr="00E57C5A">
        <w:rPr>
          <w:rFonts w:cs="Arial"/>
          <w:noProof/>
        </w:rPr>
        <w:t>EN</w:t>
      </w:r>
      <w:r w:rsidRPr="00E57C5A">
        <w:rPr>
          <w:rFonts w:cs="Arial"/>
          <w:noProof/>
          <w:lang w:val="sr-Cyrl-CS"/>
        </w:rPr>
        <w:t xml:space="preserve">10204 3.1, за пресипна места од најмање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w:t>
      </w:r>
    </w:p>
    <w:p w14:paraId="0434D86F" w14:textId="77777777" w:rsidR="009A6BBF" w:rsidRPr="00E57C5A" w:rsidRDefault="009A6BBF" w:rsidP="009A6BBF">
      <w:pPr>
        <w:jc w:val="left"/>
        <w:rPr>
          <w:rFonts w:cs="Arial"/>
          <w:strike/>
          <w:noProof/>
          <w:lang w:val="sr-Cyrl-CS"/>
        </w:rPr>
      </w:pPr>
    </w:p>
    <w:p w14:paraId="7A5FD3F1"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eastAsia="zh-CN"/>
        </w:rPr>
        <w:t>4.11.2.4. Кућиште</w:t>
      </w:r>
    </w:p>
    <w:p w14:paraId="4952B88A" w14:textId="77777777" w:rsidR="009A6BBF" w:rsidRPr="00E57C5A" w:rsidRDefault="009A6BBF" w:rsidP="009A6BBF">
      <w:pPr>
        <w:rPr>
          <w:rFonts w:cs="Arial"/>
          <w:noProof/>
          <w:lang w:val="sr-Cyrl-CS"/>
        </w:rPr>
      </w:pPr>
      <w:r w:rsidRPr="00E57C5A">
        <w:rPr>
          <w:rFonts w:cs="Arial"/>
          <w:noProof/>
          <w:lang w:val="sr-Cyrl-CS"/>
        </w:rPr>
        <w:t xml:space="preserve">Кућишта лежајева морају бити израђена од кованог челика, према концепту датом на приказу и сл.4.8. Квалитет материјала је </w:t>
      </w:r>
      <w:r w:rsidRPr="00E57C5A">
        <w:rPr>
          <w:rFonts w:cs="Arial"/>
          <w:noProof/>
        </w:rPr>
        <w:t>DD</w:t>
      </w:r>
      <w:r w:rsidRPr="00E57C5A">
        <w:rPr>
          <w:rFonts w:cs="Arial"/>
          <w:noProof/>
          <w:lang w:val="sr-Cyrl-CS"/>
        </w:rPr>
        <w:t xml:space="preserve">13 - </w:t>
      </w:r>
      <w:r w:rsidRPr="00E57C5A">
        <w:rPr>
          <w:rFonts w:cs="Arial"/>
          <w:noProof/>
        </w:rPr>
        <w:t>EN</w:t>
      </w:r>
      <w:r w:rsidRPr="00E57C5A">
        <w:rPr>
          <w:rFonts w:cs="Arial"/>
          <w:noProof/>
          <w:lang w:val="sr-Cyrl-CS"/>
        </w:rPr>
        <w:t xml:space="preserve">10111, технички услови за испоруку лима - </w:t>
      </w:r>
      <w:r w:rsidRPr="00E57C5A">
        <w:rPr>
          <w:rFonts w:cs="Arial"/>
          <w:noProof/>
        </w:rPr>
        <w:t>EN</w:t>
      </w:r>
      <w:r w:rsidRPr="00E57C5A">
        <w:rPr>
          <w:rFonts w:cs="Arial"/>
          <w:noProof/>
          <w:lang w:val="sr-Cyrl-CS"/>
        </w:rPr>
        <w:t>10029 /</w:t>
      </w:r>
      <w:r w:rsidRPr="00E57C5A">
        <w:rPr>
          <w:rFonts w:cs="Arial"/>
          <w:noProof/>
        </w:rPr>
        <w:t>EN</w:t>
      </w:r>
      <w:r w:rsidRPr="00E57C5A">
        <w:rPr>
          <w:rFonts w:cs="Arial"/>
          <w:noProof/>
          <w:lang w:val="sr-Cyrl-CS"/>
        </w:rPr>
        <w:t>10051.</w:t>
      </w:r>
    </w:p>
    <w:p w14:paraId="057E66DE" w14:textId="77777777" w:rsidR="009A6BBF" w:rsidRPr="00E57C5A" w:rsidRDefault="009A6BBF" w:rsidP="009A6BBF">
      <w:pPr>
        <w:rPr>
          <w:rFonts w:cs="Arial"/>
          <w:noProof/>
          <w:lang w:val="sr-Cyrl-CS"/>
        </w:rPr>
      </w:pPr>
      <w:r w:rsidRPr="00E57C5A">
        <w:rPr>
          <w:rFonts w:cs="Arial"/>
          <w:noProof/>
          <w:lang w:val="sr-Cyrl-CS"/>
        </w:rPr>
        <w:t xml:space="preserve">Врста сертификата је </w:t>
      </w:r>
      <w:r w:rsidRPr="00E57C5A">
        <w:rPr>
          <w:rFonts w:cs="Arial"/>
          <w:noProof/>
        </w:rPr>
        <w:t>EN</w:t>
      </w:r>
      <w:r w:rsidRPr="00E57C5A">
        <w:rPr>
          <w:rFonts w:cs="Arial"/>
          <w:noProof/>
          <w:lang w:val="sr-Cyrl-CS"/>
        </w:rPr>
        <w:t>10204 3.1</w:t>
      </w:r>
    </w:p>
    <w:p w14:paraId="5D3D193B" w14:textId="77777777" w:rsidR="009A6BBF" w:rsidRPr="00E57C5A" w:rsidRDefault="009A6BBF" w:rsidP="009A6BBF">
      <w:pPr>
        <w:rPr>
          <w:rFonts w:cs="Arial"/>
          <w:noProof/>
          <w:lang w:val="sr-Cyrl-CS"/>
        </w:rPr>
      </w:pPr>
    </w:p>
    <w:p w14:paraId="0BFDCA52" w14:textId="77777777" w:rsidR="009A6BBF" w:rsidRPr="00E57C5A" w:rsidRDefault="009A6BBF" w:rsidP="009A6BBF">
      <w:pPr>
        <w:rPr>
          <w:rFonts w:cs="Arial"/>
          <w:noProof/>
          <w:lang w:val="sr-Cyrl-CS"/>
        </w:rPr>
      </w:pPr>
      <w:r w:rsidRPr="00E57C5A">
        <w:rPr>
          <w:lang w:val="sr-Cyrl-CS"/>
        </w:rPr>
        <w:t>ПРИКАЗ РОЛНОГ СЛОГА (Приказане димензије нису обавезујуће)</w:t>
      </w:r>
    </w:p>
    <w:p w14:paraId="2247761F"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36A1D706" wp14:editId="79C2C7D5">
            <wp:extent cx="1657350" cy="22669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p w14:paraId="2A8B3DEF" w14:textId="77777777" w:rsidR="009A6BBF" w:rsidRPr="00E57C5A" w:rsidRDefault="009A6BBF" w:rsidP="009A6BBF">
      <w:pPr>
        <w:jc w:val="center"/>
        <w:rPr>
          <w:rFonts w:cs="Arial"/>
          <w:noProof/>
          <w:lang w:val="ru-RU"/>
        </w:rPr>
      </w:pPr>
      <w:r w:rsidRPr="00E57C5A">
        <w:rPr>
          <w:rFonts w:cs="Arial"/>
          <w:noProof/>
        </w:rPr>
        <w:t>Слика 4.8 Диспозиција носећих ролни</w:t>
      </w:r>
    </w:p>
    <w:p w14:paraId="3AD3B5EB" w14:textId="77777777" w:rsidR="009A6BBF" w:rsidRPr="00E57C5A" w:rsidRDefault="009A6BBF" w:rsidP="009A6BBF">
      <w:pPr>
        <w:jc w:val="center"/>
        <w:rPr>
          <w:rFonts w:cs="Arial"/>
          <w:noProof/>
          <w:lang w:val="ru-RU"/>
        </w:rPr>
      </w:pPr>
    </w:p>
    <w:p w14:paraId="66F6C5C5" w14:textId="77777777" w:rsidR="009A6BBF" w:rsidRPr="00E57C5A" w:rsidRDefault="009A6BBF" w:rsidP="009A6BBF">
      <w:pPr>
        <w:pStyle w:val="Heading4"/>
        <w:rPr>
          <w:rFonts w:ascii="Arial" w:hAnsi="Arial" w:cs="Arial"/>
          <w:i/>
          <w:noProof/>
          <w:lang w:val="sr-Cyrl-CS" w:eastAsia="zh-CN"/>
        </w:rPr>
      </w:pPr>
      <w:r w:rsidRPr="00E57C5A">
        <w:rPr>
          <w:rFonts w:ascii="Arial" w:hAnsi="Arial" w:cs="Arial"/>
          <w:i/>
          <w:noProof/>
          <w:lang w:val="ru-RU" w:eastAsia="zh-CN"/>
        </w:rPr>
        <w:t xml:space="preserve">4.11.2.5. </w:t>
      </w:r>
      <w:r w:rsidRPr="00E57C5A">
        <w:rPr>
          <w:rFonts w:ascii="Arial" w:hAnsi="Arial" w:cs="Arial"/>
          <w:i/>
          <w:noProof/>
          <w:lang w:eastAsia="zh-CN"/>
        </w:rPr>
        <w:t>Заптивни елементи</w:t>
      </w:r>
    </w:p>
    <w:p w14:paraId="240E08C2" w14:textId="77777777" w:rsidR="009A6BBF" w:rsidRPr="00E57C5A" w:rsidRDefault="009A6BBF" w:rsidP="009A6BBF">
      <w:pPr>
        <w:rPr>
          <w:lang w:val="sr-Cyrl-CS" w:eastAsia="zh-CN"/>
        </w:rPr>
      </w:pPr>
    </w:p>
    <w:p w14:paraId="4972CD6C" w14:textId="77777777" w:rsidR="009A6BBF" w:rsidRPr="00E57C5A" w:rsidRDefault="009A6BBF" w:rsidP="009A6BBF">
      <w:pPr>
        <w:rPr>
          <w:rFonts w:cs="Arial"/>
          <w:noProof/>
          <w:lang w:val="ru-RU" w:eastAsia="zh-CN"/>
        </w:rPr>
      </w:pPr>
      <w:r w:rsidRPr="00E57C5A">
        <w:rPr>
          <w:rFonts w:cs="Arial"/>
          <w:noProof/>
          <w:lang w:val="sr-Cyrl-CS" w:eastAsia="zh-CN"/>
        </w:rPr>
        <w:t>Заптивни елементи ролни направљени су од</w:t>
      </w:r>
      <w:r w:rsidRPr="00E57C5A">
        <w:rPr>
          <w:rFonts w:cs="Arial"/>
          <w:noProof/>
          <w:lang w:val="ru-RU" w:eastAsia="zh-CN"/>
        </w:rPr>
        <w:t xml:space="preserve"> </w:t>
      </w:r>
      <w:r w:rsidRPr="00E57C5A">
        <w:rPr>
          <w:rFonts w:cs="Arial"/>
          <w:noProof/>
          <w:lang w:val="sr-Cyrl-CS" w:eastAsia="zh-CN"/>
        </w:rPr>
        <w:t>пластике и њихов основни задатак је да спрече спољни негативан утицај, то јест да спрече продирање воде,прашине и осталих загађивача и да обезбеде стабилност мазива у лежајевима, како не би дошло до исцуривања у кућиште ролни</w:t>
      </w:r>
      <w:r w:rsidRPr="00E57C5A">
        <w:rPr>
          <w:rFonts w:cs="Arial"/>
          <w:noProof/>
          <w:lang w:val="ru-RU" w:eastAsia="zh-CN"/>
        </w:rPr>
        <w:t>.</w:t>
      </w:r>
    </w:p>
    <w:p w14:paraId="543F84FF" w14:textId="77777777" w:rsidR="009A6BBF" w:rsidRPr="00E57C5A" w:rsidRDefault="009A6BBF" w:rsidP="009A6BBF">
      <w:pPr>
        <w:rPr>
          <w:rFonts w:cs="Arial"/>
          <w:noProof/>
          <w:lang w:val="ru-RU" w:eastAsia="zh-CN"/>
        </w:rPr>
      </w:pPr>
      <w:r w:rsidRPr="00E57C5A">
        <w:rPr>
          <w:rFonts w:cs="Arial"/>
          <w:noProof/>
          <w:lang w:val="ru-RU" w:eastAsia="zh-CN"/>
        </w:rPr>
        <w:t>Препоруч</w:t>
      </w:r>
      <w:r w:rsidRPr="00E57C5A">
        <w:rPr>
          <w:rFonts w:cs="Arial"/>
          <w:noProof/>
          <w:lang w:val="sr-Cyrl-CS" w:eastAsia="zh-CN"/>
        </w:rPr>
        <w:t>ени</w:t>
      </w:r>
      <w:r w:rsidRPr="00E57C5A">
        <w:rPr>
          <w:rFonts w:cs="Arial"/>
          <w:noProof/>
          <w:lang w:val="ru-RU" w:eastAsia="zh-CN"/>
        </w:rPr>
        <w:t xml:space="preserve"> главни заптивни елементи су следећи:</w:t>
      </w:r>
    </w:p>
    <w:p w14:paraId="23DDFF8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Дистантни прстен - материјал полиамид 6.6</w:t>
      </w:r>
    </w:p>
    <w:p w14:paraId="16A0D68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 xml:space="preserve">Заптивни прстен - материјал полиамид 6 </w:t>
      </w:r>
    </w:p>
    <w:p w14:paraId="3352D5E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Лабиринтски унутрашњи заптивни прстен - материјал PA-6G</w:t>
      </w:r>
      <w:r w:rsidRPr="00E57C5A">
        <w:rPr>
          <w:rFonts w:ascii="Arial" w:hAnsi="Arial"/>
        </w:rPr>
        <w:t>F</w:t>
      </w:r>
      <w:r w:rsidRPr="00E57C5A">
        <w:rPr>
          <w:rFonts w:ascii="Arial" w:hAnsi="Arial" w:cs="Arial"/>
        </w:rPr>
        <w:t>30</w:t>
      </w:r>
    </w:p>
    <w:p w14:paraId="0BE3F49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Лабиринтски заптивни прстен - материјал мин. </w:t>
      </w:r>
      <w:r w:rsidRPr="00E57C5A">
        <w:rPr>
          <w:rFonts w:ascii="Arial" w:hAnsi="Arial" w:cs="Arial"/>
        </w:rPr>
        <w:t>PA-6G</w:t>
      </w:r>
      <w:r w:rsidRPr="00E57C5A">
        <w:rPr>
          <w:rFonts w:ascii="Arial" w:hAnsi="Arial"/>
        </w:rPr>
        <w:t>F</w:t>
      </w:r>
      <w:r w:rsidRPr="00E57C5A">
        <w:rPr>
          <w:rFonts w:ascii="Arial" w:hAnsi="Arial" w:cs="Arial"/>
        </w:rPr>
        <w:t>30</w:t>
      </w:r>
    </w:p>
    <w:p w14:paraId="432B85F2" w14:textId="77777777" w:rsidR="009A6BBF" w:rsidRPr="00E57C5A" w:rsidRDefault="009A6BBF" w:rsidP="009A6BBF">
      <w:pPr>
        <w:pStyle w:val="ListParagraph"/>
        <w:ind w:left="851" w:hanging="171"/>
        <w:rPr>
          <w:rFonts w:ascii="Arial" w:hAnsi="Arial" w:cs="Arial"/>
        </w:rPr>
      </w:pPr>
    </w:p>
    <w:p w14:paraId="77BE721F" w14:textId="77777777" w:rsidR="009A6BBF" w:rsidRPr="00E57C5A" w:rsidRDefault="009A6BBF" w:rsidP="009A6BBF">
      <w:pPr>
        <w:pStyle w:val="ListParagraph"/>
        <w:tabs>
          <w:tab w:val="left" w:pos="567"/>
        </w:tabs>
        <w:ind w:left="567" w:hanging="171"/>
        <w:rPr>
          <w:rFonts w:ascii="Arial" w:hAnsi="Arial" w:cs="Arial"/>
        </w:rPr>
      </w:pPr>
      <w:r w:rsidRPr="00E57C5A">
        <w:rPr>
          <w:rFonts w:ascii="Arial" w:hAnsi="Arial" w:cs="Arial"/>
        </w:rPr>
        <w:t xml:space="preserve">   Што се тиче средства за подмазивање које се примењује у заптивном систему ролни, потребно је дати приоритет оним средствима за подмазивање која се користе за лежајеве.</w:t>
      </w:r>
    </w:p>
    <w:p w14:paraId="602D0DF7" w14:textId="77777777" w:rsidR="009A6BBF" w:rsidRPr="00E57C5A" w:rsidRDefault="009A6BBF" w:rsidP="009A6BBF">
      <w:pPr>
        <w:pStyle w:val="ListParagraph"/>
        <w:tabs>
          <w:tab w:val="left" w:pos="567"/>
        </w:tabs>
        <w:ind w:left="567" w:hanging="171"/>
        <w:rPr>
          <w:rFonts w:ascii="Arial" w:hAnsi="Arial" w:cs="Arial"/>
        </w:rPr>
      </w:pPr>
    </w:p>
    <w:p w14:paraId="3B7D9C90" w14:textId="77777777" w:rsidR="009A6BBF" w:rsidRPr="00E57C5A" w:rsidRDefault="009A6BBF" w:rsidP="009A6BBF">
      <w:pPr>
        <w:pStyle w:val="Heading4"/>
        <w:rPr>
          <w:rFonts w:ascii="Arial" w:hAnsi="Arial" w:cs="Arial"/>
          <w:i/>
        </w:rPr>
      </w:pPr>
      <w:r w:rsidRPr="00E57C5A">
        <w:rPr>
          <w:rFonts w:ascii="Arial" w:hAnsi="Arial" w:cs="Arial"/>
          <w:i/>
        </w:rPr>
        <w:t>4.1</w:t>
      </w:r>
      <w:r w:rsidRPr="00E57C5A">
        <w:rPr>
          <w:rFonts w:ascii="Arial" w:hAnsi="Arial" w:cs="Arial"/>
          <w:i/>
          <w:lang w:val="sr-Cyrl-CS"/>
        </w:rPr>
        <w:t>1</w:t>
      </w:r>
      <w:r w:rsidRPr="00E57C5A">
        <w:rPr>
          <w:rFonts w:ascii="Arial" w:hAnsi="Arial" w:cs="Arial"/>
          <w:i/>
        </w:rPr>
        <w:t>.2.6. Остали елементи</w:t>
      </w:r>
    </w:p>
    <w:p w14:paraId="5CEC265D" w14:textId="77777777" w:rsidR="009A6BBF" w:rsidRPr="00E57C5A" w:rsidRDefault="009A6BBF" w:rsidP="009A6BBF">
      <w:pPr>
        <w:pStyle w:val="ListParagraph"/>
        <w:tabs>
          <w:tab w:val="left" w:pos="567"/>
        </w:tabs>
        <w:ind w:left="567" w:hanging="171"/>
        <w:rPr>
          <w:rFonts w:ascii="Arial" w:hAnsi="Arial" w:cs="Arial"/>
          <w:b/>
        </w:rPr>
      </w:pPr>
    </w:p>
    <w:p w14:paraId="6A88A6C2" w14:textId="77777777" w:rsidR="009A6BBF" w:rsidRPr="00E57C5A" w:rsidRDefault="009A6BBF" w:rsidP="009A6BBF">
      <w:pPr>
        <w:pStyle w:val="ListParagraph"/>
        <w:tabs>
          <w:tab w:val="left" w:pos="567"/>
        </w:tabs>
        <w:ind w:left="567" w:hanging="171"/>
        <w:rPr>
          <w:rFonts w:ascii="Arial" w:hAnsi="Arial" w:cs="Arial"/>
        </w:rPr>
      </w:pPr>
      <w:r w:rsidRPr="00E57C5A">
        <w:rPr>
          <w:rFonts w:ascii="Arial" w:hAnsi="Arial" w:cs="Arial"/>
        </w:rPr>
        <w:t xml:space="preserve">Зегеров осигурач – </w:t>
      </w:r>
      <w:r w:rsidRPr="00E57C5A">
        <w:rPr>
          <w:rFonts w:ascii="Arial" w:hAnsi="Arial"/>
        </w:rPr>
        <w:t>DIN</w:t>
      </w:r>
      <w:r w:rsidRPr="00E57C5A">
        <w:rPr>
          <w:rFonts w:ascii="Arial" w:hAnsi="Arial" w:cs="Arial"/>
        </w:rPr>
        <w:t xml:space="preserve"> 471 као и обавезан сертификат о квалитету произвођача.</w:t>
      </w:r>
    </w:p>
    <w:p w14:paraId="17724CAD" w14:textId="77777777" w:rsidR="009A6BBF" w:rsidRPr="00E57C5A" w:rsidRDefault="009A6BBF" w:rsidP="009A6BBF">
      <w:pPr>
        <w:pStyle w:val="ListParagraph"/>
        <w:tabs>
          <w:tab w:val="left" w:pos="567"/>
        </w:tabs>
        <w:ind w:left="567" w:hanging="171"/>
        <w:rPr>
          <w:rFonts w:ascii="Arial" w:hAnsi="Arial" w:cs="Arial"/>
        </w:rPr>
      </w:pPr>
    </w:p>
    <w:p w14:paraId="16F4476A" w14:textId="77777777" w:rsidR="009A6BBF" w:rsidRPr="00E57C5A" w:rsidRDefault="009A6BBF" w:rsidP="009A6BBF">
      <w:pPr>
        <w:pStyle w:val="Heading3"/>
        <w:rPr>
          <w:rFonts w:ascii="Arial" w:hAnsi="Arial" w:cs="Arial"/>
          <w:sz w:val="22"/>
          <w:szCs w:val="22"/>
        </w:rPr>
      </w:pPr>
      <w:r w:rsidRPr="00E57C5A">
        <w:rPr>
          <w:rFonts w:eastAsia="Calibri"/>
        </w:rPr>
        <w:t xml:space="preserve">     </w:t>
      </w:r>
      <w:r w:rsidRPr="00E57C5A">
        <w:rPr>
          <w:rFonts w:ascii="Arial" w:hAnsi="Arial" w:cs="Arial"/>
          <w:sz w:val="22"/>
          <w:szCs w:val="22"/>
        </w:rPr>
        <w:t>4.11.3. Контрола ролни</w:t>
      </w:r>
    </w:p>
    <w:p w14:paraId="34647AAF" w14:textId="77777777" w:rsidR="009A6BBF" w:rsidRPr="00E57C5A" w:rsidRDefault="009A6BBF" w:rsidP="009A6BBF">
      <w:pPr>
        <w:tabs>
          <w:tab w:val="left" w:pos="567"/>
        </w:tabs>
        <w:rPr>
          <w:rFonts w:cs="Arial"/>
          <w:b/>
          <w:i/>
          <w:lang w:val="sr-Cyrl-CS"/>
        </w:rPr>
      </w:pPr>
    </w:p>
    <w:p w14:paraId="0DC368DD" w14:textId="77777777" w:rsidR="009A6BBF" w:rsidRPr="00E57C5A" w:rsidRDefault="009A6BBF" w:rsidP="009A6BBF">
      <w:pPr>
        <w:rPr>
          <w:rFonts w:cs="Arial"/>
          <w:lang w:val="sr-Cyrl-CS"/>
        </w:rPr>
      </w:pPr>
      <w:r w:rsidRPr="00E57C5A">
        <w:rPr>
          <w:rFonts w:cs="Arial"/>
          <w:lang w:val="sr-Cyrl-CS"/>
        </w:rPr>
        <w:t xml:space="preserve"> Ролне на траси морају испунити захтев квалитета од </w:t>
      </w:r>
      <w:r w:rsidRPr="00E57C5A">
        <w:rPr>
          <w:rFonts w:cs="Arial"/>
        </w:rPr>
        <w:t>G</w:t>
      </w:r>
      <w:r w:rsidRPr="00E57C5A">
        <w:rPr>
          <w:rFonts w:cs="Arial"/>
          <w:lang w:val="sr-Cyrl-CS"/>
        </w:rPr>
        <w:t xml:space="preserve">≤ 40 у складу са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1940</w:t>
      </w:r>
      <w:r w:rsidRPr="00E57C5A">
        <w:rPr>
          <w:rFonts w:cs="Arial"/>
          <w:lang w:val="sr-Cyrl-CS"/>
        </w:rPr>
        <w:t xml:space="preserve">, део 1, то јест </w:t>
      </w:r>
      <w:r w:rsidRPr="00E57C5A">
        <w:rPr>
          <w:rFonts w:cs="Arial"/>
        </w:rPr>
        <w:t>G</w:t>
      </w:r>
      <w:r w:rsidRPr="00E57C5A">
        <w:rPr>
          <w:rFonts w:cs="Arial"/>
          <w:lang w:val="sr-Cyrl-CS"/>
        </w:rPr>
        <w:t xml:space="preserve"> ≤ 16 за ролне које се налазе на пресипним местима. Вредност дозвољеног дисбаланса и противтег за ролне, утврђују се масом ротирајућих делова и утврђеном класом за квалитет.</w:t>
      </w:r>
    </w:p>
    <w:p w14:paraId="1C9A9F3C" w14:textId="77777777" w:rsidR="009A6BBF" w:rsidRPr="00E57C5A" w:rsidRDefault="009A6BBF" w:rsidP="009A6BBF">
      <w:pPr>
        <w:pStyle w:val="ListParagraph"/>
        <w:tabs>
          <w:tab w:val="left" w:pos="567"/>
        </w:tabs>
        <w:ind w:left="0"/>
        <w:rPr>
          <w:rFonts w:ascii="Arial" w:hAnsi="Arial" w:cs="Arial"/>
          <w:lang w:val="sr-Cyrl-CS"/>
        </w:rPr>
      </w:pPr>
    </w:p>
    <w:p w14:paraId="75987EA5" w14:textId="77777777" w:rsidR="00F42CCB" w:rsidRPr="00E57C5A" w:rsidRDefault="00F42CCB" w:rsidP="009A6BBF">
      <w:pPr>
        <w:pStyle w:val="ListParagraph"/>
        <w:tabs>
          <w:tab w:val="left" w:pos="567"/>
        </w:tabs>
        <w:ind w:left="0"/>
        <w:rPr>
          <w:rFonts w:ascii="Arial" w:hAnsi="Arial" w:cs="Arial"/>
          <w:lang w:val="sr-Cyrl-CS"/>
        </w:rPr>
      </w:pPr>
    </w:p>
    <w:p w14:paraId="763F7833" w14:textId="77777777" w:rsidR="00F42CCB" w:rsidRPr="00E57C5A" w:rsidRDefault="00F42CCB" w:rsidP="009A6BBF">
      <w:pPr>
        <w:pStyle w:val="ListParagraph"/>
        <w:tabs>
          <w:tab w:val="left" w:pos="567"/>
        </w:tabs>
        <w:ind w:left="0"/>
        <w:rPr>
          <w:rFonts w:ascii="Arial" w:hAnsi="Arial" w:cs="Arial"/>
          <w:lang w:val="sr-Cyrl-CS"/>
        </w:rPr>
      </w:pPr>
    </w:p>
    <w:p w14:paraId="7BF32AE5" w14:textId="77777777" w:rsidR="00F42CCB" w:rsidRPr="00E57C5A" w:rsidRDefault="00F42CCB" w:rsidP="009A6BBF">
      <w:pPr>
        <w:pStyle w:val="ListParagraph"/>
        <w:tabs>
          <w:tab w:val="left" w:pos="567"/>
        </w:tabs>
        <w:ind w:left="0"/>
        <w:rPr>
          <w:rFonts w:ascii="Arial" w:hAnsi="Arial" w:cs="Arial"/>
          <w:lang w:val="sr-Cyrl-CS"/>
        </w:rPr>
      </w:pPr>
    </w:p>
    <w:p w14:paraId="72DB7611" w14:textId="77777777" w:rsidR="009A6BBF" w:rsidRPr="00E57C5A" w:rsidRDefault="009A6BBF" w:rsidP="009A6BBF">
      <w:pPr>
        <w:pStyle w:val="ListParagraph"/>
        <w:tabs>
          <w:tab w:val="left" w:pos="567"/>
        </w:tabs>
        <w:ind w:left="0"/>
        <w:jc w:val="right"/>
        <w:rPr>
          <w:rFonts w:ascii="Arial" w:hAnsi="Arial" w:cs="Arial"/>
          <w:i/>
          <w:lang w:val="sr-Cyrl-CS"/>
        </w:rPr>
      </w:pPr>
      <w:r w:rsidRPr="00E57C5A">
        <w:rPr>
          <w:rFonts w:ascii="Arial" w:hAnsi="Arial" w:cs="Arial"/>
          <w:i/>
          <w:lang w:val="sr-Cyrl-CS"/>
        </w:rPr>
        <w:lastRenderedPageBreak/>
        <w:t>Табела 4.5. Дозвољено радијално одступање за ролне транспортера</w:t>
      </w:r>
    </w:p>
    <w:tbl>
      <w:tblPr>
        <w:tblW w:w="7680" w:type="dxa"/>
        <w:jc w:val="center"/>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tblGrid>
      <w:tr w:rsidR="00E57C5A" w:rsidRPr="00E57C5A" w14:paraId="7DCE735B" w14:textId="77777777" w:rsidTr="000E0B9F">
        <w:trPr>
          <w:trHeight w:val="270"/>
          <w:jc w:val="center"/>
        </w:trPr>
        <w:tc>
          <w:tcPr>
            <w:tcW w:w="7680" w:type="dxa"/>
            <w:gridSpan w:val="8"/>
            <w:tcBorders>
              <w:top w:val="single" w:sz="8" w:space="0" w:color="auto"/>
              <w:left w:val="single" w:sz="8" w:space="0" w:color="auto"/>
              <w:bottom w:val="nil"/>
              <w:right w:val="single" w:sz="8" w:space="0" w:color="000000"/>
            </w:tcBorders>
            <w:shd w:val="clear" w:color="auto" w:fill="D9D9D9"/>
            <w:noWrap/>
            <w:vAlign w:val="bottom"/>
          </w:tcPr>
          <w:p w14:paraId="684D6FFF" w14:textId="77777777" w:rsidR="009A6BBF" w:rsidRPr="00E57C5A" w:rsidRDefault="009A6BBF" w:rsidP="000E0B9F">
            <w:pPr>
              <w:rPr>
                <w:rFonts w:cs="Arial"/>
                <w:bCs/>
                <w:noProof/>
                <w:lang w:val="sr-Cyrl-CS"/>
              </w:rPr>
            </w:pPr>
            <w:r w:rsidRPr="00E57C5A">
              <w:rPr>
                <w:rFonts w:cs="Arial"/>
                <w:bCs/>
                <w:noProof/>
                <w:lang w:val="sr-Cyrl-CS"/>
              </w:rPr>
              <w:t>Спољни пречник ролне транспортера (</w:t>
            </w:r>
            <w:r w:rsidRPr="00E57C5A">
              <w:rPr>
                <w:rFonts w:cs="Arial"/>
                <w:bCs/>
                <w:noProof/>
              </w:rPr>
              <w:t>mm</w:t>
            </w:r>
            <w:r w:rsidRPr="00E57C5A">
              <w:rPr>
                <w:rFonts w:cs="Arial"/>
                <w:bCs/>
                <w:noProof/>
                <w:lang w:val="sr-Cyrl-CS"/>
              </w:rPr>
              <w:t>)</w:t>
            </w:r>
          </w:p>
        </w:tc>
      </w:tr>
      <w:tr w:rsidR="00E57C5A" w:rsidRPr="00E57C5A" w14:paraId="032E74C7"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2C7592" w14:textId="77777777" w:rsidR="009A6BBF" w:rsidRPr="00E57C5A" w:rsidRDefault="009A6BBF" w:rsidP="000E0B9F">
            <w:pPr>
              <w:jc w:val="center"/>
              <w:rPr>
                <w:rFonts w:cs="Arial"/>
                <w:bCs/>
                <w:noProof/>
              </w:rPr>
            </w:pPr>
            <w:r w:rsidRPr="00E57C5A">
              <w:rPr>
                <w:rFonts w:cs="Arial"/>
                <w:bCs/>
                <w:noProof/>
                <w:lang w:val="sr-Cyrl-CS"/>
              </w:rPr>
              <w:t>д</w:t>
            </w:r>
            <w:r w:rsidRPr="00E57C5A">
              <w:rPr>
                <w:rFonts w:cs="Arial"/>
                <w:bCs/>
                <w:noProof/>
              </w:rPr>
              <w:t>o 110</w:t>
            </w:r>
          </w:p>
        </w:tc>
        <w:tc>
          <w:tcPr>
            <w:tcW w:w="960" w:type="dxa"/>
            <w:tcBorders>
              <w:top w:val="single" w:sz="8" w:space="0" w:color="auto"/>
              <w:left w:val="nil"/>
              <w:bottom w:val="single" w:sz="8" w:space="0" w:color="auto"/>
              <w:right w:val="nil"/>
            </w:tcBorders>
            <w:shd w:val="clear" w:color="auto" w:fill="auto"/>
            <w:noWrap/>
            <w:vAlign w:val="bottom"/>
          </w:tcPr>
          <w:p w14:paraId="68A76AA2" w14:textId="77777777" w:rsidR="009A6BBF" w:rsidRPr="00E57C5A" w:rsidRDefault="009A6BBF" w:rsidP="000E0B9F">
            <w:pPr>
              <w:jc w:val="center"/>
              <w:rPr>
                <w:rFonts w:cs="Arial"/>
                <w:bCs/>
                <w:noProof/>
              </w:rPr>
            </w:pPr>
            <w:r w:rsidRPr="00E57C5A">
              <w:rPr>
                <w:rFonts w:cs="Arial"/>
                <w:bCs/>
                <w:noProof/>
              </w:rPr>
              <w:t>111-113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B2A7C8" w14:textId="77777777" w:rsidR="009A6BBF" w:rsidRPr="00E57C5A" w:rsidRDefault="009A6BBF" w:rsidP="000E0B9F">
            <w:pPr>
              <w:jc w:val="center"/>
              <w:rPr>
                <w:rFonts w:cs="Arial"/>
                <w:bCs/>
                <w:noProof/>
              </w:rPr>
            </w:pPr>
            <w:r w:rsidRPr="00E57C5A">
              <w:rPr>
                <w:rFonts w:cs="Arial"/>
                <w:bCs/>
                <w:noProof/>
              </w:rPr>
              <w:t>131-150</w:t>
            </w:r>
          </w:p>
        </w:tc>
        <w:tc>
          <w:tcPr>
            <w:tcW w:w="960" w:type="dxa"/>
            <w:tcBorders>
              <w:top w:val="single" w:sz="8" w:space="0" w:color="auto"/>
              <w:left w:val="nil"/>
              <w:bottom w:val="single" w:sz="8" w:space="0" w:color="auto"/>
              <w:right w:val="nil"/>
            </w:tcBorders>
            <w:shd w:val="clear" w:color="auto" w:fill="auto"/>
            <w:noWrap/>
            <w:vAlign w:val="bottom"/>
          </w:tcPr>
          <w:p w14:paraId="55DBA92D" w14:textId="77777777" w:rsidR="009A6BBF" w:rsidRPr="00E57C5A" w:rsidRDefault="009A6BBF" w:rsidP="000E0B9F">
            <w:pPr>
              <w:jc w:val="center"/>
              <w:rPr>
                <w:rFonts w:cs="Arial"/>
                <w:bCs/>
                <w:noProof/>
              </w:rPr>
            </w:pPr>
            <w:r w:rsidRPr="00E57C5A">
              <w:rPr>
                <w:rFonts w:cs="Arial"/>
                <w:bCs/>
                <w:noProof/>
              </w:rPr>
              <w:t>151-170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F6178F" w14:textId="77777777" w:rsidR="009A6BBF" w:rsidRPr="00E57C5A" w:rsidRDefault="009A6BBF" w:rsidP="000E0B9F">
            <w:pPr>
              <w:jc w:val="center"/>
              <w:rPr>
                <w:rFonts w:cs="Arial"/>
                <w:bCs/>
                <w:noProof/>
              </w:rPr>
            </w:pPr>
            <w:r w:rsidRPr="00E57C5A">
              <w:rPr>
                <w:rFonts w:cs="Arial"/>
                <w:bCs/>
                <w:noProof/>
              </w:rPr>
              <w:t>171-190</w:t>
            </w:r>
          </w:p>
        </w:tc>
        <w:tc>
          <w:tcPr>
            <w:tcW w:w="960" w:type="dxa"/>
            <w:tcBorders>
              <w:top w:val="single" w:sz="8" w:space="0" w:color="auto"/>
              <w:left w:val="nil"/>
              <w:bottom w:val="single" w:sz="8" w:space="0" w:color="auto"/>
              <w:right w:val="nil"/>
            </w:tcBorders>
            <w:shd w:val="clear" w:color="auto" w:fill="auto"/>
            <w:noWrap/>
            <w:vAlign w:val="bottom"/>
          </w:tcPr>
          <w:p w14:paraId="09F2BE97" w14:textId="77777777" w:rsidR="009A6BBF" w:rsidRPr="00E57C5A" w:rsidRDefault="009A6BBF" w:rsidP="000E0B9F">
            <w:pPr>
              <w:jc w:val="center"/>
              <w:rPr>
                <w:rFonts w:cs="Arial"/>
                <w:bCs/>
                <w:noProof/>
              </w:rPr>
            </w:pPr>
            <w:r w:rsidRPr="00E57C5A">
              <w:rPr>
                <w:rFonts w:cs="Arial"/>
                <w:bCs/>
                <w:noProof/>
              </w:rPr>
              <w:t>191-210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866113" w14:textId="77777777" w:rsidR="009A6BBF" w:rsidRPr="00E57C5A" w:rsidRDefault="009A6BBF" w:rsidP="000E0B9F">
            <w:pPr>
              <w:jc w:val="center"/>
              <w:rPr>
                <w:rFonts w:cs="Arial"/>
                <w:bCs/>
                <w:noProof/>
              </w:rPr>
            </w:pPr>
            <w:r w:rsidRPr="00E57C5A">
              <w:rPr>
                <w:rFonts w:cs="Arial"/>
                <w:bCs/>
                <w:noProof/>
              </w:rPr>
              <w:t>211-230</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E46F4E8" w14:textId="77777777" w:rsidR="009A6BBF" w:rsidRPr="00E57C5A" w:rsidRDefault="009A6BBF" w:rsidP="000E0B9F">
            <w:pPr>
              <w:jc w:val="center"/>
              <w:rPr>
                <w:rFonts w:cs="Arial"/>
                <w:bCs/>
                <w:noProof/>
              </w:rPr>
            </w:pPr>
            <w:r w:rsidRPr="00E57C5A">
              <w:rPr>
                <w:rFonts w:cs="Arial"/>
                <w:bCs/>
                <w:noProof/>
              </w:rPr>
              <w:t>231-260</w:t>
            </w:r>
          </w:p>
        </w:tc>
      </w:tr>
      <w:tr w:rsidR="00E57C5A" w:rsidRPr="00E57C5A" w14:paraId="1E0AD82D" w14:textId="77777777" w:rsidTr="000E0B9F">
        <w:trPr>
          <w:trHeight w:val="270"/>
          <w:jc w:val="center"/>
        </w:trPr>
        <w:tc>
          <w:tcPr>
            <w:tcW w:w="7680" w:type="dxa"/>
            <w:gridSpan w:val="8"/>
            <w:tcBorders>
              <w:top w:val="nil"/>
              <w:left w:val="single" w:sz="8" w:space="0" w:color="auto"/>
              <w:bottom w:val="nil"/>
              <w:right w:val="single" w:sz="8" w:space="0" w:color="000000"/>
            </w:tcBorders>
            <w:shd w:val="clear" w:color="auto" w:fill="auto"/>
            <w:noWrap/>
            <w:vAlign w:val="bottom"/>
          </w:tcPr>
          <w:p w14:paraId="28429996" w14:textId="77777777" w:rsidR="009A6BBF" w:rsidRPr="00E57C5A" w:rsidRDefault="009A6BBF" w:rsidP="000E0B9F">
            <w:pPr>
              <w:rPr>
                <w:rFonts w:cs="Arial"/>
                <w:bCs/>
                <w:noProof/>
              </w:rPr>
            </w:pPr>
            <w:r w:rsidRPr="00E57C5A">
              <w:rPr>
                <w:rFonts w:cs="Arial"/>
                <w:bCs/>
                <w:noProof/>
              </w:rPr>
              <w:t>радијално одступање</w:t>
            </w:r>
            <w:r w:rsidRPr="00E57C5A">
              <w:rPr>
                <w:rFonts w:cs="Arial"/>
                <w:bCs/>
                <w:noProof/>
                <w:lang w:val="sr-Cyrl-CS"/>
              </w:rPr>
              <w:t xml:space="preserve"> </w:t>
            </w:r>
            <w:r w:rsidRPr="00E57C5A">
              <w:rPr>
                <w:rFonts w:cs="Arial"/>
                <w:bCs/>
                <w:noProof/>
              </w:rPr>
              <w:t>(mm)</w:t>
            </w:r>
          </w:p>
        </w:tc>
      </w:tr>
      <w:tr w:rsidR="00E57C5A" w:rsidRPr="00E57C5A" w14:paraId="6B2D6651"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14082C" w14:textId="77777777" w:rsidR="009A6BBF" w:rsidRPr="00E57C5A" w:rsidRDefault="009A6BBF" w:rsidP="000E0B9F">
            <w:pPr>
              <w:jc w:val="center"/>
              <w:rPr>
                <w:rFonts w:cs="Arial"/>
                <w:bCs/>
                <w:noProof/>
              </w:rPr>
            </w:pPr>
            <w:r w:rsidRPr="00E57C5A">
              <w:rPr>
                <w:rFonts w:cs="Arial"/>
                <w:bCs/>
                <w:noProof/>
              </w:rPr>
              <w:t>0,25</w:t>
            </w:r>
          </w:p>
        </w:tc>
        <w:tc>
          <w:tcPr>
            <w:tcW w:w="960" w:type="dxa"/>
            <w:tcBorders>
              <w:top w:val="single" w:sz="8" w:space="0" w:color="auto"/>
              <w:left w:val="nil"/>
              <w:bottom w:val="single" w:sz="8" w:space="0" w:color="auto"/>
              <w:right w:val="nil"/>
            </w:tcBorders>
            <w:shd w:val="clear" w:color="auto" w:fill="auto"/>
            <w:noWrap/>
            <w:vAlign w:val="bottom"/>
          </w:tcPr>
          <w:p w14:paraId="188A40F3" w14:textId="77777777" w:rsidR="009A6BBF" w:rsidRPr="00E57C5A" w:rsidRDefault="009A6BBF" w:rsidP="000E0B9F">
            <w:pPr>
              <w:jc w:val="center"/>
              <w:rPr>
                <w:rFonts w:cs="Arial"/>
                <w:bCs/>
                <w:noProof/>
              </w:rPr>
            </w:pPr>
            <w:r w:rsidRPr="00E57C5A">
              <w:rPr>
                <w:rFonts w:cs="Arial"/>
                <w:bCs/>
                <w:noProof/>
              </w:rPr>
              <w:t>0,3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EA7044" w14:textId="77777777" w:rsidR="009A6BBF" w:rsidRPr="00E57C5A" w:rsidRDefault="009A6BBF" w:rsidP="000E0B9F">
            <w:pPr>
              <w:jc w:val="center"/>
              <w:rPr>
                <w:rFonts w:cs="Arial"/>
                <w:bCs/>
                <w:noProof/>
              </w:rPr>
            </w:pPr>
            <w:r w:rsidRPr="00E57C5A">
              <w:rPr>
                <w:rFonts w:cs="Arial"/>
                <w:bCs/>
                <w:noProof/>
              </w:rPr>
              <w:t>0,4</w:t>
            </w:r>
          </w:p>
        </w:tc>
        <w:tc>
          <w:tcPr>
            <w:tcW w:w="960" w:type="dxa"/>
            <w:tcBorders>
              <w:top w:val="single" w:sz="8" w:space="0" w:color="auto"/>
              <w:left w:val="nil"/>
              <w:bottom w:val="single" w:sz="8" w:space="0" w:color="auto"/>
              <w:right w:val="nil"/>
            </w:tcBorders>
            <w:shd w:val="clear" w:color="auto" w:fill="auto"/>
            <w:noWrap/>
            <w:vAlign w:val="bottom"/>
          </w:tcPr>
          <w:p w14:paraId="5EE186D7" w14:textId="77777777" w:rsidR="009A6BBF" w:rsidRPr="00E57C5A" w:rsidRDefault="009A6BBF" w:rsidP="000E0B9F">
            <w:pPr>
              <w:jc w:val="center"/>
              <w:rPr>
                <w:rFonts w:cs="Arial"/>
                <w:bCs/>
                <w:noProof/>
              </w:rPr>
            </w:pPr>
            <w:r w:rsidRPr="00E57C5A">
              <w:rPr>
                <w:rFonts w:cs="Arial"/>
                <w:bCs/>
                <w:noProof/>
              </w:rPr>
              <w:t>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FED168" w14:textId="77777777" w:rsidR="009A6BBF" w:rsidRPr="00E57C5A" w:rsidRDefault="009A6BBF" w:rsidP="000E0B9F">
            <w:pPr>
              <w:jc w:val="center"/>
              <w:rPr>
                <w:rFonts w:cs="Arial"/>
                <w:bCs/>
                <w:noProof/>
              </w:rPr>
            </w:pPr>
            <w:r w:rsidRPr="00E57C5A">
              <w:rPr>
                <w:rFonts w:cs="Arial"/>
                <w:bCs/>
                <w:noProof/>
              </w:rPr>
              <w:t>0,65</w:t>
            </w:r>
          </w:p>
        </w:tc>
        <w:tc>
          <w:tcPr>
            <w:tcW w:w="960" w:type="dxa"/>
            <w:tcBorders>
              <w:top w:val="single" w:sz="8" w:space="0" w:color="auto"/>
              <w:left w:val="nil"/>
              <w:bottom w:val="single" w:sz="8" w:space="0" w:color="auto"/>
              <w:right w:val="nil"/>
            </w:tcBorders>
            <w:shd w:val="clear" w:color="auto" w:fill="auto"/>
            <w:noWrap/>
            <w:vAlign w:val="bottom"/>
          </w:tcPr>
          <w:p w14:paraId="26B43A74" w14:textId="77777777" w:rsidR="009A6BBF" w:rsidRPr="00E57C5A" w:rsidRDefault="009A6BBF" w:rsidP="000E0B9F">
            <w:pPr>
              <w:jc w:val="center"/>
              <w:rPr>
                <w:rFonts w:cs="Arial"/>
                <w:bCs/>
                <w:noProof/>
              </w:rPr>
            </w:pPr>
            <w:r w:rsidRPr="00E57C5A">
              <w:rPr>
                <w:rFonts w:cs="Arial"/>
                <w:bCs/>
                <w:noProof/>
              </w:rPr>
              <w:t>0,8</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334C67" w14:textId="77777777" w:rsidR="009A6BBF" w:rsidRPr="00E57C5A" w:rsidRDefault="009A6BBF" w:rsidP="000E0B9F">
            <w:pPr>
              <w:jc w:val="center"/>
              <w:rPr>
                <w:rFonts w:cs="Arial"/>
                <w:bCs/>
                <w:noProof/>
              </w:rPr>
            </w:pPr>
            <w:r w:rsidRPr="00E57C5A">
              <w:rPr>
                <w:rFonts w:cs="Arial"/>
                <w:bCs/>
                <w:noProof/>
              </w:rPr>
              <w:t>0,9</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2A070A93" w14:textId="77777777" w:rsidR="009A6BBF" w:rsidRPr="00E57C5A" w:rsidRDefault="009A6BBF" w:rsidP="000E0B9F">
            <w:pPr>
              <w:jc w:val="center"/>
              <w:rPr>
                <w:rFonts w:cs="Arial"/>
                <w:bCs/>
                <w:noProof/>
              </w:rPr>
            </w:pPr>
            <w:r w:rsidRPr="00E57C5A">
              <w:rPr>
                <w:rFonts w:cs="Arial"/>
                <w:bCs/>
                <w:noProof/>
              </w:rPr>
              <w:t>1,1</w:t>
            </w:r>
          </w:p>
        </w:tc>
      </w:tr>
    </w:tbl>
    <w:p w14:paraId="47BB251D" w14:textId="77777777" w:rsidR="009A6BBF" w:rsidRPr="00E57C5A" w:rsidRDefault="009A6BBF" w:rsidP="009A6BBF">
      <w:pPr>
        <w:pStyle w:val="ListParagraph"/>
        <w:tabs>
          <w:tab w:val="left" w:pos="567"/>
        </w:tabs>
        <w:ind w:left="0"/>
        <w:rPr>
          <w:rFonts w:ascii="Arial" w:hAnsi="Arial" w:cs="Arial"/>
        </w:rPr>
      </w:pPr>
    </w:p>
    <w:p w14:paraId="718BB4C1" w14:textId="77777777" w:rsidR="009A6BBF" w:rsidRPr="00E57C5A" w:rsidRDefault="009A6BBF" w:rsidP="009A6BBF">
      <w:pPr>
        <w:pStyle w:val="ListParagraph"/>
        <w:tabs>
          <w:tab w:val="left" w:pos="567"/>
        </w:tabs>
        <w:ind w:left="709" w:hanging="29"/>
        <w:rPr>
          <w:rFonts w:ascii="Arial" w:hAnsi="Arial" w:cs="Arial"/>
        </w:rPr>
      </w:pPr>
      <w:r w:rsidRPr="00E57C5A">
        <w:rPr>
          <w:rFonts w:ascii="Arial" w:hAnsi="Arial" w:cs="Arial"/>
        </w:rPr>
        <w:t>Уколико су ролне стањене како би испуниле захтеве, површина слоја не сме имати наборе или жлебове. Мора се гарантовати финоћа површине од Ра = 12.5 µм.</w:t>
      </w:r>
    </w:p>
    <w:p w14:paraId="17A24D8C" w14:textId="77777777" w:rsidR="009A6BBF" w:rsidRPr="00E57C5A" w:rsidRDefault="009A6BBF" w:rsidP="009A6BBF">
      <w:pPr>
        <w:pStyle w:val="ListParagraph"/>
        <w:tabs>
          <w:tab w:val="left" w:pos="567"/>
        </w:tabs>
        <w:ind w:left="709" w:hanging="29"/>
        <w:rPr>
          <w:rFonts w:ascii="Arial" w:hAnsi="Arial" w:cs="Arial"/>
        </w:rPr>
      </w:pPr>
    </w:p>
    <w:p w14:paraId="4885AA08" w14:textId="77777777" w:rsidR="009A6BBF" w:rsidRPr="00E57C5A" w:rsidRDefault="009A6BBF" w:rsidP="009A6BBF">
      <w:pPr>
        <w:pStyle w:val="ListParagraph"/>
        <w:tabs>
          <w:tab w:val="left" w:pos="567"/>
        </w:tabs>
        <w:ind w:left="709" w:hanging="29"/>
        <w:jc w:val="center"/>
        <w:rPr>
          <w:rFonts w:ascii="Arial" w:hAnsi="Arial" w:cs="Arial"/>
          <w:i/>
        </w:rPr>
      </w:pPr>
      <w:r w:rsidRPr="00E57C5A">
        <w:rPr>
          <w:rFonts w:ascii="Arial" w:hAnsi="Arial" w:cs="Arial"/>
          <w:i/>
        </w:rPr>
        <w:t>Табела 4.6 Окретање ролни</w:t>
      </w:r>
    </w:p>
    <w:tbl>
      <w:tblPr>
        <w:tblW w:w="7659" w:type="dxa"/>
        <w:jc w:val="center"/>
        <w:tblCellMar>
          <w:left w:w="70" w:type="dxa"/>
          <w:right w:w="70" w:type="dxa"/>
        </w:tblCellMar>
        <w:tblLook w:val="0000" w:firstRow="0" w:lastRow="0" w:firstColumn="0" w:lastColumn="0" w:noHBand="0" w:noVBand="0"/>
      </w:tblPr>
      <w:tblGrid>
        <w:gridCol w:w="1159"/>
        <w:gridCol w:w="1499"/>
        <w:gridCol w:w="5001"/>
      </w:tblGrid>
      <w:tr w:rsidR="00E57C5A" w:rsidRPr="00E57C5A" w14:paraId="7C605175" w14:textId="77777777" w:rsidTr="000E0B9F">
        <w:trPr>
          <w:trHeight w:val="217"/>
          <w:jc w:val="center"/>
        </w:trPr>
        <w:tc>
          <w:tcPr>
            <w:tcW w:w="7659"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14:paraId="4AD8DB42" w14:textId="77777777" w:rsidR="009A6BBF" w:rsidRPr="00E57C5A" w:rsidRDefault="009A6BBF" w:rsidP="000E0B9F">
            <w:pPr>
              <w:jc w:val="center"/>
              <w:rPr>
                <w:rFonts w:cs="Arial"/>
                <w:bCs/>
                <w:noProof/>
              </w:rPr>
            </w:pPr>
            <w:r w:rsidRPr="00E57C5A">
              <w:rPr>
                <w:rFonts w:cs="Arial"/>
                <w:bCs/>
                <w:noProof/>
              </w:rPr>
              <w:t>Окретање ролни транспортера</w:t>
            </w:r>
          </w:p>
        </w:tc>
      </w:tr>
      <w:tr w:rsidR="00E57C5A" w:rsidRPr="00E57C5A" w14:paraId="1F6F4535" w14:textId="77777777" w:rsidTr="000E0B9F">
        <w:trPr>
          <w:trHeight w:val="217"/>
          <w:jc w:val="center"/>
        </w:trPr>
        <w:tc>
          <w:tcPr>
            <w:tcW w:w="1159" w:type="dxa"/>
            <w:tcBorders>
              <w:top w:val="nil"/>
              <w:left w:val="single" w:sz="8" w:space="0" w:color="auto"/>
              <w:bottom w:val="single" w:sz="8" w:space="0" w:color="auto"/>
              <w:right w:val="nil"/>
            </w:tcBorders>
            <w:shd w:val="clear" w:color="auto" w:fill="D9D9D9"/>
            <w:noWrap/>
            <w:vAlign w:val="center"/>
          </w:tcPr>
          <w:p w14:paraId="1621F795" w14:textId="77777777" w:rsidR="009A6BBF" w:rsidRPr="00E57C5A" w:rsidRDefault="009A6BBF" w:rsidP="000E0B9F">
            <w:pPr>
              <w:jc w:val="center"/>
              <w:rPr>
                <w:rFonts w:cs="Arial"/>
                <w:bCs/>
                <w:noProof/>
              </w:rPr>
            </w:pPr>
            <w:r w:rsidRPr="00E57C5A">
              <w:rPr>
                <w:rFonts w:cs="Arial"/>
                <w:bCs/>
                <w:noProof/>
              </w:rPr>
              <w:t>лежај</w:t>
            </w:r>
          </w:p>
        </w:tc>
        <w:tc>
          <w:tcPr>
            <w:tcW w:w="1499" w:type="dxa"/>
            <w:tcBorders>
              <w:top w:val="nil"/>
              <w:left w:val="single" w:sz="8" w:space="0" w:color="auto"/>
              <w:bottom w:val="single" w:sz="8" w:space="0" w:color="auto"/>
              <w:right w:val="single" w:sz="8" w:space="0" w:color="auto"/>
            </w:tcBorders>
            <w:shd w:val="clear" w:color="auto" w:fill="D9D9D9"/>
            <w:noWrap/>
            <w:vAlign w:val="center"/>
          </w:tcPr>
          <w:p w14:paraId="3023CF32" w14:textId="77777777" w:rsidR="009A6BBF" w:rsidRPr="00E57C5A" w:rsidRDefault="009A6BBF" w:rsidP="000E0B9F">
            <w:pPr>
              <w:jc w:val="center"/>
              <w:rPr>
                <w:rFonts w:cs="Arial"/>
                <w:bCs/>
                <w:noProof/>
              </w:rPr>
            </w:pPr>
            <w:r w:rsidRPr="00E57C5A">
              <w:rPr>
                <w:rFonts w:cs="Arial"/>
                <w:bCs/>
                <w:noProof/>
              </w:rPr>
              <w:t>цев (Ø)</w:t>
            </w:r>
          </w:p>
        </w:tc>
        <w:tc>
          <w:tcPr>
            <w:tcW w:w="5001" w:type="dxa"/>
            <w:tcBorders>
              <w:top w:val="nil"/>
              <w:left w:val="nil"/>
              <w:bottom w:val="single" w:sz="8" w:space="0" w:color="auto"/>
              <w:right w:val="single" w:sz="8" w:space="0" w:color="auto"/>
            </w:tcBorders>
            <w:shd w:val="clear" w:color="auto" w:fill="D9D9D9"/>
            <w:noWrap/>
            <w:vAlign w:val="center"/>
          </w:tcPr>
          <w:p w14:paraId="68D07040" w14:textId="77777777" w:rsidR="009A6BBF" w:rsidRPr="00E57C5A" w:rsidRDefault="009A6BBF" w:rsidP="000E0B9F">
            <w:pPr>
              <w:jc w:val="center"/>
              <w:rPr>
                <w:rFonts w:cs="Arial"/>
                <w:bCs/>
                <w:noProof/>
              </w:rPr>
            </w:pPr>
            <w:r w:rsidRPr="00E57C5A">
              <w:rPr>
                <w:rFonts w:cs="Arial"/>
                <w:bCs/>
                <w:noProof/>
              </w:rPr>
              <w:t>сила трења у кретању при пуном обиму</w:t>
            </w:r>
            <w:r w:rsidRPr="00E57C5A">
              <w:rPr>
                <w:rFonts w:cs="Arial"/>
                <w:bCs/>
                <w:noProof/>
                <w:lang w:val="ru-RU"/>
              </w:rPr>
              <w:t xml:space="preserve"> </w:t>
            </w:r>
            <w:r w:rsidRPr="00E57C5A">
              <w:rPr>
                <w:rFonts w:cs="Arial"/>
                <w:bCs/>
                <w:noProof/>
              </w:rPr>
              <w:t>≤(N)</w:t>
            </w:r>
          </w:p>
        </w:tc>
      </w:tr>
      <w:tr w:rsidR="00E57C5A" w:rsidRPr="00E57C5A" w14:paraId="5194135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0ABEC2B2" w14:textId="77777777" w:rsidR="009A6BBF" w:rsidRPr="00E57C5A" w:rsidRDefault="009A6BBF" w:rsidP="000E0B9F">
            <w:pPr>
              <w:jc w:val="center"/>
              <w:rPr>
                <w:rFonts w:cs="Arial"/>
                <w:bCs/>
                <w:noProof/>
              </w:rPr>
            </w:pPr>
            <w:r w:rsidRPr="00E57C5A">
              <w:rPr>
                <w:rFonts w:cs="Arial"/>
                <w:bCs/>
                <w:noProof/>
              </w:rPr>
              <w:t>6306</w:t>
            </w:r>
          </w:p>
        </w:tc>
        <w:tc>
          <w:tcPr>
            <w:tcW w:w="1499" w:type="dxa"/>
            <w:tcBorders>
              <w:top w:val="nil"/>
              <w:left w:val="nil"/>
              <w:bottom w:val="single" w:sz="4" w:space="0" w:color="auto"/>
              <w:right w:val="single" w:sz="8" w:space="0" w:color="auto"/>
            </w:tcBorders>
            <w:shd w:val="clear" w:color="auto" w:fill="auto"/>
            <w:noWrap/>
            <w:vAlign w:val="bottom"/>
          </w:tcPr>
          <w:p w14:paraId="533FE23B" w14:textId="77777777" w:rsidR="009A6BBF" w:rsidRPr="00E57C5A" w:rsidRDefault="009A6BBF" w:rsidP="000E0B9F">
            <w:pPr>
              <w:jc w:val="center"/>
              <w:rPr>
                <w:rFonts w:cs="Arial"/>
                <w:bCs/>
                <w:noProof/>
              </w:rPr>
            </w:pPr>
            <w:r w:rsidRPr="00E57C5A">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54D6DAC8" w14:textId="77777777" w:rsidR="009A6BBF" w:rsidRPr="00E57C5A" w:rsidRDefault="009A6BBF" w:rsidP="000E0B9F">
            <w:pPr>
              <w:jc w:val="center"/>
              <w:rPr>
                <w:rFonts w:cs="Arial"/>
                <w:bCs/>
                <w:noProof/>
              </w:rPr>
            </w:pPr>
            <w:r w:rsidRPr="00E57C5A">
              <w:rPr>
                <w:rFonts w:cs="Arial"/>
                <w:bCs/>
                <w:noProof/>
              </w:rPr>
              <w:t>8</w:t>
            </w:r>
          </w:p>
        </w:tc>
      </w:tr>
      <w:tr w:rsidR="00E57C5A" w:rsidRPr="00E57C5A" w14:paraId="1FC1A672"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38B67434"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A94BDF1"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4747923A" w14:textId="77777777" w:rsidR="009A6BBF" w:rsidRPr="00E57C5A" w:rsidRDefault="009A6BBF" w:rsidP="000E0B9F">
            <w:pPr>
              <w:jc w:val="center"/>
              <w:rPr>
                <w:rFonts w:cs="Arial"/>
                <w:bCs/>
                <w:noProof/>
              </w:rPr>
            </w:pPr>
            <w:r w:rsidRPr="00E57C5A">
              <w:rPr>
                <w:rFonts w:cs="Arial"/>
                <w:bCs/>
                <w:noProof/>
              </w:rPr>
              <w:t>7,7</w:t>
            </w:r>
          </w:p>
        </w:tc>
      </w:tr>
      <w:tr w:rsidR="00E57C5A" w:rsidRPr="00E57C5A" w14:paraId="68ED7C43"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631B220D"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22F6473C"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5D177B99" w14:textId="77777777" w:rsidR="009A6BBF" w:rsidRPr="00E57C5A" w:rsidRDefault="009A6BBF" w:rsidP="000E0B9F">
            <w:pPr>
              <w:jc w:val="center"/>
              <w:rPr>
                <w:rFonts w:cs="Arial"/>
                <w:bCs/>
                <w:noProof/>
              </w:rPr>
            </w:pPr>
            <w:r w:rsidRPr="00E57C5A">
              <w:rPr>
                <w:rFonts w:cs="Arial"/>
                <w:bCs/>
                <w:noProof/>
              </w:rPr>
              <w:t>7,5</w:t>
            </w:r>
          </w:p>
        </w:tc>
      </w:tr>
      <w:tr w:rsidR="00E57C5A" w:rsidRPr="00E57C5A" w14:paraId="7D5BEF8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79C514D1" w14:textId="77777777" w:rsidR="009A6BBF" w:rsidRPr="00E57C5A" w:rsidRDefault="009A6BBF" w:rsidP="000E0B9F">
            <w:pPr>
              <w:jc w:val="center"/>
              <w:rPr>
                <w:rFonts w:cs="Arial"/>
                <w:bCs/>
                <w:noProof/>
              </w:rPr>
            </w:pPr>
            <w:r w:rsidRPr="00E57C5A">
              <w:rPr>
                <w:rFonts w:cs="Arial"/>
                <w:bCs/>
                <w:noProof/>
              </w:rPr>
              <w:t>6308</w:t>
            </w:r>
          </w:p>
        </w:tc>
        <w:tc>
          <w:tcPr>
            <w:tcW w:w="1499" w:type="dxa"/>
            <w:tcBorders>
              <w:top w:val="nil"/>
              <w:left w:val="nil"/>
              <w:bottom w:val="single" w:sz="4" w:space="0" w:color="auto"/>
              <w:right w:val="single" w:sz="8" w:space="0" w:color="auto"/>
            </w:tcBorders>
            <w:shd w:val="clear" w:color="auto" w:fill="auto"/>
            <w:noWrap/>
            <w:vAlign w:val="bottom"/>
          </w:tcPr>
          <w:p w14:paraId="18BC8725" w14:textId="77777777" w:rsidR="009A6BBF" w:rsidRPr="00E57C5A" w:rsidRDefault="009A6BBF" w:rsidP="000E0B9F">
            <w:pPr>
              <w:jc w:val="center"/>
              <w:rPr>
                <w:rFonts w:cs="Arial"/>
                <w:bCs/>
                <w:noProof/>
              </w:rPr>
            </w:pPr>
            <w:r w:rsidRPr="00E57C5A">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13995B9A" w14:textId="77777777" w:rsidR="009A6BBF" w:rsidRPr="00E57C5A" w:rsidRDefault="009A6BBF" w:rsidP="000E0B9F">
            <w:pPr>
              <w:jc w:val="center"/>
              <w:rPr>
                <w:rFonts w:cs="Arial"/>
                <w:bCs/>
                <w:noProof/>
              </w:rPr>
            </w:pPr>
            <w:r w:rsidRPr="00E57C5A">
              <w:rPr>
                <w:rFonts w:cs="Arial"/>
                <w:bCs/>
                <w:noProof/>
              </w:rPr>
              <w:t>9,2</w:t>
            </w:r>
          </w:p>
        </w:tc>
      </w:tr>
      <w:tr w:rsidR="00E57C5A" w:rsidRPr="00E57C5A" w14:paraId="29D40F60"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4B00B395"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74F6351D"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24609F82" w14:textId="77777777" w:rsidR="009A6BBF" w:rsidRPr="00E57C5A" w:rsidRDefault="009A6BBF" w:rsidP="000E0B9F">
            <w:pPr>
              <w:jc w:val="center"/>
              <w:rPr>
                <w:rFonts w:cs="Arial"/>
                <w:bCs/>
                <w:noProof/>
              </w:rPr>
            </w:pPr>
            <w:r w:rsidRPr="00E57C5A">
              <w:rPr>
                <w:rFonts w:cs="Arial"/>
                <w:bCs/>
                <w:noProof/>
              </w:rPr>
              <w:t>8,9</w:t>
            </w:r>
          </w:p>
        </w:tc>
      </w:tr>
      <w:tr w:rsidR="00E57C5A" w:rsidRPr="00E57C5A" w14:paraId="3DE934C6"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475EA4D9"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14E703E8"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7D8DA468" w14:textId="77777777" w:rsidR="009A6BBF" w:rsidRPr="00E57C5A" w:rsidRDefault="009A6BBF" w:rsidP="000E0B9F">
            <w:pPr>
              <w:jc w:val="center"/>
              <w:rPr>
                <w:rFonts w:cs="Arial"/>
                <w:bCs/>
                <w:noProof/>
              </w:rPr>
            </w:pPr>
            <w:r w:rsidRPr="00E57C5A">
              <w:rPr>
                <w:rFonts w:cs="Arial"/>
                <w:bCs/>
                <w:noProof/>
              </w:rPr>
              <w:t>8,7</w:t>
            </w:r>
          </w:p>
        </w:tc>
      </w:tr>
      <w:tr w:rsidR="00E57C5A" w:rsidRPr="00E57C5A" w14:paraId="16D96EC6"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369A67AC" w14:textId="77777777" w:rsidR="009A6BBF" w:rsidRPr="00E57C5A" w:rsidRDefault="009A6BBF" w:rsidP="000E0B9F">
            <w:pPr>
              <w:jc w:val="center"/>
              <w:rPr>
                <w:rFonts w:cs="Arial"/>
                <w:bCs/>
                <w:noProof/>
              </w:rPr>
            </w:pPr>
            <w:r w:rsidRPr="00E57C5A">
              <w:rPr>
                <w:rFonts w:cs="Arial"/>
                <w:bCs/>
                <w:noProof/>
              </w:rPr>
              <w:t>6310</w:t>
            </w:r>
          </w:p>
        </w:tc>
        <w:tc>
          <w:tcPr>
            <w:tcW w:w="1499" w:type="dxa"/>
            <w:tcBorders>
              <w:top w:val="single" w:sz="8" w:space="0" w:color="auto"/>
              <w:left w:val="nil"/>
              <w:bottom w:val="single" w:sz="4" w:space="0" w:color="auto"/>
              <w:right w:val="single" w:sz="8" w:space="0" w:color="auto"/>
            </w:tcBorders>
            <w:shd w:val="clear" w:color="auto" w:fill="auto"/>
            <w:noWrap/>
            <w:vAlign w:val="bottom"/>
          </w:tcPr>
          <w:p w14:paraId="5C87FFDC"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single" w:sz="8" w:space="0" w:color="auto"/>
              <w:left w:val="nil"/>
              <w:bottom w:val="single" w:sz="4" w:space="0" w:color="auto"/>
              <w:right w:val="single" w:sz="8" w:space="0" w:color="auto"/>
            </w:tcBorders>
            <w:shd w:val="clear" w:color="auto" w:fill="auto"/>
            <w:noWrap/>
            <w:vAlign w:val="bottom"/>
          </w:tcPr>
          <w:p w14:paraId="686F749C" w14:textId="77777777" w:rsidR="009A6BBF" w:rsidRPr="00E57C5A" w:rsidRDefault="009A6BBF" w:rsidP="000E0B9F">
            <w:pPr>
              <w:jc w:val="center"/>
              <w:rPr>
                <w:rFonts w:cs="Arial"/>
                <w:bCs/>
                <w:noProof/>
              </w:rPr>
            </w:pPr>
            <w:r w:rsidRPr="00E57C5A">
              <w:rPr>
                <w:rFonts w:cs="Arial"/>
                <w:bCs/>
                <w:noProof/>
              </w:rPr>
              <w:t>12,6</w:t>
            </w:r>
          </w:p>
        </w:tc>
      </w:tr>
      <w:tr w:rsidR="00E57C5A" w:rsidRPr="00E57C5A" w14:paraId="3507BBB8"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2E7B5D33"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DB33B01"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6FEB6828" w14:textId="77777777" w:rsidR="009A6BBF" w:rsidRPr="00E57C5A" w:rsidRDefault="009A6BBF" w:rsidP="000E0B9F">
            <w:pPr>
              <w:jc w:val="center"/>
              <w:rPr>
                <w:rFonts w:cs="Arial"/>
                <w:bCs/>
                <w:noProof/>
              </w:rPr>
            </w:pPr>
            <w:r w:rsidRPr="00E57C5A">
              <w:rPr>
                <w:rFonts w:cs="Arial"/>
                <w:bCs/>
                <w:noProof/>
              </w:rPr>
              <w:t>12,4</w:t>
            </w:r>
          </w:p>
        </w:tc>
      </w:tr>
      <w:tr w:rsidR="00E57C5A" w:rsidRPr="00E57C5A" w14:paraId="13C786F1"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4B95EFC"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567D948E" w14:textId="77777777" w:rsidR="009A6BBF" w:rsidRPr="00E57C5A" w:rsidRDefault="009A6BBF" w:rsidP="000E0B9F">
            <w:pPr>
              <w:jc w:val="center"/>
              <w:rPr>
                <w:rFonts w:cs="Arial"/>
                <w:bCs/>
                <w:noProof/>
              </w:rPr>
            </w:pPr>
            <w:r w:rsidRPr="00E57C5A">
              <w:rPr>
                <w:rFonts w:cs="Arial"/>
                <w:bCs/>
                <w:noProof/>
              </w:rPr>
              <w:t>194</w:t>
            </w:r>
          </w:p>
        </w:tc>
        <w:tc>
          <w:tcPr>
            <w:tcW w:w="5001" w:type="dxa"/>
            <w:tcBorders>
              <w:top w:val="nil"/>
              <w:left w:val="nil"/>
              <w:bottom w:val="single" w:sz="8" w:space="0" w:color="auto"/>
              <w:right w:val="single" w:sz="8" w:space="0" w:color="auto"/>
            </w:tcBorders>
            <w:shd w:val="clear" w:color="auto" w:fill="auto"/>
            <w:noWrap/>
            <w:vAlign w:val="bottom"/>
          </w:tcPr>
          <w:p w14:paraId="2AB8EF78" w14:textId="77777777" w:rsidR="009A6BBF" w:rsidRPr="00E57C5A" w:rsidRDefault="009A6BBF" w:rsidP="000E0B9F">
            <w:pPr>
              <w:jc w:val="center"/>
              <w:rPr>
                <w:rFonts w:cs="Arial"/>
                <w:bCs/>
                <w:noProof/>
              </w:rPr>
            </w:pPr>
            <w:r w:rsidRPr="00E57C5A">
              <w:rPr>
                <w:rFonts w:cs="Arial"/>
                <w:bCs/>
                <w:noProof/>
              </w:rPr>
              <w:t>12,3</w:t>
            </w:r>
          </w:p>
        </w:tc>
      </w:tr>
      <w:tr w:rsidR="00E57C5A" w:rsidRPr="00E57C5A" w14:paraId="35A16C61"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689095CD" w14:textId="77777777" w:rsidR="009A6BBF" w:rsidRPr="00E57C5A" w:rsidRDefault="009A6BBF" w:rsidP="000E0B9F">
            <w:pPr>
              <w:jc w:val="center"/>
              <w:rPr>
                <w:rFonts w:cs="Arial"/>
                <w:bCs/>
                <w:noProof/>
              </w:rPr>
            </w:pPr>
            <w:r w:rsidRPr="00E57C5A">
              <w:rPr>
                <w:rFonts w:cs="Arial"/>
                <w:bCs/>
                <w:noProof/>
              </w:rPr>
              <w:t>6312</w:t>
            </w:r>
          </w:p>
        </w:tc>
        <w:tc>
          <w:tcPr>
            <w:tcW w:w="1499" w:type="dxa"/>
            <w:tcBorders>
              <w:top w:val="nil"/>
              <w:left w:val="nil"/>
              <w:bottom w:val="single" w:sz="4" w:space="0" w:color="auto"/>
              <w:right w:val="single" w:sz="8" w:space="0" w:color="auto"/>
            </w:tcBorders>
            <w:shd w:val="clear" w:color="auto" w:fill="auto"/>
            <w:noWrap/>
            <w:vAlign w:val="bottom"/>
          </w:tcPr>
          <w:p w14:paraId="0DCFD9E7"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79E73321" w14:textId="77777777" w:rsidR="009A6BBF" w:rsidRPr="00E57C5A" w:rsidRDefault="009A6BBF" w:rsidP="000E0B9F">
            <w:pPr>
              <w:jc w:val="center"/>
              <w:rPr>
                <w:rFonts w:cs="Arial"/>
                <w:bCs/>
                <w:noProof/>
              </w:rPr>
            </w:pPr>
            <w:r w:rsidRPr="00E57C5A">
              <w:rPr>
                <w:rFonts w:cs="Arial"/>
                <w:bCs/>
                <w:noProof/>
              </w:rPr>
              <w:t>18,8</w:t>
            </w:r>
          </w:p>
        </w:tc>
      </w:tr>
      <w:tr w:rsidR="00E57C5A" w:rsidRPr="00E57C5A" w14:paraId="4A1B1A9A"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C79497" w14:textId="77777777" w:rsidR="009A6BBF" w:rsidRPr="00E57C5A" w:rsidRDefault="009A6BBF" w:rsidP="000E0B9F">
            <w:pPr>
              <w:rPr>
                <w:rFonts w:cs="Arial"/>
                <w:bCs/>
                <w:noProof/>
              </w:rPr>
            </w:pPr>
          </w:p>
        </w:tc>
        <w:tc>
          <w:tcPr>
            <w:tcW w:w="1499" w:type="dxa"/>
            <w:tcBorders>
              <w:top w:val="single" w:sz="4" w:space="0" w:color="auto"/>
              <w:left w:val="nil"/>
              <w:bottom w:val="single" w:sz="4" w:space="0" w:color="auto"/>
              <w:right w:val="single" w:sz="8" w:space="0" w:color="auto"/>
            </w:tcBorders>
            <w:shd w:val="clear" w:color="auto" w:fill="auto"/>
            <w:noWrap/>
            <w:vAlign w:val="bottom"/>
          </w:tcPr>
          <w:p w14:paraId="5F9C260B" w14:textId="77777777" w:rsidR="009A6BBF" w:rsidRPr="00E57C5A" w:rsidRDefault="009A6BBF" w:rsidP="000E0B9F">
            <w:pPr>
              <w:jc w:val="center"/>
              <w:rPr>
                <w:rFonts w:cs="Arial"/>
                <w:bCs/>
                <w:noProof/>
              </w:rPr>
            </w:pPr>
            <w:r w:rsidRPr="00E57C5A">
              <w:rPr>
                <w:rFonts w:cs="Arial"/>
                <w:bCs/>
                <w:noProof/>
              </w:rPr>
              <w:t>194</w:t>
            </w:r>
          </w:p>
        </w:tc>
        <w:tc>
          <w:tcPr>
            <w:tcW w:w="5001" w:type="dxa"/>
            <w:tcBorders>
              <w:top w:val="single" w:sz="4" w:space="0" w:color="auto"/>
              <w:left w:val="nil"/>
              <w:bottom w:val="single" w:sz="4" w:space="0" w:color="auto"/>
              <w:right w:val="single" w:sz="8" w:space="0" w:color="auto"/>
            </w:tcBorders>
            <w:shd w:val="clear" w:color="auto" w:fill="auto"/>
            <w:noWrap/>
            <w:vAlign w:val="bottom"/>
          </w:tcPr>
          <w:p w14:paraId="046C4EE3" w14:textId="77777777" w:rsidR="009A6BBF" w:rsidRPr="00E57C5A" w:rsidRDefault="009A6BBF" w:rsidP="000E0B9F">
            <w:pPr>
              <w:jc w:val="center"/>
              <w:rPr>
                <w:rFonts w:cs="Arial"/>
                <w:bCs/>
                <w:noProof/>
              </w:rPr>
            </w:pPr>
            <w:r w:rsidRPr="00E57C5A">
              <w:rPr>
                <w:rFonts w:cs="Arial"/>
                <w:bCs/>
                <w:noProof/>
              </w:rPr>
              <w:t>18,5</w:t>
            </w:r>
          </w:p>
        </w:tc>
      </w:tr>
      <w:tr w:rsidR="00E57C5A" w:rsidRPr="00E57C5A" w14:paraId="31D4D4D0"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D8725F"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66A8539E" w14:textId="77777777" w:rsidR="009A6BBF" w:rsidRPr="00E57C5A" w:rsidRDefault="009A6BBF" w:rsidP="000E0B9F">
            <w:pPr>
              <w:jc w:val="center"/>
              <w:rPr>
                <w:rFonts w:cs="Arial"/>
                <w:bCs/>
                <w:noProof/>
              </w:rPr>
            </w:pPr>
            <w:r w:rsidRPr="00E57C5A">
              <w:rPr>
                <w:rFonts w:cs="Arial"/>
                <w:bCs/>
                <w:noProof/>
              </w:rPr>
              <w:t>219</w:t>
            </w:r>
          </w:p>
        </w:tc>
        <w:tc>
          <w:tcPr>
            <w:tcW w:w="5001" w:type="dxa"/>
            <w:tcBorders>
              <w:top w:val="nil"/>
              <w:left w:val="nil"/>
              <w:bottom w:val="single" w:sz="8" w:space="0" w:color="auto"/>
              <w:right w:val="single" w:sz="8" w:space="0" w:color="auto"/>
            </w:tcBorders>
            <w:shd w:val="clear" w:color="auto" w:fill="auto"/>
            <w:noWrap/>
            <w:vAlign w:val="bottom"/>
          </w:tcPr>
          <w:p w14:paraId="629CBB93" w14:textId="77777777" w:rsidR="009A6BBF" w:rsidRPr="00E57C5A" w:rsidRDefault="009A6BBF" w:rsidP="000E0B9F">
            <w:pPr>
              <w:jc w:val="center"/>
              <w:rPr>
                <w:rFonts w:cs="Arial"/>
                <w:bCs/>
                <w:noProof/>
              </w:rPr>
            </w:pPr>
            <w:r w:rsidRPr="00E57C5A">
              <w:rPr>
                <w:rFonts w:cs="Arial"/>
                <w:bCs/>
                <w:noProof/>
              </w:rPr>
              <w:t>18</w:t>
            </w:r>
          </w:p>
        </w:tc>
      </w:tr>
    </w:tbl>
    <w:p w14:paraId="4CF5044E" w14:textId="77777777" w:rsidR="009A6BBF" w:rsidRPr="00E57C5A" w:rsidRDefault="009A6BBF" w:rsidP="009A6BBF">
      <w:pPr>
        <w:pStyle w:val="ListParagraph"/>
        <w:tabs>
          <w:tab w:val="left" w:pos="567"/>
        </w:tabs>
        <w:ind w:left="709" w:hanging="29"/>
        <w:rPr>
          <w:rFonts w:ascii="Arial" w:hAnsi="Arial" w:cs="Arial"/>
        </w:rPr>
      </w:pPr>
    </w:p>
    <w:p w14:paraId="6EB30EE2" w14:textId="77777777" w:rsidR="009A6BBF" w:rsidRPr="00E57C5A" w:rsidRDefault="009A6BBF" w:rsidP="009A6BBF">
      <w:pPr>
        <w:pStyle w:val="ListParagraph"/>
        <w:tabs>
          <w:tab w:val="left" w:pos="567"/>
        </w:tabs>
        <w:ind w:left="709" w:hanging="29"/>
        <w:rPr>
          <w:rFonts w:ascii="Arial" w:hAnsi="Arial" w:cs="Arial"/>
        </w:rPr>
      </w:pPr>
    </w:p>
    <w:p w14:paraId="664ED92E" w14:textId="77777777" w:rsidR="009A6BBF" w:rsidRPr="00E57C5A" w:rsidRDefault="009A6BBF" w:rsidP="009A6BBF">
      <w:pPr>
        <w:pStyle w:val="ListParagraph"/>
        <w:tabs>
          <w:tab w:val="left" w:pos="567"/>
        </w:tabs>
        <w:ind w:left="709" w:hanging="29"/>
        <w:rPr>
          <w:rFonts w:ascii="Arial" w:hAnsi="Arial" w:cs="Arial"/>
        </w:rPr>
      </w:pPr>
    </w:p>
    <w:p w14:paraId="79EE94E5" w14:textId="77777777" w:rsidR="009A6BBF" w:rsidRPr="00E57C5A" w:rsidRDefault="009A6BBF" w:rsidP="009A6BBF">
      <w:pPr>
        <w:pStyle w:val="ListParagraph"/>
        <w:tabs>
          <w:tab w:val="left" w:pos="567"/>
        </w:tabs>
        <w:ind w:left="709" w:hanging="29"/>
        <w:rPr>
          <w:rFonts w:ascii="Arial" w:hAnsi="Arial" w:cs="Arial"/>
        </w:rPr>
      </w:pPr>
    </w:p>
    <w:p w14:paraId="50D31791" w14:textId="77777777" w:rsidR="009A6BBF" w:rsidRPr="00E57C5A" w:rsidRDefault="009A6BBF" w:rsidP="009A6BBF">
      <w:pPr>
        <w:pStyle w:val="ListParagraph"/>
        <w:tabs>
          <w:tab w:val="left" w:pos="567"/>
        </w:tabs>
        <w:ind w:left="709" w:hanging="29"/>
        <w:rPr>
          <w:rFonts w:ascii="Arial" w:hAnsi="Arial" w:cs="Arial"/>
        </w:rPr>
      </w:pPr>
    </w:p>
    <w:p w14:paraId="4D3BF19D" w14:textId="77777777" w:rsidR="009A6BBF" w:rsidRPr="00E57C5A" w:rsidRDefault="009A6BBF" w:rsidP="009A6BBF">
      <w:pPr>
        <w:rPr>
          <w:rFonts w:cs="Arial"/>
        </w:rPr>
      </w:pPr>
      <w:r w:rsidRPr="00E57C5A">
        <w:rPr>
          <w:rFonts w:cs="Arial"/>
        </w:rPr>
        <w:t xml:space="preserve">Ролне које се налазе у сноповима ролни, морају имати </w:t>
      </w:r>
      <w:r w:rsidRPr="00E57C5A">
        <w:rPr>
          <w:rFonts w:cs="Arial"/>
          <w:lang w:val="sr-Cyrl-CS"/>
        </w:rPr>
        <w:t xml:space="preserve">везне чланке </w:t>
      </w:r>
      <w:r w:rsidRPr="00E57C5A">
        <w:rPr>
          <w:rFonts w:cs="Arial"/>
        </w:rPr>
        <w:t xml:space="preserve">у складу са </w:t>
      </w:r>
      <w:r w:rsidRPr="00E57C5A">
        <w:rPr>
          <w:rFonts w:cs="Arial"/>
          <w:noProof/>
        </w:rPr>
        <w:t>DIN 8187</w:t>
      </w:r>
      <w:r w:rsidRPr="00E57C5A">
        <w:rPr>
          <w:rFonts w:cs="Arial"/>
          <w:noProof/>
          <w:lang w:val="sr-Cyrl-CS"/>
        </w:rPr>
        <w:t>.</w:t>
      </w:r>
      <w:r w:rsidRPr="00E57C5A">
        <w:rPr>
          <w:rFonts w:cs="Arial"/>
        </w:rPr>
        <w:t xml:space="preserve"> Повезивање </w:t>
      </w:r>
      <w:r w:rsidRPr="00E57C5A">
        <w:rPr>
          <w:rFonts w:cs="Arial"/>
          <w:lang w:val="sr-Cyrl-CS"/>
        </w:rPr>
        <w:t xml:space="preserve">ролни </w:t>
      </w:r>
      <w:r w:rsidRPr="00E57C5A">
        <w:rPr>
          <w:rFonts w:cs="Arial"/>
        </w:rPr>
        <w:t xml:space="preserve"> обавља се завртњевима у складу са </w:t>
      </w:r>
      <w:r w:rsidRPr="00E57C5A">
        <w:rPr>
          <w:rFonts w:cs="Arial"/>
          <w:noProof/>
        </w:rPr>
        <w:t>DIN 931</w:t>
      </w:r>
      <w:r w:rsidRPr="00E57C5A">
        <w:rPr>
          <w:rFonts w:cs="Arial"/>
        </w:rPr>
        <w:t xml:space="preserve">– </w:t>
      </w:r>
      <w:r w:rsidRPr="00E57C5A">
        <w:rPr>
          <w:rFonts w:cs="Arial"/>
          <w:lang w:val="sr-Cyrl-CS"/>
        </w:rPr>
        <w:t>квалитет</w:t>
      </w:r>
      <w:r w:rsidRPr="00E57C5A">
        <w:rPr>
          <w:rFonts w:cs="Arial"/>
        </w:rPr>
        <w:t xml:space="preserve"> 10.9, а завртњеви повезаних елемената имају споствено овешење и поцинковани су су складу са </w:t>
      </w:r>
    </w:p>
    <w:p w14:paraId="0FB0E902" w14:textId="77777777" w:rsidR="009A6BBF" w:rsidRPr="00E57C5A" w:rsidRDefault="009A6BBF" w:rsidP="009A6BBF">
      <w:pPr>
        <w:rPr>
          <w:rFonts w:cs="Arial"/>
          <w:lang w:val="sr-Cyrl-CS"/>
        </w:rPr>
      </w:pPr>
      <w:r w:rsidRPr="00E57C5A">
        <w:rPr>
          <w:rFonts w:cs="Arial"/>
          <w:noProof/>
        </w:rPr>
        <w:t>DIN</w:t>
      </w:r>
      <w:r w:rsidRPr="00E57C5A">
        <w:rPr>
          <w:rFonts w:cs="Arial"/>
        </w:rPr>
        <w:t>985.</w:t>
      </w:r>
    </w:p>
    <w:p w14:paraId="10E7A475" w14:textId="77777777" w:rsidR="009A6BBF" w:rsidRPr="00E57C5A" w:rsidRDefault="009A6BBF" w:rsidP="009A6BBF">
      <w:pPr>
        <w:rPr>
          <w:rFonts w:cs="Arial"/>
          <w:lang w:val="sr-Cyrl-CS"/>
        </w:rPr>
      </w:pPr>
    </w:p>
    <w:p w14:paraId="3AC18276" w14:textId="77777777" w:rsidR="00F42CCB" w:rsidRPr="00E57C5A" w:rsidRDefault="00F42CCB" w:rsidP="009A6BBF">
      <w:pPr>
        <w:rPr>
          <w:rFonts w:cs="Arial"/>
          <w:lang w:val="sr-Cyrl-CS"/>
        </w:rPr>
      </w:pPr>
    </w:p>
    <w:p w14:paraId="2CB6B8AB" w14:textId="77777777" w:rsidR="00F42CCB" w:rsidRPr="00E57C5A" w:rsidRDefault="00F42CCB" w:rsidP="009A6BBF">
      <w:pPr>
        <w:rPr>
          <w:rFonts w:cs="Arial"/>
          <w:lang w:val="sr-Cyrl-CS"/>
        </w:rPr>
      </w:pPr>
    </w:p>
    <w:p w14:paraId="219CCEDC"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lastRenderedPageBreak/>
        <w:t>4.11.4. Главни технички подаци за доње ролне са гуменим прстеновима</w:t>
      </w:r>
    </w:p>
    <w:p w14:paraId="17B883CC" w14:textId="77777777" w:rsidR="009A6BBF" w:rsidRPr="00E57C5A" w:rsidRDefault="009A6BBF" w:rsidP="009A6BBF">
      <w:pPr>
        <w:pStyle w:val="ListParagraph"/>
        <w:tabs>
          <w:tab w:val="left" w:pos="567"/>
        </w:tabs>
        <w:ind w:left="0"/>
        <w:rPr>
          <w:rFonts w:ascii="Arial" w:hAnsi="Arial" w:cs="Arial"/>
          <w:lang w:val="sr-Cyrl-CS"/>
        </w:rPr>
      </w:pPr>
      <w:r w:rsidRPr="00E57C5A">
        <w:rPr>
          <w:rFonts w:ascii="Arial" w:hAnsi="Arial" w:cs="Arial"/>
          <w:lang w:val="sr-Cyrl-CS"/>
        </w:rPr>
        <w:t>Важећи главни услови за носеће ролне.</w:t>
      </w:r>
    </w:p>
    <w:p w14:paraId="1CA4F397" w14:textId="77777777" w:rsidR="009A6BBF" w:rsidRPr="00E57C5A" w:rsidRDefault="009A6BBF" w:rsidP="009A6BBF">
      <w:pPr>
        <w:pStyle w:val="ListParagraph"/>
        <w:tabs>
          <w:tab w:val="left" w:pos="567"/>
        </w:tabs>
        <w:ind w:left="0"/>
        <w:rPr>
          <w:rFonts w:ascii="Arial" w:hAnsi="Arial" w:cs="Arial"/>
          <w:lang w:val="sr-Cyrl-CS"/>
        </w:rPr>
      </w:pPr>
    </w:p>
    <w:p w14:paraId="7F21B07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Чврстоћа гумене облоге</w:t>
      </w:r>
      <w:r w:rsidRPr="00E57C5A">
        <w:rPr>
          <w:rFonts w:ascii="Arial" w:hAnsi="Arial" w:cs="Arial"/>
          <w:lang w:val="sr-Cyrl-CS"/>
        </w:rPr>
        <w:tab/>
        <w:t xml:space="preserve">67± 5 </w:t>
      </w:r>
      <w:r w:rsidRPr="00E57C5A">
        <w:rPr>
          <w:rFonts w:ascii="Arial" w:hAnsi="Arial" w:cs="Arial"/>
        </w:rPr>
        <w:t>Schor</w:t>
      </w:r>
      <w:r w:rsidRPr="00E57C5A">
        <w:rPr>
          <w:rFonts w:ascii="Arial" w:hAnsi="Arial" w:cs="Arial"/>
          <w:lang w:val="sr-Cyrl-CS"/>
        </w:rPr>
        <w:t>’</w:t>
      </w:r>
      <w:r w:rsidRPr="00E57C5A">
        <w:rPr>
          <w:rFonts w:ascii="Arial" w:hAnsi="Arial" w:cs="Arial"/>
        </w:rPr>
        <w:t>a</w:t>
      </w:r>
      <w:r w:rsidRPr="00E57C5A">
        <w:rPr>
          <w:rFonts w:ascii="Arial" w:hAnsi="Arial" w:cs="Arial"/>
          <w:lang w:val="sr-Cyrl-CS"/>
        </w:rPr>
        <w:t xml:space="preserve">, </w:t>
      </w:r>
      <w:r w:rsidRPr="00E57C5A">
        <w:rPr>
          <w:rFonts w:ascii="Arial" w:hAnsi="Arial" w:cs="Arial"/>
        </w:rPr>
        <w:t>u</w:t>
      </w:r>
      <w:r w:rsidRPr="00E57C5A">
        <w:rPr>
          <w:rFonts w:ascii="Arial" w:hAnsi="Arial" w:cs="Arial"/>
          <w:lang w:val="sr-Cyrl-CS"/>
        </w:rPr>
        <w:t xml:space="preserve"> </w:t>
      </w:r>
      <w:r w:rsidRPr="00E57C5A">
        <w:rPr>
          <w:rFonts w:ascii="Arial" w:hAnsi="Arial" w:cs="Arial"/>
        </w:rPr>
        <w:t>skladu</w:t>
      </w:r>
      <w:r w:rsidRPr="00E57C5A">
        <w:rPr>
          <w:rFonts w:ascii="Arial" w:hAnsi="Arial" w:cs="Arial"/>
          <w:lang w:val="sr-Cyrl-CS"/>
        </w:rPr>
        <w:t xml:space="preserve"> </w:t>
      </w:r>
      <w:r w:rsidRPr="00E57C5A">
        <w:rPr>
          <w:rFonts w:ascii="Arial" w:hAnsi="Arial" w:cs="Arial"/>
        </w:rPr>
        <w:t>sa</w:t>
      </w:r>
      <w:r w:rsidRPr="00E57C5A">
        <w:rPr>
          <w:rFonts w:ascii="Arial" w:hAnsi="Arial" w:cs="Arial"/>
          <w:lang w:val="sr-Cyrl-CS"/>
        </w:rPr>
        <w:t xml:space="preserve"> </w:t>
      </w:r>
      <w:r w:rsidRPr="00E57C5A">
        <w:rPr>
          <w:rFonts w:ascii="Arial" w:hAnsi="Arial" w:cs="Arial"/>
        </w:rPr>
        <w:t>DIN</w:t>
      </w:r>
      <w:r w:rsidRPr="00E57C5A">
        <w:rPr>
          <w:rFonts w:ascii="Arial" w:hAnsi="Arial" w:cs="Arial"/>
          <w:lang w:val="sr-Cyrl-CS"/>
        </w:rPr>
        <w:t xml:space="preserve"> 53505</w:t>
      </w:r>
    </w:p>
    <w:p w14:paraId="4A7B791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Хабање ≤ 120 mm</w:t>
      </w:r>
      <w:r w:rsidRPr="00E57C5A">
        <w:rPr>
          <w:rFonts w:ascii="Arial" w:hAnsi="Arial" w:cs="Arial"/>
          <w:vertAlign w:val="superscript"/>
        </w:rPr>
        <w:t xml:space="preserve">3 </w:t>
      </w:r>
      <w:r w:rsidRPr="00E57C5A">
        <w:rPr>
          <w:rFonts w:ascii="Arial" w:hAnsi="Arial" w:cs="Arial"/>
        </w:rPr>
        <w:tab/>
        <w:t>DIN ISO 4649</w:t>
      </w:r>
    </w:p>
    <w:p w14:paraId="7DE0E8C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Јачина на цепање ≥ 20 N/mm</w:t>
      </w:r>
      <w:r w:rsidRPr="00E57C5A">
        <w:rPr>
          <w:rFonts w:ascii="Arial" w:hAnsi="Arial" w:cs="Arial"/>
        </w:rPr>
        <w:tab/>
        <w:t>DIN ISO 34-1</w:t>
      </w:r>
    </w:p>
    <w:p w14:paraId="384F057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Толеранција за димензије прстена</w:t>
      </w:r>
      <w:r w:rsidRPr="00E57C5A">
        <w:rPr>
          <w:rFonts w:ascii="Arial" w:hAnsi="Arial" w:cs="Arial"/>
        </w:rPr>
        <w:tab/>
        <w:t>DIN 7715 M 4</w:t>
      </w:r>
    </w:p>
    <w:p w14:paraId="4A90904C" w14:textId="77777777" w:rsidR="009A6BBF" w:rsidRPr="00E57C5A" w:rsidRDefault="009A6BBF" w:rsidP="009A6BBF">
      <w:pPr>
        <w:pStyle w:val="ListParagraph"/>
        <w:tabs>
          <w:tab w:val="left" w:leader="dot" w:pos="5670"/>
        </w:tabs>
        <w:ind w:left="851" w:hanging="171"/>
        <w:rPr>
          <w:rFonts w:ascii="Arial" w:hAnsi="Arial" w:cs="Arial"/>
        </w:rPr>
      </w:pPr>
    </w:p>
    <w:p w14:paraId="26FCA20E"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4.11.5. Следећи стандарди важе током израде ролни</w:t>
      </w:r>
    </w:p>
    <w:p w14:paraId="44E1C2E2" w14:textId="77777777" w:rsidR="009A6BBF" w:rsidRPr="00E57C5A" w:rsidRDefault="009A6BBF" w:rsidP="009A6BBF">
      <w:pPr>
        <w:pStyle w:val="ListParagraph"/>
        <w:tabs>
          <w:tab w:val="left" w:pos="567"/>
        </w:tabs>
        <w:ind w:left="0"/>
        <w:rPr>
          <w:rFonts w:ascii="Arial" w:hAnsi="Arial" w:cs="Arial"/>
          <w:b/>
          <w:i/>
        </w:rPr>
      </w:pPr>
    </w:p>
    <w:p w14:paraId="23FE431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7715</w:t>
      </w:r>
    </w:p>
    <w:p w14:paraId="6C60FE9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15207</w:t>
      </w:r>
    </w:p>
    <w:p w14:paraId="6014690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15210</w:t>
      </w:r>
    </w:p>
    <w:p w14:paraId="0A0F3B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 53505</w:t>
      </w:r>
    </w:p>
    <w:p w14:paraId="057972B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53504</w:t>
      </w:r>
    </w:p>
    <w:p w14:paraId="1F31DA7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ISO 4649</w:t>
      </w:r>
    </w:p>
    <w:p w14:paraId="56973C8E" w14:textId="77777777" w:rsidR="009A6BBF" w:rsidRPr="00E57C5A" w:rsidRDefault="009A6BBF" w:rsidP="009A6BBF">
      <w:pPr>
        <w:pStyle w:val="ListParagraph"/>
        <w:ind w:left="0"/>
        <w:rPr>
          <w:rFonts w:ascii="Arial" w:hAnsi="Arial" w:cs="Arial"/>
          <w:lang w:val="ru-RU"/>
        </w:rPr>
      </w:pPr>
    </w:p>
    <w:p w14:paraId="02FB034F"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lang w:val="ru-RU"/>
        </w:rPr>
        <w:t xml:space="preserve">4.11.6. </w:t>
      </w:r>
      <w:r w:rsidRPr="00E57C5A">
        <w:rPr>
          <w:rFonts w:ascii="Arial" w:hAnsi="Arial" w:cs="Arial"/>
          <w:sz w:val="22"/>
          <w:szCs w:val="22"/>
        </w:rPr>
        <w:t>Означавање ролни</w:t>
      </w:r>
    </w:p>
    <w:p w14:paraId="72BA9A81" w14:textId="77777777" w:rsidR="009A6BBF" w:rsidRPr="00E57C5A" w:rsidRDefault="009A6BBF" w:rsidP="009A6BBF">
      <w:pPr>
        <w:spacing w:after="120"/>
        <w:rPr>
          <w:rFonts w:cs="Arial"/>
          <w:noProof/>
          <w:lang w:val="ru-RU"/>
        </w:rPr>
      </w:pPr>
      <w:r w:rsidRPr="00E57C5A">
        <w:rPr>
          <w:rFonts w:cs="Arial"/>
          <w:noProof/>
          <w:lang w:val="ru-RU"/>
        </w:rPr>
        <w:t>Ролне морају бити означене у складу са приказом на слици 4.</w:t>
      </w:r>
      <w:r w:rsidRPr="00E57C5A">
        <w:rPr>
          <w:rFonts w:cs="Arial"/>
          <w:noProof/>
          <w:lang w:val="sr-Cyrl-CS"/>
        </w:rPr>
        <w:t>9</w:t>
      </w:r>
      <w:r w:rsidRPr="00E57C5A">
        <w:rPr>
          <w:rFonts w:cs="Arial"/>
          <w:noProof/>
          <w:lang w:val="ru-RU"/>
        </w:rPr>
        <w:t>.</w:t>
      </w:r>
    </w:p>
    <w:p w14:paraId="7BC63887" w14:textId="77777777" w:rsidR="009A6BBF" w:rsidRPr="00E57C5A" w:rsidRDefault="009A6BBF" w:rsidP="009A6BBF">
      <w:pPr>
        <w:pStyle w:val="ListParagraph"/>
        <w:ind w:left="0"/>
        <w:rPr>
          <w:rFonts w:ascii="Arial" w:hAnsi="Arial" w:cs="Arial"/>
          <w:b/>
          <w:i/>
          <w:lang w:val="sr-Cyrl-CS"/>
        </w:rPr>
      </w:pPr>
    </w:p>
    <w:p w14:paraId="7E7398F0" w14:textId="77777777" w:rsidR="009A6BBF" w:rsidRPr="00E57C5A" w:rsidRDefault="009A6BBF" w:rsidP="009A6BBF">
      <w:pPr>
        <w:pStyle w:val="ListParagraph"/>
        <w:ind w:left="0"/>
        <w:rPr>
          <w:rFonts w:ascii="Arial" w:hAnsi="Arial" w:cs="Arial"/>
          <w:b/>
          <w:i/>
          <w:lang w:val="sr-Cyrl-CS"/>
        </w:rPr>
      </w:pPr>
      <w:r w:rsidRPr="00E57C5A">
        <w:rPr>
          <w:rFonts w:ascii="Arial" w:hAnsi="Arial" w:cs="Arial"/>
          <w:b/>
          <w:i/>
          <w:noProof/>
          <w:lang w:val="sr-Latn-RS" w:eastAsia="sr-Latn-RS"/>
        </w:rPr>
        <w:drawing>
          <wp:inline distT="0" distB="0" distL="0" distR="0" wp14:anchorId="40794199" wp14:editId="06D650F2">
            <wp:extent cx="5667375" cy="3409950"/>
            <wp:effectExtent l="0" t="0" r="9525" b="0"/>
            <wp:docPr id="30" name="Picture 4"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n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14:paraId="33BF1FCE" w14:textId="77777777" w:rsidR="009A6BBF" w:rsidRPr="00E57C5A" w:rsidRDefault="009A6BBF" w:rsidP="009A6BBF">
      <w:pPr>
        <w:pStyle w:val="ListParagraph"/>
        <w:ind w:left="0"/>
        <w:jc w:val="center"/>
        <w:rPr>
          <w:rFonts w:ascii="Arial" w:hAnsi="Arial" w:cs="Arial"/>
          <w:lang w:val="ru-RU"/>
        </w:rPr>
      </w:pPr>
      <w:r w:rsidRPr="00E57C5A">
        <w:rPr>
          <w:rFonts w:ascii="Arial" w:hAnsi="Arial" w:cs="Arial"/>
          <w:lang w:val="sr-Cyrl-CS"/>
        </w:rPr>
        <w:t>Слика 4.9 Означавање снопова ролни из три дела</w:t>
      </w:r>
    </w:p>
    <w:p w14:paraId="4633FBFA" w14:textId="77777777" w:rsidR="009A6BBF" w:rsidRPr="00E57C5A" w:rsidRDefault="009A6BBF" w:rsidP="009A6BBF">
      <w:pPr>
        <w:pStyle w:val="ListParagraph"/>
        <w:ind w:left="0"/>
        <w:jc w:val="center"/>
        <w:rPr>
          <w:rFonts w:ascii="Arial" w:hAnsi="Arial" w:cs="Arial"/>
          <w:lang w:val="ru-RU"/>
        </w:rPr>
      </w:pPr>
    </w:p>
    <w:p w14:paraId="53566D00" w14:textId="77777777" w:rsidR="009A6BBF" w:rsidRPr="00E57C5A" w:rsidRDefault="009A6BBF" w:rsidP="009A6BBF">
      <w:pPr>
        <w:pStyle w:val="ListParagraph"/>
        <w:ind w:left="0"/>
        <w:rPr>
          <w:rFonts w:ascii="Arial" w:hAnsi="Arial" w:cs="Arial"/>
          <w:lang w:val="ru-RU"/>
        </w:rPr>
      </w:pPr>
      <w:r w:rsidRPr="00E57C5A">
        <w:rPr>
          <w:rFonts w:ascii="Arial" w:hAnsi="Arial" w:cs="Arial"/>
          <w:lang w:val="ru-RU"/>
        </w:rPr>
        <w:t>Ознака "</w:t>
      </w:r>
      <w:r w:rsidRPr="00E57C5A">
        <w:rPr>
          <w:rFonts w:ascii="Arial" w:hAnsi="Arial"/>
          <w:lang w:val="ru-RU"/>
        </w:rPr>
        <w:t xml:space="preserve"> </w:t>
      </w:r>
      <w:r w:rsidRPr="00E57C5A">
        <w:rPr>
          <w:rFonts w:ascii="Arial" w:hAnsi="Arial"/>
        </w:rPr>
        <w:t>A</w:t>
      </w:r>
      <w:r w:rsidRPr="00E57C5A">
        <w:rPr>
          <w:rFonts w:ascii="Arial" w:hAnsi="Arial" w:cs="Arial"/>
          <w:lang w:val="ru-RU"/>
        </w:rPr>
        <w:t xml:space="preserve"> " односи се на носеће снопове ролни, "</w:t>
      </w:r>
      <w:r w:rsidRPr="00E57C5A">
        <w:rPr>
          <w:rFonts w:ascii="Arial" w:hAnsi="Arial"/>
          <w:lang w:val="ru-RU"/>
        </w:rPr>
        <w:t xml:space="preserve"> </w:t>
      </w:r>
      <w:r w:rsidRPr="00E57C5A">
        <w:rPr>
          <w:rFonts w:ascii="Arial" w:hAnsi="Arial"/>
        </w:rPr>
        <w:t>B</w:t>
      </w:r>
      <w:r w:rsidRPr="00E57C5A">
        <w:rPr>
          <w:rFonts w:ascii="Arial" w:hAnsi="Arial" w:cs="Arial"/>
          <w:lang w:val="ru-RU"/>
        </w:rPr>
        <w:t xml:space="preserve"> " на повратне, а ознака "</w:t>
      </w:r>
      <w:r w:rsidRPr="00E57C5A">
        <w:rPr>
          <w:rFonts w:ascii="Arial" w:hAnsi="Arial"/>
          <w:lang w:val="ru-RU"/>
        </w:rPr>
        <w:t xml:space="preserve"> </w:t>
      </w:r>
      <w:r w:rsidRPr="00E57C5A">
        <w:rPr>
          <w:rFonts w:ascii="Arial" w:hAnsi="Arial"/>
        </w:rPr>
        <w:t>C</w:t>
      </w:r>
      <w:r w:rsidRPr="00E57C5A">
        <w:rPr>
          <w:rFonts w:ascii="Arial" w:hAnsi="Arial" w:cs="Arial"/>
          <w:lang w:val="ru-RU"/>
        </w:rPr>
        <w:t xml:space="preserve"> " на снопове ролни на пресипним местима.</w:t>
      </w:r>
    </w:p>
    <w:p w14:paraId="35A08845" w14:textId="77777777" w:rsidR="009A6BBF" w:rsidRPr="00E57C5A" w:rsidRDefault="009A6BBF" w:rsidP="009A6BBF">
      <w:pPr>
        <w:pStyle w:val="ListParagraph"/>
        <w:ind w:left="0"/>
        <w:rPr>
          <w:rFonts w:ascii="Arial" w:hAnsi="Arial" w:cs="Arial"/>
          <w:lang w:val="ru-RU"/>
        </w:rPr>
      </w:pPr>
    </w:p>
    <w:p w14:paraId="6A988ECA"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rPr>
        <w:lastRenderedPageBreak/>
        <w:t>4.11.7. Идентификација ролни</w:t>
      </w:r>
    </w:p>
    <w:p w14:paraId="79AABF69" w14:textId="77777777" w:rsidR="009A6BBF" w:rsidRPr="00E57C5A" w:rsidRDefault="009A6BBF" w:rsidP="009A6BBF">
      <w:pPr>
        <w:pStyle w:val="ListParagraph"/>
        <w:ind w:left="0"/>
        <w:rPr>
          <w:rFonts w:ascii="Arial" w:hAnsi="Arial" w:cs="Arial"/>
          <w:b/>
          <w:i/>
          <w:lang w:val="ru-RU"/>
        </w:rPr>
      </w:pPr>
    </w:p>
    <w:p w14:paraId="267E0BCB" w14:textId="77777777" w:rsidR="009A6BBF" w:rsidRPr="00E57C5A" w:rsidRDefault="009A6BBF" w:rsidP="009A6BBF">
      <w:pPr>
        <w:pStyle w:val="ListParagraph"/>
        <w:ind w:left="0"/>
        <w:rPr>
          <w:rFonts w:ascii="Arial" w:hAnsi="Arial" w:cs="Arial"/>
          <w:lang w:val="ru-RU"/>
        </w:rPr>
      </w:pPr>
      <w:r w:rsidRPr="00E57C5A">
        <w:rPr>
          <w:rFonts w:ascii="Arial" w:hAnsi="Arial" w:cs="Arial"/>
          <w:lang w:val="ru-RU"/>
        </w:rPr>
        <w:t>Ролне снопова ролни морају бити означене на предњој страни кућишта уз помоћ трајне идентификације произвођача и то на следећи начин:</w:t>
      </w:r>
    </w:p>
    <w:p w14:paraId="4C972CE8" w14:textId="77777777" w:rsidR="009A6BBF" w:rsidRPr="00E57C5A" w:rsidRDefault="009A6BBF" w:rsidP="009A6BBF">
      <w:pPr>
        <w:pStyle w:val="ListParagraph"/>
        <w:ind w:left="0"/>
        <w:rPr>
          <w:rFonts w:ascii="Arial" w:hAnsi="Arial" w:cs="Arial"/>
          <w:lang w:val="ru-RU"/>
        </w:rPr>
      </w:pPr>
    </w:p>
    <w:p w14:paraId="5EA2A90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Квартал производње</w:t>
      </w:r>
    </w:p>
    <w:p w14:paraId="213B6F3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Година испоруке и / или производње</w:t>
      </w:r>
    </w:p>
    <w:p w14:paraId="0025C27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Ознака произвођача</w:t>
      </w:r>
    </w:p>
    <w:p w14:paraId="43A1CE8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Пример: 3 01 XX (3. квартал 2001 од произвођача XX)</w:t>
      </w:r>
    </w:p>
    <w:p w14:paraId="317E057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Није дозвољено коришћење цевастих осовина.</w:t>
      </w:r>
    </w:p>
    <w:p w14:paraId="4AA37879" w14:textId="77777777" w:rsidR="009A6BBF" w:rsidRPr="00E57C5A" w:rsidRDefault="009A6BBF" w:rsidP="009A6BBF">
      <w:pPr>
        <w:pStyle w:val="ListParagraph"/>
        <w:ind w:left="851" w:hanging="171"/>
        <w:rPr>
          <w:rFonts w:ascii="Arial" w:hAnsi="Arial" w:cs="Arial"/>
          <w:lang w:val="ru-RU"/>
        </w:rPr>
      </w:pPr>
    </w:p>
    <w:p w14:paraId="7C518B2D"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rPr>
        <w:t>4.11.8. Испитивање ролни</w:t>
      </w:r>
    </w:p>
    <w:p w14:paraId="5F5539A7" w14:textId="77777777" w:rsidR="009A6BBF" w:rsidRPr="00E57C5A" w:rsidRDefault="009A6BBF" w:rsidP="009A6BBF">
      <w:pPr>
        <w:pStyle w:val="ListParagraph"/>
        <w:ind w:left="851" w:hanging="171"/>
        <w:rPr>
          <w:rFonts w:ascii="Arial" w:hAnsi="Arial" w:cs="Arial"/>
          <w:b/>
          <w:lang w:val="ru-RU"/>
        </w:rPr>
      </w:pPr>
    </w:p>
    <w:p w14:paraId="6391A2B1" w14:textId="77777777" w:rsidR="009A6BBF" w:rsidRPr="00E57C5A" w:rsidRDefault="009A6BBF" w:rsidP="009A6BBF">
      <w:pPr>
        <w:ind w:firstLine="284"/>
        <w:rPr>
          <w:rFonts w:cs="Arial"/>
          <w:lang w:val="ru-RU"/>
        </w:rPr>
      </w:pPr>
      <w:r w:rsidRPr="00E57C5A">
        <w:rPr>
          <w:rFonts w:cs="Arial"/>
          <w:lang w:val="ru-RU"/>
        </w:rPr>
        <w:t xml:space="preserve">Контрола квалитета током преузимања ролни, мора бити у складу са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2859</w:t>
      </w:r>
      <w:r w:rsidRPr="00E57C5A">
        <w:rPr>
          <w:rFonts w:cs="Arial"/>
          <w:lang w:val="ru-RU"/>
        </w:rPr>
        <w:t>, ограничење доступности А</w:t>
      </w:r>
      <w:r w:rsidRPr="00E57C5A">
        <w:rPr>
          <w:rFonts w:cs="Arial"/>
        </w:rPr>
        <w:t>QL</w:t>
      </w:r>
      <w:r w:rsidRPr="00E57C5A">
        <w:rPr>
          <w:rFonts w:cs="Arial"/>
          <w:lang w:val="ru-RU"/>
        </w:rPr>
        <w:t xml:space="preserve"> 5,5.</w:t>
      </w:r>
    </w:p>
    <w:p w14:paraId="651B5723" w14:textId="77777777" w:rsidR="009A6BBF" w:rsidRPr="00E57C5A" w:rsidRDefault="009A6BBF" w:rsidP="009A6BBF">
      <w:pPr>
        <w:pStyle w:val="ListParagraph"/>
        <w:tabs>
          <w:tab w:val="left" w:pos="709"/>
        </w:tabs>
        <w:ind w:left="0" w:firstLine="284"/>
        <w:rPr>
          <w:rFonts w:ascii="Arial" w:hAnsi="Arial" w:cs="Arial"/>
          <w:lang w:val="ru-RU"/>
        </w:rPr>
      </w:pPr>
      <w:r w:rsidRPr="00E57C5A">
        <w:rPr>
          <w:rFonts w:ascii="Arial" w:hAnsi="Arial" w:cs="Arial"/>
          <w:lang w:val="ru-RU"/>
        </w:rPr>
        <w:t>Наручилац задржава право да изврши проверу узорака, везано за усаглашеност пројекта са цртежом, димензионалну прецизност и усаглашеност са спецификацијама класе квалитета, у сопственој лабораторији. Током трајања уговора, сваке календарске године, једна врста ролни за снопове ролни ће бити испоручена без надокнаде, ради испитивања. Ролне које се проверавају, узимају се из односне испоруке, од стране сектора за испитивање Наручиоца.</w:t>
      </w:r>
    </w:p>
    <w:p w14:paraId="64EAB6B3" w14:textId="77777777" w:rsidR="009A6BBF" w:rsidRPr="00E57C5A" w:rsidRDefault="009A6BBF" w:rsidP="009A6BBF">
      <w:pPr>
        <w:pStyle w:val="ListParagraph"/>
        <w:tabs>
          <w:tab w:val="left" w:pos="709"/>
        </w:tabs>
        <w:ind w:left="0"/>
        <w:rPr>
          <w:rFonts w:ascii="Arial" w:hAnsi="Arial" w:cs="Arial"/>
          <w:lang w:val="ru-RU"/>
        </w:rPr>
      </w:pPr>
    </w:p>
    <w:p w14:paraId="1B6FDAD4"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4.11.9. Паковање</w:t>
      </w:r>
    </w:p>
    <w:p w14:paraId="2D2ABCC6" w14:textId="77777777" w:rsidR="009A6BBF" w:rsidRPr="00E57C5A" w:rsidRDefault="009A6BBF" w:rsidP="009A6BBF">
      <w:pPr>
        <w:pStyle w:val="ListParagraph"/>
        <w:tabs>
          <w:tab w:val="left" w:pos="142"/>
        </w:tabs>
        <w:ind w:left="0" w:firstLine="284"/>
        <w:rPr>
          <w:rFonts w:ascii="Arial" w:hAnsi="Arial" w:cs="Arial"/>
          <w:b/>
          <w:lang w:val="ru-RU"/>
        </w:rPr>
      </w:pPr>
    </w:p>
    <w:p w14:paraId="5B98D5E3" w14:textId="77777777" w:rsidR="009A6BBF" w:rsidRPr="00E57C5A" w:rsidRDefault="009A6BBF" w:rsidP="009A6BBF">
      <w:pPr>
        <w:pStyle w:val="ListParagraph"/>
        <w:tabs>
          <w:tab w:val="left" w:pos="142"/>
        </w:tabs>
        <w:ind w:left="0" w:firstLine="284"/>
        <w:rPr>
          <w:rFonts w:ascii="Arial" w:hAnsi="Arial" w:cs="Arial"/>
          <w:lang w:val="ru-RU"/>
        </w:rPr>
      </w:pPr>
      <w:r w:rsidRPr="00E57C5A">
        <w:rPr>
          <w:rFonts w:ascii="Arial" w:hAnsi="Arial" w:cs="Arial"/>
          <w:lang w:val="ru-RU"/>
        </w:rPr>
        <w:t>Паковање ролни (сноп ролни – сет), обезбедити складиштење од најмање 5 месеци на отвореној површини (од - 35°</w:t>
      </w:r>
      <w:r w:rsidRPr="00E57C5A">
        <w:rPr>
          <w:rFonts w:ascii="Arial" w:hAnsi="Arial" w:cs="Arial"/>
        </w:rPr>
        <w:t>C</w:t>
      </w:r>
      <w:r w:rsidRPr="00E57C5A">
        <w:rPr>
          <w:rFonts w:ascii="Arial" w:hAnsi="Arial" w:cs="Arial"/>
          <w:lang w:val="ru-RU"/>
        </w:rPr>
        <w:t xml:space="preserve"> до 50°</w:t>
      </w:r>
      <w:r w:rsidRPr="00E57C5A">
        <w:rPr>
          <w:rFonts w:ascii="Arial" w:hAnsi="Arial" w:cs="Arial"/>
        </w:rPr>
        <w:t>C</w:t>
      </w:r>
      <w:r w:rsidRPr="00E57C5A">
        <w:rPr>
          <w:rFonts w:ascii="Arial" w:hAnsi="Arial" w:cs="Arial"/>
          <w:lang w:val="ru-RU"/>
        </w:rPr>
        <w:t xml:space="preserve"> уз највишу влажност ваздуха од 95%).</w:t>
      </w:r>
    </w:p>
    <w:p w14:paraId="11525D21" w14:textId="77777777" w:rsidR="009A6BBF" w:rsidRPr="00E57C5A" w:rsidRDefault="009A6BBF" w:rsidP="009A6BBF">
      <w:pPr>
        <w:pStyle w:val="ListParagraph"/>
        <w:tabs>
          <w:tab w:val="left" w:pos="142"/>
        </w:tabs>
        <w:ind w:left="0" w:firstLine="284"/>
        <w:rPr>
          <w:rFonts w:ascii="Arial" w:hAnsi="Arial" w:cs="Arial"/>
          <w:lang w:val="ru-RU"/>
        </w:rPr>
      </w:pPr>
    </w:p>
    <w:p w14:paraId="1FCB718A" w14:textId="77777777" w:rsidR="009A6BBF" w:rsidRPr="00E57C5A" w:rsidRDefault="009A6BBF" w:rsidP="009A6BBF">
      <w:pPr>
        <w:pStyle w:val="ListParagraph"/>
        <w:tabs>
          <w:tab w:val="left" w:pos="142"/>
          <w:tab w:val="left" w:pos="6379"/>
        </w:tabs>
        <w:ind w:left="0" w:firstLine="284"/>
        <w:rPr>
          <w:rFonts w:ascii="Arial" w:hAnsi="Arial" w:cs="Arial"/>
          <w:lang w:val="ru-RU"/>
        </w:rPr>
      </w:pPr>
      <w:r w:rsidRPr="00E57C5A">
        <w:rPr>
          <w:rFonts w:ascii="Arial" w:hAnsi="Arial" w:cs="Arial"/>
          <w:lang w:val="ru-RU"/>
        </w:rPr>
        <w:t xml:space="preserve">Ролне са сноповима ролни морају се испоручити потпуно монтиране, у слојевима палета на дрвеним транспортним носачима, морају бити обезбеђене дрвеним вођицама и чврсто везане траком са неколико челичних трака. Висина товара се бира тако да се може извршити утовар и истовар, као и безбедан транспорт. Укупна маса транспортованог товара са сноповима ролни не сме прекорачити 3 </w:t>
      </w:r>
      <w:r w:rsidRPr="00E57C5A">
        <w:rPr>
          <w:rFonts w:ascii="Arial" w:hAnsi="Arial" w:cs="Arial"/>
        </w:rPr>
        <w:t>t</w:t>
      </w:r>
      <w:r w:rsidRPr="00E57C5A">
        <w:rPr>
          <w:rFonts w:ascii="Arial" w:hAnsi="Arial" w:cs="Arial"/>
          <w:lang w:val="ru-RU"/>
        </w:rPr>
        <w:t>. Ролне доњег слоја морају бити обезбеђене против померања, како не би дошло до раздвајања ролни када се отворе челичне траке.</w:t>
      </w:r>
    </w:p>
    <w:p w14:paraId="5ACF7799" w14:textId="77777777" w:rsidR="009A6BBF" w:rsidRPr="00E57C5A" w:rsidRDefault="009A6BBF" w:rsidP="009A6BBF">
      <w:pPr>
        <w:pStyle w:val="ListParagraph"/>
        <w:tabs>
          <w:tab w:val="left" w:pos="142"/>
          <w:tab w:val="left" w:pos="6379"/>
        </w:tabs>
        <w:ind w:left="0" w:firstLine="284"/>
        <w:rPr>
          <w:rFonts w:ascii="Arial" w:hAnsi="Arial" w:cs="Arial"/>
          <w:lang w:val="ru-RU"/>
        </w:rPr>
      </w:pPr>
    </w:p>
    <w:p w14:paraId="642C18D3"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4.11.10. Документација</w:t>
      </w:r>
    </w:p>
    <w:p w14:paraId="0AC1343E" w14:textId="77777777" w:rsidR="009A6BBF" w:rsidRPr="00E57C5A" w:rsidRDefault="009A6BBF" w:rsidP="009A6BBF">
      <w:pPr>
        <w:pStyle w:val="ListParagraph"/>
        <w:tabs>
          <w:tab w:val="left" w:pos="142"/>
          <w:tab w:val="left" w:pos="6379"/>
        </w:tabs>
        <w:ind w:left="0" w:firstLine="284"/>
        <w:rPr>
          <w:rFonts w:ascii="Arial" w:hAnsi="Arial" w:cs="Arial"/>
          <w:b/>
          <w:i/>
          <w:lang w:val="ru-RU"/>
        </w:rPr>
      </w:pPr>
    </w:p>
    <w:p w14:paraId="30FDDCFB" w14:textId="77777777" w:rsidR="009A6BBF" w:rsidRPr="00E57C5A" w:rsidRDefault="009A6BBF" w:rsidP="009A6BBF">
      <w:pPr>
        <w:pStyle w:val="ListParagraph"/>
        <w:tabs>
          <w:tab w:val="left" w:pos="142"/>
          <w:tab w:val="left" w:pos="6379"/>
        </w:tabs>
        <w:ind w:left="0" w:firstLine="284"/>
        <w:rPr>
          <w:rFonts w:ascii="Arial" w:hAnsi="Arial" w:cs="Arial"/>
          <w:lang w:val="sr-Cyrl-CS"/>
        </w:rPr>
      </w:pPr>
      <w:r w:rsidRPr="00E57C5A">
        <w:rPr>
          <w:rFonts w:ascii="Arial" w:hAnsi="Arial" w:cs="Arial"/>
          <w:lang w:val="ru-RU"/>
        </w:rPr>
        <w:t xml:space="preserve">Пре почетка израде, потребно је доставити детаљне цртеже ролни са сноповима ролни, Наручиоцу ради верификације. На цртежу је потребно навести шта је потребно потврдити, укључујући: димензије, цеви ролни, лежајеве, начин подмазивања, заштиту од корозије, облагање површине, концентричност, укупну масу, масу покретних делова и момент инерције ролни, везне елементе и куке (ушице). </w:t>
      </w:r>
      <w:r w:rsidRPr="00E57C5A">
        <w:rPr>
          <w:rFonts w:ascii="Arial" w:hAnsi="Arial" w:cs="Arial"/>
        </w:rPr>
        <w:t>Исто важи за измене постојеће документације.</w:t>
      </w:r>
    </w:p>
    <w:p w14:paraId="16135457" w14:textId="77777777" w:rsidR="009A6BBF" w:rsidRPr="00E57C5A" w:rsidRDefault="009A6BBF" w:rsidP="009A6BBF">
      <w:pPr>
        <w:pStyle w:val="ListParagraph"/>
        <w:tabs>
          <w:tab w:val="left" w:pos="709"/>
          <w:tab w:val="left" w:pos="6379"/>
        </w:tabs>
        <w:ind w:left="709"/>
        <w:rPr>
          <w:rFonts w:ascii="Arial" w:hAnsi="Arial" w:cs="Arial"/>
          <w:lang w:val="sr-Cyrl-CS"/>
        </w:rPr>
      </w:pPr>
    </w:p>
    <w:p w14:paraId="78D73CC1" w14:textId="77777777" w:rsidR="00F42CCB" w:rsidRPr="00E57C5A" w:rsidRDefault="00F42CCB" w:rsidP="009A6BBF">
      <w:pPr>
        <w:pStyle w:val="ListParagraph"/>
        <w:tabs>
          <w:tab w:val="left" w:pos="709"/>
          <w:tab w:val="left" w:pos="6379"/>
        </w:tabs>
        <w:ind w:left="709"/>
        <w:rPr>
          <w:rFonts w:ascii="Arial" w:hAnsi="Arial" w:cs="Arial"/>
          <w:lang w:val="sr-Cyrl-CS"/>
        </w:rPr>
      </w:pPr>
    </w:p>
    <w:p w14:paraId="7E974832" w14:textId="77777777" w:rsidR="009A6BBF" w:rsidRPr="00E57C5A" w:rsidRDefault="009A6BBF" w:rsidP="009A6BBF">
      <w:pPr>
        <w:pStyle w:val="Heading2"/>
        <w:numPr>
          <w:ilvl w:val="1"/>
          <w:numId w:val="77"/>
        </w:numPr>
        <w:rPr>
          <w:lang w:val="sr-Cyrl-CS"/>
        </w:rPr>
      </w:pPr>
      <w:r w:rsidRPr="00E57C5A">
        <w:rPr>
          <w:lang w:val="sr-Cyrl-CS"/>
        </w:rPr>
        <w:lastRenderedPageBreak/>
        <w:t xml:space="preserve">Подмазивање </w:t>
      </w:r>
    </w:p>
    <w:p w14:paraId="0CB9A805" w14:textId="77777777" w:rsidR="009A6BBF" w:rsidRPr="00E57C5A" w:rsidRDefault="009A6BBF" w:rsidP="009A6BBF">
      <w:pPr>
        <w:rPr>
          <w:lang w:val="sr-Cyrl-CS" w:eastAsia="ar-SA"/>
        </w:rPr>
      </w:pPr>
    </w:p>
    <w:p w14:paraId="496F730D" w14:textId="77777777" w:rsidR="009A6BBF" w:rsidRPr="00E57C5A" w:rsidRDefault="009A6BBF" w:rsidP="009A6BBF">
      <w:pPr>
        <w:pStyle w:val="Heading2"/>
        <w:keepNext/>
        <w:keepLines/>
        <w:spacing w:before="0"/>
        <w:ind w:left="0" w:firstLine="0"/>
        <w:jc w:val="left"/>
        <w:rPr>
          <w:b w:val="0"/>
          <w:lang w:val="sr-Cyrl-CS"/>
        </w:rPr>
      </w:pPr>
      <w:bookmarkStart w:id="40" w:name="_Toc52162685"/>
      <w:bookmarkStart w:id="41" w:name="_Toc132605762"/>
      <w:bookmarkStart w:id="42" w:name="_Toc361812874"/>
      <w:bookmarkStart w:id="43" w:name="_Toc413947154"/>
      <w:bookmarkStart w:id="44" w:name="_Toc413947994"/>
      <w:r w:rsidRPr="00E57C5A">
        <w:rPr>
          <w:b w:val="0"/>
          <w:lang w:val="sr-Cyrl-CS"/>
        </w:rPr>
        <w:t>До свих места за подмазивање доводи се средство за подмазивање са више пумпи за подмазивање, линијским системом. Свака преса за подмазивање има више подмазних места. Управљање пресама је ПЛЦ –ом, којим се управља свим функцијама расподелне станице.</w:t>
      </w:r>
      <w:r w:rsidRPr="00E57C5A">
        <w:rPr>
          <w:b w:val="0"/>
          <w:lang w:val="sr-Cyrl-CS"/>
        </w:rPr>
        <w:br/>
      </w:r>
      <w:r w:rsidRPr="00E57C5A">
        <w:rPr>
          <w:b w:val="0"/>
          <w:lang w:val="sr-Cyrl-CS"/>
        </w:rPr>
        <w:br/>
        <w:t>Прорачун обухвата испитивање способности централног система подмазивања да ефикасно обави подмазивање, оптималним коришћењем опреме. Мора се проверити обим времена циклуса подмазивања.</w:t>
      </w:r>
      <w:r w:rsidRPr="00E57C5A">
        <w:rPr>
          <w:b w:val="0"/>
          <w:lang w:val="sr-Cyrl-CS"/>
        </w:rPr>
        <w:br/>
        <w:t xml:space="preserve">Извршити подмазивање затезног механизма повратно-затезног (навртке), бубња. Омогућити подмазивање у раду за сваки положај хода затезања. Флексибилном везом остварити повезивање фиксног вода и кућишта бубња. </w:t>
      </w:r>
      <w:r w:rsidRPr="00E57C5A">
        <w:rPr>
          <w:b w:val="0"/>
          <w:lang w:val="sr-Cyrl-CS"/>
        </w:rPr>
        <w:br/>
        <w:t>Сви елементи делова, носача и линија за подмазивање, морају бити реализовани у поцинкованом облику.</w:t>
      </w:r>
      <w:r w:rsidRPr="00E57C5A">
        <w:rPr>
          <w:b w:val="0"/>
          <w:lang w:val="sr-Cyrl-CS"/>
        </w:rPr>
        <w:br/>
        <w:t>Одговорајући циклуси подмазивања морају бити документовани у упутствима за одржавање.</w:t>
      </w:r>
      <w:r w:rsidRPr="00E57C5A">
        <w:rPr>
          <w:b w:val="0"/>
          <w:lang w:val="sr-Cyrl-CS"/>
        </w:rPr>
        <w:br/>
      </w:r>
    </w:p>
    <w:p w14:paraId="539D8C25" w14:textId="77777777" w:rsidR="009A6BBF" w:rsidRPr="00E57C5A" w:rsidRDefault="009A6BBF" w:rsidP="009A6BBF">
      <w:pPr>
        <w:rPr>
          <w:lang w:val="sr-Cyrl-CS" w:eastAsia="ar-SA"/>
        </w:rPr>
      </w:pPr>
    </w:p>
    <w:p w14:paraId="5E1639C9" w14:textId="77777777" w:rsidR="009A6BBF" w:rsidRPr="00E57C5A" w:rsidRDefault="009A6BBF" w:rsidP="009A6BBF">
      <w:pPr>
        <w:pStyle w:val="Heading2"/>
        <w:keepNext/>
        <w:keepLines/>
        <w:numPr>
          <w:ilvl w:val="1"/>
          <w:numId w:val="77"/>
        </w:numPr>
        <w:spacing w:before="0"/>
        <w:jc w:val="left"/>
        <w:rPr>
          <w:rFonts w:cs="Arial"/>
          <w:noProof/>
          <w:lang w:val="sr-Cyrl-CS"/>
        </w:rPr>
      </w:pPr>
      <w:r w:rsidRPr="00E57C5A">
        <w:rPr>
          <w:rFonts w:cs="Arial"/>
          <w:noProof/>
        </w:rPr>
        <w:t>Газишта, степенице, платформе</w:t>
      </w:r>
      <w:bookmarkEnd w:id="40"/>
      <w:bookmarkEnd w:id="41"/>
      <w:bookmarkEnd w:id="42"/>
      <w:bookmarkEnd w:id="43"/>
      <w:bookmarkEnd w:id="44"/>
    </w:p>
    <w:p w14:paraId="15B3C5C3" w14:textId="77777777" w:rsidR="009A6BBF" w:rsidRPr="00E57C5A" w:rsidRDefault="009A6BBF" w:rsidP="009A6BBF">
      <w:pPr>
        <w:rPr>
          <w:lang w:val="sr-Cyrl-CS" w:eastAsia="ar-SA"/>
        </w:rPr>
      </w:pPr>
    </w:p>
    <w:p w14:paraId="2CB69957" w14:textId="77777777" w:rsidR="009A6BBF" w:rsidRPr="00E57C5A" w:rsidRDefault="009A6BBF" w:rsidP="009A6BBF">
      <w:pPr>
        <w:jc w:val="left"/>
        <w:rPr>
          <w:rFonts w:cs="Arial"/>
          <w:noProof/>
          <w:lang w:val="sr-Latn-CS"/>
        </w:rPr>
      </w:pPr>
      <w:r w:rsidRPr="00E57C5A">
        <w:rPr>
          <w:rFonts w:cs="Arial"/>
          <w:noProof/>
          <w:lang w:val="sr-Cyrl-CS"/>
        </w:rPr>
        <w:t>Сва места за поправку, одржавање и контролна места на расподелној станици морају имати приступ са поравнатог тла, путем газишта и степеништа.</w:t>
      </w:r>
    </w:p>
    <w:p w14:paraId="74256DBA" w14:textId="77777777" w:rsidR="009A6BBF" w:rsidRPr="00E57C5A" w:rsidRDefault="009A6BBF" w:rsidP="009A6BBF">
      <w:pPr>
        <w:rPr>
          <w:rFonts w:cs="Arial"/>
          <w:noProof/>
          <w:lang w:val="sr-Latn-CS"/>
        </w:rPr>
      </w:pPr>
    </w:p>
    <w:p w14:paraId="5AEF7194" w14:textId="77777777" w:rsidR="009A6BBF" w:rsidRPr="00E57C5A" w:rsidRDefault="009A6BBF" w:rsidP="009A6BBF">
      <w:pPr>
        <w:numPr>
          <w:ilvl w:val="0"/>
          <w:numId w:val="86"/>
        </w:numPr>
        <w:spacing w:before="0" w:after="160" w:line="259" w:lineRule="auto"/>
        <w:jc w:val="left"/>
        <w:rPr>
          <w:rFonts w:cs="Arial"/>
          <w:noProof/>
        </w:rPr>
      </w:pPr>
      <w:r w:rsidRPr="00E57C5A">
        <w:rPr>
          <w:rFonts w:cs="Arial"/>
          <w:noProof/>
        </w:rPr>
        <w:t>Основна ширина газишта...........................................0.8 m</w:t>
      </w:r>
    </w:p>
    <w:p w14:paraId="2EE52218" w14:textId="77777777" w:rsidR="009A6BBF" w:rsidRPr="00E57C5A" w:rsidRDefault="009A6BBF" w:rsidP="009A6BBF">
      <w:pPr>
        <w:numPr>
          <w:ilvl w:val="0"/>
          <w:numId w:val="86"/>
        </w:numPr>
        <w:spacing w:before="0" w:after="160" w:line="259" w:lineRule="auto"/>
        <w:jc w:val="left"/>
        <w:rPr>
          <w:rFonts w:cs="Arial"/>
          <w:noProof/>
        </w:rPr>
      </w:pPr>
      <w:r w:rsidRPr="00E57C5A">
        <w:rPr>
          <w:rFonts w:cs="Arial"/>
          <w:noProof/>
        </w:rPr>
        <w:t>Уобичајена носивост...................................................3 kN/m²</w:t>
      </w:r>
    </w:p>
    <w:p w14:paraId="2759B8B4" w14:textId="77777777" w:rsidR="009A6BBF" w:rsidRPr="00E57C5A" w:rsidRDefault="009A6BBF" w:rsidP="009A6BBF">
      <w:pPr>
        <w:rPr>
          <w:rFonts w:cs="Arial"/>
          <w:noProof/>
          <w:lang w:val="sr-Latn-CS"/>
        </w:rPr>
      </w:pPr>
    </w:p>
    <w:p w14:paraId="380F9DE5" w14:textId="77777777" w:rsidR="009A6BBF" w:rsidRPr="00E57C5A" w:rsidRDefault="009A6BBF" w:rsidP="009A6BBF">
      <w:pPr>
        <w:rPr>
          <w:rFonts w:cs="Arial"/>
          <w:noProof/>
          <w:lang w:val="sr-Latn-CS"/>
        </w:rPr>
      </w:pPr>
      <w:r w:rsidRPr="00E57C5A">
        <w:rPr>
          <w:rFonts w:cs="Arial"/>
          <w:noProof/>
          <w:lang w:val="sr-Latn-CS"/>
        </w:rPr>
        <w:t>Заштитне ограде морају бити пројектоване у складу са DIN 24533, а степеништа у складу са DIN 24530, а газишта у складу са 24537, П распоред. Штавише, за степеништа и платформе, DIN EN 12437 мора бити узет у обзир. Хоризонтална сила износи 0.5 kN/m.</w:t>
      </w:r>
    </w:p>
    <w:p w14:paraId="4A291F20" w14:textId="77777777" w:rsidR="009A6BBF" w:rsidRPr="00E57C5A" w:rsidRDefault="009A6BBF" w:rsidP="009A6BBF">
      <w:pPr>
        <w:rPr>
          <w:rFonts w:cs="Arial"/>
          <w:noProof/>
          <w:lang w:val="sr-Latn-CS"/>
        </w:rPr>
      </w:pPr>
      <w:bookmarkStart w:id="45" w:name="_Toc59949293"/>
      <w:r w:rsidRPr="00E57C5A">
        <w:rPr>
          <w:rFonts w:cs="Arial"/>
          <w:noProof/>
          <w:lang w:val="sr-Latn-CS"/>
        </w:rPr>
        <w:t>Причвршћивачи за газишта морају бити пројектовани у складу са стандардом DIN 22262, узимајући у обзир следеће:</w:t>
      </w:r>
    </w:p>
    <w:p w14:paraId="269BECA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 xml:space="preserve">Профил: 50x25 </w:t>
      </w:r>
      <w:r w:rsidRPr="00E57C5A">
        <w:rPr>
          <w:rFonts w:ascii="Arial" w:hAnsi="Arial" w:cs="Arial"/>
          <w:lang w:val="sr-Latn-CS"/>
        </w:rPr>
        <w:t>mm</w:t>
      </w:r>
    </w:p>
    <w:p w14:paraId="46D2E7A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Максимално растојање између трака против клизања: 400 </w:t>
      </w:r>
      <w:r w:rsidRPr="00E57C5A">
        <w:rPr>
          <w:rFonts w:ascii="Arial" w:hAnsi="Arial" w:cs="Arial"/>
          <w:lang w:val="sr-Latn-CS"/>
        </w:rPr>
        <w:t>mm</w:t>
      </w:r>
    </w:p>
    <w:p w14:paraId="240E173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Површина за пролаз мора бити чврста</w:t>
      </w:r>
    </w:p>
    <w:p w14:paraId="4B9C494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Површина за пролаз мора бити пројектована тако да нема клизања.</w:t>
      </w:r>
    </w:p>
    <w:p w14:paraId="45B41584" w14:textId="77777777" w:rsidR="009A6BBF" w:rsidRPr="00E57C5A" w:rsidRDefault="009A6BBF" w:rsidP="009A6BBF">
      <w:pPr>
        <w:spacing w:before="0"/>
        <w:jc w:val="left"/>
        <w:rPr>
          <w:rFonts w:cs="Arial"/>
          <w:b/>
          <w:noProof/>
          <w:lang w:val="ru-RU"/>
        </w:rPr>
      </w:pPr>
      <w:r w:rsidRPr="00E57C5A">
        <w:rPr>
          <w:rFonts w:cs="Arial"/>
          <w:b/>
          <w:noProof/>
          <w:lang w:val="ru-RU"/>
        </w:rPr>
        <w:br w:type="page"/>
      </w:r>
    </w:p>
    <w:p w14:paraId="28AA31EF" w14:textId="77777777" w:rsidR="009A6BBF" w:rsidRPr="00E57C5A" w:rsidRDefault="009A6BBF" w:rsidP="009A6BBF">
      <w:pPr>
        <w:rPr>
          <w:rFonts w:cs="Arial"/>
          <w:noProof/>
          <w:lang w:val="sr-Latn-CS"/>
        </w:rPr>
      </w:pPr>
      <w:bookmarkStart w:id="46" w:name="_Toc52162691"/>
      <w:bookmarkStart w:id="47" w:name="_Toc76528165"/>
      <w:bookmarkStart w:id="48" w:name="_Toc361812881"/>
      <w:bookmarkStart w:id="49" w:name="_Toc413947159"/>
      <w:bookmarkStart w:id="50" w:name="_Toc413947999"/>
      <w:bookmarkEnd w:id="45"/>
    </w:p>
    <w:p w14:paraId="244A7485" w14:textId="77777777" w:rsidR="009A6BBF" w:rsidRPr="00E57C5A" w:rsidRDefault="009A6BBF" w:rsidP="009A6BBF">
      <w:pPr>
        <w:pStyle w:val="Heading10"/>
        <w:numPr>
          <w:ilvl w:val="0"/>
          <w:numId w:val="77"/>
        </w:numPr>
        <w:rPr>
          <w:noProof/>
          <w:sz w:val="24"/>
          <w:szCs w:val="24"/>
        </w:rPr>
      </w:pPr>
      <w:r w:rsidRPr="00E57C5A">
        <w:rPr>
          <w:noProof/>
          <w:sz w:val="24"/>
          <w:szCs w:val="24"/>
        </w:rPr>
        <w:t>ЗАШТИТА ОД КОРОЗИЈЕ И ПОСТАВЉАЊЕ СКЕЛА</w:t>
      </w:r>
      <w:bookmarkEnd w:id="46"/>
      <w:bookmarkEnd w:id="47"/>
      <w:bookmarkEnd w:id="48"/>
      <w:bookmarkEnd w:id="49"/>
      <w:bookmarkEnd w:id="50"/>
    </w:p>
    <w:p w14:paraId="5764CBDC" w14:textId="77777777" w:rsidR="009A6BBF" w:rsidRPr="00E57C5A" w:rsidRDefault="009A6BBF" w:rsidP="009A6BBF">
      <w:pPr>
        <w:rPr>
          <w:rFonts w:cs="Arial"/>
          <w:noProof/>
          <w:lang w:val="sr-Cyrl-CS"/>
        </w:rPr>
      </w:pPr>
      <w:r w:rsidRPr="00E57C5A">
        <w:rPr>
          <w:rFonts w:cs="Arial"/>
          <w:noProof/>
          <w:lang w:val="sr-Cyrl-CS"/>
        </w:rPr>
        <w:t>На градилишту, током напредовања монтаже, скеле и платформе које се заједно користе и које се монтирају за све радове, спадају под надлежност Извођача за машинску опрему. Детаљни споразуми морају бити сачињени између м</w:t>
      </w:r>
      <w:r w:rsidRPr="00E57C5A">
        <w:rPr>
          <w:rFonts w:cs="Arial"/>
          <w:noProof/>
          <w:lang w:val="sr-Latn-CS"/>
        </w:rPr>
        <w:t>a</w:t>
      </w:r>
      <w:r w:rsidRPr="00E57C5A">
        <w:rPr>
          <w:rFonts w:cs="Arial"/>
          <w:noProof/>
          <w:lang w:val="sr-Cyrl-CS"/>
        </w:rPr>
        <w:t>шинског,електро инжењеринга и заштите на раду, чиме се посебно мора узети у обзир да су скеле и платформе потребне скоро до краја машинско, електро техничких монтажних радова.</w:t>
      </w:r>
    </w:p>
    <w:p w14:paraId="50EDA3F1" w14:textId="77777777" w:rsidR="009A6BBF" w:rsidRPr="00E57C5A" w:rsidRDefault="009A6BBF" w:rsidP="009A6BBF">
      <w:pPr>
        <w:rPr>
          <w:rFonts w:cs="Arial"/>
          <w:noProof/>
          <w:lang w:val="sr-Cyrl-CS"/>
        </w:rPr>
      </w:pPr>
    </w:p>
    <w:p w14:paraId="47B73967" w14:textId="77777777" w:rsidR="009A6BBF" w:rsidRPr="00E57C5A" w:rsidRDefault="009A6BBF" w:rsidP="009A6BBF">
      <w:pPr>
        <w:pStyle w:val="Heading2"/>
        <w:keepNext/>
        <w:keepLines/>
        <w:numPr>
          <w:ilvl w:val="1"/>
          <w:numId w:val="95"/>
        </w:numPr>
        <w:spacing w:before="0"/>
        <w:jc w:val="left"/>
        <w:rPr>
          <w:rFonts w:cs="Arial"/>
          <w:noProof/>
        </w:rPr>
      </w:pPr>
      <w:bookmarkStart w:id="51" w:name="_Toc361812882"/>
      <w:bookmarkStart w:id="52" w:name="_Toc413947160"/>
      <w:bookmarkStart w:id="53" w:name="_Toc413948000"/>
      <w:r w:rsidRPr="00E57C5A">
        <w:rPr>
          <w:rFonts w:cs="Arial"/>
          <w:noProof/>
        </w:rPr>
        <w:t>Опште напомене</w:t>
      </w:r>
      <w:bookmarkEnd w:id="51"/>
      <w:bookmarkEnd w:id="52"/>
      <w:bookmarkEnd w:id="53"/>
    </w:p>
    <w:p w14:paraId="5B2210FD" w14:textId="77777777" w:rsidR="009A6BBF" w:rsidRPr="00E57C5A" w:rsidRDefault="009A6BBF" w:rsidP="009A6BBF">
      <w:pPr>
        <w:rPr>
          <w:rFonts w:cs="Arial"/>
          <w:noProof/>
        </w:rPr>
      </w:pPr>
      <w:r w:rsidRPr="00E57C5A">
        <w:rPr>
          <w:rFonts w:cs="Arial"/>
          <w:noProof/>
        </w:rPr>
        <w:t xml:space="preserve">Доле наведене спецификације покривају извршење радова заштите од корозије на </w:t>
      </w:r>
      <w:r w:rsidRPr="00E57C5A">
        <w:rPr>
          <w:rFonts w:cs="Arial"/>
          <w:noProof/>
          <w:lang w:val="sr-Cyrl-CS"/>
        </w:rPr>
        <w:t>расподелној станици Ф-трака</w:t>
      </w:r>
      <w:r w:rsidRPr="00E57C5A">
        <w:rPr>
          <w:rFonts w:cs="Arial"/>
          <w:noProof/>
        </w:rPr>
        <w:t xml:space="preserve"> за све што је у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44F29B51" w14:textId="77777777" w:rsidR="009A6BBF" w:rsidRPr="00E57C5A" w:rsidRDefault="009A6BBF" w:rsidP="009A6BBF">
      <w:pPr>
        <w:rPr>
          <w:rFonts w:cs="Arial"/>
          <w:noProof/>
        </w:rPr>
      </w:pPr>
      <w:r w:rsidRPr="00E57C5A">
        <w:rPr>
          <w:rFonts w:cs="Arial"/>
          <w:noProof/>
        </w:rPr>
        <w:t>Са свим стандардима који се примењују за заштиту од корозије, потребно је испунити критеријуме за дугорочну заштиту од корозије од најмање 15 година. Гарантни период износи најмање 5 година.</w:t>
      </w:r>
    </w:p>
    <w:p w14:paraId="2A3D515D" w14:textId="77777777" w:rsidR="009A6BBF" w:rsidRPr="00E57C5A" w:rsidRDefault="009A6BBF" w:rsidP="009A6BBF">
      <w:pPr>
        <w:rPr>
          <w:rFonts w:cs="Arial"/>
          <w:noProof/>
        </w:rPr>
      </w:pPr>
      <w:r w:rsidRPr="00E57C5A">
        <w:rPr>
          <w:rFonts w:cs="Arial"/>
          <w:noProof/>
        </w:rPr>
        <w:t>Наношење заштите се мора обавити уз помоћ спреја и/или коришћењем четке.</w:t>
      </w:r>
    </w:p>
    <w:p w14:paraId="0D671596" w14:textId="77777777" w:rsidR="009A6BBF" w:rsidRPr="00E57C5A" w:rsidRDefault="009A6BBF" w:rsidP="009A6BBF">
      <w:pPr>
        <w:rPr>
          <w:rFonts w:cs="Arial"/>
          <w:noProof/>
        </w:rPr>
      </w:pPr>
      <w:r w:rsidRPr="00E57C5A">
        <w:rPr>
          <w:rFonts w:cs="Arial"/>
          <w:noProof/>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46B3C2D4" w14:textId="77777777" w:rsidR="009A6BBF" w:rsidRPr="00E57C5A" w:rsidRDefault="009A6BBF" w:rsidP="009A6BBF">
      <w:pPr>
        <w:rPr>
          <w:rFonts w:cs="Arial"/>
          <w:noProof/>
        </w:rPr>
      </w:pPr>
      <w:r w:rsidRPr="00E57C5A">
        <w:rPr>
          <w:rFonts w:cs="Arial"/>
          <w:noProof/>
        </w:rPr>
        <w:t>Опис производног процеса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794626B7" w14:textId="77777777" w:rsidR="009A6BBF" w:rsidRPr="00E57C5A" w:rsidRDefault="009A6BBF" w:rsidP="009A6BBF">
      <w:pPr>
        <w:rPr>
          <w:rFonts w:cs="Arial"/>
          <w:noProof/>
        </w:rPr>
      </w:pPr>
      <w:r w:rsidRPr="00E57C5A">
        <w:rPr>
          <w:rFonts w:cs="Arial"/>
          <w:noProof/>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1348234F" w14:textId="77777777" w:rsidR="009A6BBF" w:rsidRPr="00E57C5A" w:rsidRDefault="009A6BBF" w:rsidP="009A6BBF">
      <w:pPr>
        <w:rPr>
          <w:rFonts w:cs="Arial"/>
          <w:noProof/>
        </w:rPr>
      </w:pPr>
      <w:r w:rsidRPr="00E57C5A">
        <w:rPr>
          <w:rFonts w:cs="Arial"/>
          <w:noProof/>
        </w:rPr>
        <w:t xml:space="preserve">Потребно је избегавати прекомерну дебљину слоја облоге. Гранична вредност се утврђује спецификацијом фабрике боја и у складу са </w:t>
      </w:r>
      <w:r w:rsidRPr="00E57C5A">
        <w:rPr>
          <w:rFonts w:cs="Arial"/>
          <w:noProof/>
          <w:lang w:val="sr-Latn-CS"/>
        </w:rPr>
        <w:t>DIN EN ISO</w:t>
      </w:r>
      <w:r w:rsidRPr="00E57C5A">
        <w:rPr>
          <w:rFonts w:cs="Arial"/>
          <w:noProof/>
        </w:rPr>
        <w:t xml:space="preserve"> 12944. Са </w:t>
      </w:r>
      <w:r w:rsidRPr="00E57C5A">
        <w:rPr>
          <w:rFonts w:cs="Arial"/>
          <w:noProof/>
          <w:lang w:val="sr-Latn-CS"/>
        </w:rPr>
        <w:t>RAL</w:t>
      </w:r>
      <w:r w:rsidRPr="00E57C5A">
        <w:rPr>
          <w:rFonts w:cs="Arial"/>
          <w:noProof/>
        </w:rPr>
        <w:t xml:space="preserve">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517F45AB" w14:textId="77777777" w:rsidR="009A6BBF" w:rsidRPr="00E57C5A" w:rsidRDefault="009A6BBF" w:rsidP="009A6BBF">
      <w:pPr>
        <w:rPr>
          <w:rFonts w:cs="Arial"/>
          <w:noProof/>
        </w:rPr>
      </w:pPr>
      <w:r w:rsidRPr="00E57C5A">
        <w:rPr>
          <w:rFonts w:cs="Arial"/>
          <w:noProof/>
        </w:rPr>
        <w:t>.Извођење радова мора бити предвиђено у складу са последњих достигнућима у овој области за све услуге које се односе на заштиту од корозије.</w:t>
      </w:r>
    </w:p>
    <w:p w14:paraId="1AA0A543" w14:textId="77777777" w:rsidR="009A6BBF" w:rsidRPr="00E57C5A" w:rsidRDefault="009A6BBF" w:rsidP="009A6BBF">
      <w:pPr>
        <w:rPr>
          <w:rFonts w:cs="Arial"/>
          <w:noProof/>
          <w:lang w:val="sr-Cyrl-CS"/>
        </w:rPr>
      </w:pPr>
      <w:r w:rsidRPr="00E57C5A">
        <w:rPr>
          <w:rFonts w:cs="Arial"/>
          <w:noProof/>
        </w:rPr>
        <w:t>Уколико услуге заштите од корозије пружа Подизвођач, он мора бити наведен у понуди</w:t>
      </w:r>
      <w:r w:rsidRPr="00E57C5A">
        <w:rPr>
          <w:rFonts w:cs="Arial"/>
          <w:noProof/>
          <w:lang w:val="sr-Cyrl-CS"/>
        </w:rPr>
        <w:t>.</w:t>
      </w:r>
    </w:p>
    <w:p w14:paraId="1FF0C3A6" w14:textId="77777777" w:rsidR="009A6BBF" w:rsidRPr="00E57C5A" w:rsidRDefault="009A6BBF" w:rsidP="009A6BBF">
      <w:pPr>
        <w:rPr>
          <w:rFonts w:cs="Arial"/>
          <w:noProof/>
          <w:lang w:val="sr-Cyrl-CS"/>
        </w:rPr>
      </w:pPr>
      <w:r w:rsidRPr="00E57C5A">
        <w:rPr>
          <w:rFonts w:cs="Arial"/>
          <w:noProof/>
          <w:lang w:val="sr-Cyrl-CS"/>
        </w:rPr>
        <w:t>Реализација се мора заснивати на</w:t>
      </w:r>
      <w:r w:rsidRPr="00E57C5A">
        <w:rPr>
          <w:rFonts w:cs="Arial"/>
          <w:noProof/>
          <w:lang w:val="sr-Latn-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 </w:t>
      </w:r>
      <w:r w:rsidRPr="00E57C5A">
        <w:rPr>
          <w:rFonts w:cs="Arial"/>
          <w:noProof/>
        </w:rPr>
        <w:t>DIN</w:t>
      </w:r>
      <w:r w:rsidRPr="00E57C5A">
        <w:rPr>
          <w:rFonts w:cs="Arial"/>
          <w:noProof/>
          <w:lang w:val="sr-Cyrl-CS"/>
        </w:rPr>
        <w:t xml:space="preserve"> 18 364, опште признатим прописима за безбедност, технички, индустријски и медицински део (</w:t>
      </w:r>
      <w:r w:rsidRPr="00E57C5A">
        <w:rPr>
          <w:rFonts w:cs="Arial"/>
          <w:noProof/>
        </w:rPr>
        <w:t>UVV</w:t>
      </w:r>
      <w:r w:rsidRPr="00E57C5A">
        <w:rPr>
          <w:rFonts w:cs="Arial"/>
          <w:noProof/>
          <w:lang w:val="sr-Cyrl-CS"/>
        </w:rPr>
        <w:t xml:space="preserve"> – прописи за превенцију незгода), најновијим достигнућима и важећим прописима обавеза Наручиоца у смислу осигуравајућег друштва, ка</w:t>
      </w:r>
      <w:r w:rsidRPr="00E57C5A">
        <w:rPr>
          <w:rFonts w:cs="Arial"/>
          <w:noProof/>
        </w:rPr>
        <w:t>o</w:t>
      </w:r>
      <w:r w:rsidRPr="00E57C5A">
        <w:rPr>
          <w:rFonts w:cs="Arial"/>
          <w:noProof/>
          <w:lang w:val="sr-Cyrl-CS"/>
        </w:rPr>
        <w:t xml:space="preserve">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1461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14713 за поцинковане површине, осим измена ове тачке.</w:t>
      </w:r>
    </w:p>
    <w:p w14:paraId="728E75A4" w14:textId="77777777" w:rsidR="009A6BBF" w:rsidRPr="00E57C5A" w:rsidRDefault="009A6BBF" w:rsidP="009A6BBF">
      <w:pPr>
        <w:rPr>
          <w:rFonts w:cs="Arial"/>
          <w:noProof/>
          <w:lang w:val="sr-Cyrl-CS"/>
        </w:rPr>
      </w:pPr>
      <w:r w:rsidRPr="00E57C5A">
        <w:rPr>
          <w:rFonts w:cs="Arial"/>
          <w:noProof/>
          <w:lang w:val="sr-Cyrl-CS"/>
        </w:rPr>
        <w:t>За све спојеве са завртњевима и закивцима</w:t>
      </w:r>
      <w:r w:rsidRPr="00E57C5A">
        <w:rPr>
          <w:rFonts w:cs="Arial"/>
          <w:noProof/>
          <w:lang w:val="sr-Latn-CS"/>
        </w:rPr>
        <w:t xml:space="preserve"> </w:t>
      </w:r>
      <w:r w:rsidRPr="00E57C5A">
        <w:rPr>
          <w:rFonts w:cs="Arial"/>
          <w:noProof/>
          <w:lang w:val="sr-Cyrl-CS"/>
        </w:rPr>
        <w:t>(</w:t>
      </w:r>
      <w:r w:rsidRPr="00E57C5A">
        <w:rPr>
          <w:rFonts w:cs="Arial"/>
          <w:noProof/>
        </w:rPr>
        <w:t>GV</w:t>
      </w:r>
      <w:r w:rsidRPr="00E57C5A">
        <w:rPr>
          <w:rFonts w:cs="Arial"/>
          <w:noProof/>
          <w:lang w:val="sr-Cyrl-CS"/>
        </w:rPr>
        <w:t xml:space="preserve"> </w:t>
      </w:r>
      <w:r w:rsidRPr="00E57C5A">
        <w:rPr>
          <w:rFonts w:cs="Arial"/>
          <w:noProof/>
        </w:rPr>
        <w:t>i</w:t>
      </w:r>
      <w:r w:rsidRPr="00E57C5A">
        <w:rPr>
          <w:rFonts w:cs="Arial"/>
          <w:noProof/>
          <w:lang w:val="sr-Cyrl-CS"/>
        </w:rPr>
        <w:t xml:space="preserve"> </w:t>
      </w:r>
      <w:r w:rsidRPr="00E57C5A">
        <w:rPr>
          <w:rFonts w:cs="Arial"/>
          <w:noProof/>
        </w:rPr>
        <w:t>GVP</w:t>
      </w:r>
      <w:r w:rsidRPr="00E57C5A">
        <w:rPr>
          <w:rFonts w:cs="Arial"/>
          <w:noProof/>
          <w:lang w:val="sr-Cyrl-CS"/>
        </w:rPr>
        <w:t xml:space="preserve"> </w:t>
      </w:r>
      <w:r w:rsidRPr="00E57C5A">
        <w:rPr>
          <w:rFonts w:cs="Arial"/>
          <w:noProof/>
        </w:rPr>
        <w:t>spojevi</w:t>
      </w:r>
      <w:r w:rsidRPr="00E57C5A">
        <w:rPr>
          <w:rFonts w:cs="Arial"/>
          <w:noProof/>
          <w:lang w:val="sr-Cyrl-CS"/>
        </w:rPr>
        <w:t xml:space="preserve">), површина деловања мора бити припремљена у складу са </w:t>
      </w:r>
      <w:r w:rsidRPr="00E57C5A">
        <w:rPr>
          <w:rFonts w:cs="Arial"/>
          <w:noProof/>
        </w:rPr>
        <w:t>DIN</w:t>
      </w:r>
      <w:r w:rsidRPr="00E57C5A">
        <w:rPr>
          <w:rFonts w:cs="Arial"/>
          <w:noProof/>
          <w:lang w:val="sr-Cyrl-CS"/>
        </w:rPr>
        <w:t xml:space="preserve"> 18 800, део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5E441993" w14:textId="77777777" w:rsidR="009A6BBF" w:rsidRPr="00E57C5A" w:rsidRDefault="009A6BBF" w:rsidP="009A6BBF">
      <w:pPr>
        <w:rPr>
          <w:rFonts w:cs="Arial"/>
          <w:noProof/>
          <w:lang w:val="sr-Cyrl-CS"/>
        </w:rPr>
      </w:pPr>
      <w:r w:rsidRPr="00E57C5A">
        <w:rPr>
          <w:rFonts w:cs="Arial"/>
          <w:noProof/>
          <w:lang w:val="sr-Cyrl-CS"/>
        </w:rPr>
        <w:lastRenderedPageBreak/>
        <w:t>Радови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за завртњевима.</w:t>
      </w:r>
    </w:p>
    <w:p w14:paraId="75960620" w14:textId="77777777" w:rsidR="009A6BBF" w:rsidRPr="00E57C5A" w:rsidRDefault="009A6BBF" w:rsidP="009A6BBF">
      <w:pPr>
        <w:rPr>
          <w:rFonts w:cs="Arial"/>
          <w:noProof/>
          <w:lang w:val="sr-Cyrl-CS"/>
        </w:rPr>
      </w:pPr>
      <w:r w:rsidRPr="00E57C5A">
        <w:rPr>
          <w:rFonts w:cs="Arial"/>
          <w:noProof/>
          <w:lang w:val="sr-Cyrl-CS"/>
        </w:rPr>
        <w:t xml:space="preserve">Потребно је по сваку цену избегавати корозију на спојевима, имајући у виду тачку 5.10 стандарда </w:t>
      </w:r>
      <w:r w:rsidRPr="00E57C5A">
        <w:rPr>
          <w:rFonts w:cs="Arial"/>
          <w:noProof/>
        </w:rPr>
        <w:t>DIN</w:t>
      </w:r>
      <w:r w:rsidRPr="00E57C5A">
        <w:rPr>
          <w:rFonts w:cs="Arial"/>
          <w:noProof/>
          <w:lang w:val="sr-Cyrl-CS"/>
        </w:rPr>
        <w:t xml:space="preserve"> 12944.</w:t>
      </w:r>
    </w:p>
    <w:p w14:paraId="1775DEC8" w14:textId="77777777" w:rsidR="009A6BBF" w:rsidRPr="00E57C5A" w:rsidRDefault="009A6BBF" w:rsidP="009A6BBF">
      <w:pPr>
        <w:rPr>
          <w:rFonts w:cs="Arial"/>
          <w:noProof/>
          <w:lang w:val="sr-Cyrl-CS"/>
        </w:rPr>
      </w:pPr>
      <w:r w:rsidRPr="00E57C5A">
        <w:rPr>
          <w:rFonts w:cs="Arial"/>
          <w:noProof/>
          <w:lang w:val="sr-Cyrl-CS"/>
        </w:rPr>
        <w:t>Све врсте инсталација, плоча за нивелисање, морају бити у пројекту галванизације. Средишње чишћење конструкције пре сваке фазе радова мора бити садржано у појединачним ценама. Обим услуга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1FF05A87" w14:textId="77777777" w:rsidR="009A6BBF" w:rsidRPr="00E57C5A" w:rsidRDefault="009A6BBF" w:rsidP="009A6BBF">
      <w:pPr>
        <w:rPr>
          <w:rFonts w:cs="Arial"/>
          <w:noProof/>
          <w:lang w:val="sr-Cyrl-CS"/>
        </w:rPr>
      </w:pPr>
      <w:r w:rsidRPr="00E57C5A">
        <w:rPr>
          <w:rFonts w:cs="Arial"/>
          <w:noProof/>
          <w:lang w:val="sr-Cyrl-CS"/>
        </w:rPr>
        <w:t>Ни у ком случају се не сме користити цинк у спреју.</w:t>
      </w:r>
    </w:p>
    <w:p w14:paraId="62CDA589" w14:textId="77777777" w:rsidR="009A6BBF" w:rsidRPr="00E57C5A" w:rsidRDefault="009A6BBF" w:rsidP="009A6BBF">
      <w:pPr>
        <w:rPr>
          <w:rFonts w:cs="Arial"/>
          <w:noProof/>
          <w:lang w:val="sr-Cyrl-CS"/>
        </w:rPr>
      </w:pPr>
      <w:r w:rsidRPr="00E57C5A">
        <w:rPr>
          <w:rFonts w:cs="Arial"/>
          <w:noProof/>
          <w:lang w:val="sr-Cyrl-CS"/>
        </w:rPr>
        <w:t>Извођач мора доставити уверење о перформансама којим се наводи тренутни извршилац услуга за заштиту од корозије.</w:t>
      </w:r>
    </w:p>
    <w:p w14:paraId="06547754" w14:textId="77777777" w:rsidR="009A6BBF" w:rsidRPr="00E57C5A" w:rsidRDefault="009A6BBF" w:rsidP="009A6BBF">
      <w:pPr>
        <w:rPr>
          <w:rFonts w:cs="Arial"/>
          <w:noProof/>
          <w:lang w:val="sr-Cyrl-CS"/>
        </w:rPr>
      </w:pPr>
      <w:r w:rsidRPr="00E57C5A">
        <w:rPr>
          <w:rFonts w:cs="Arial"/>
          <w:noProof/>
          <w:lang w:val="sr-Cyrl-CS"/>
        </w:rPr>
        <w:t xml:space="preserve">Одредбе које се односе на заштиту од корозије важе за све Извођаче и Подизвођаче. </w:t>
      </w:r>
    </w:p>
    <w:p w14:paraId="71727CF9" w14:textId="77777777" w:rsidR="009A6BBF" w:rsidRPr="00E57C5A" w:rsidRDefault="009A6BBF" w:rsidP="009A6BBF">
      <w:pPr>
        <w:rPr>
          <w:rFonts w:cs="Arial"/>
          <w:noProof/>
          <w:lang w:val="sr-Cyrl-CS"/>
        </w:rPr>
      </w:pPr>
      <w:r w:rsidRPr="00E57C5A">
        <w:rPr>
          <w:rFonts w:cs="Arial"/>
          <w:noProof/>
          <w:lang w:val="sr-Cyrl-CS"/>
        </w:rPr>
        <w:t xml:space="preserve">Извођач мора одредити све области које је потребно узети у обзир у понуди, тако да то Наручилац може потврдити и разумети. Потребно је да детаљна процена садржи све потребне јединичне цене. Наручилац сматра да ће се извршити прорачун процене количина. Процена количина мора бити достављена Наручиоцу када се отвори градилиште. Уколико се процена количина обавља путем тежине, потребно је да фактор конверзије буде приказан у понуди. </w:t>
      </w:r>
    </w:p>
    <w:p w14:paraId="503143C8" w14:textId="77777777" w:rsidR="009A6BBF" w:rsidRPr="00E57C5A" w:rsidRDefault="009A6BBF" w:rsidP="009A6BBF">
      <w:pPr>
        <w:rPr>
          <w:rFonts w:cs="Arial"/>
          <w:noProof/>
          <w:lang w:val="sr-Cyrl-CS"/>
        </w:rPr>
      </w:pPr>
    </w:p>
    <w:p w14:paraId="0D023C15" w14:textId="77777777" w:rsidR="009A6BBF" w:rsidRPr="00E57C5A" w:rsidRDefault="009A6BBF" w:rsidP="009A6BBF">
      <w:pPr>
        <w:pStyle w:val="Heading2"/>
        <w:keepNext/>
        <w:keepLines/>
        <w:numPr>
          <w:ilvl w:val="1"/>
          <w:numId w:val="75"/>
        </w:numPr>
        <w:spacing w:before="0"/>
        <w:jc w:val="left"/>
        <w:rPr>
          <w:rFonts w:cs="Arial"/>
          <w:noProof/>
          <w:lang w:val="sr-Cyrl-CS"/>
        </w:rPr>
      </w:pPr>
      <w:bookmarkStart w:id="54" w:name="_Toc361812884"/>
      <w:bookmarkStart w:id="55" w:name="_Toc413947162"/>
      <w:bookmarkStart w:id="56" w:name="_Toc413948002"/>
      <w:r w:rsidRPr="00E57C5A">
        <w:rPr>
          <w:rFonts w:cs="Arial"/>
          <w:noProof/>
          <w:lang w:val="sr-Cyrl-CS"/>
        </w:rPr>
        <w:t>Припрема површине и облагање – неприпремљене области</w:t>
      </w:r>
      <w:bookmarkEnd w:id="54"/>
      <w:bookmarkEnd w:id="55"/>
      <w:bookmarkEnd w:id="56"/>
    </w:p>
    <w:p w14:paraId="29C79EBD" w14:textId="77777777" w:rsidR="009A6BBF" w:rsidRPr="00E57C5A" w:rsidRDefault="009A6BBF" w:rsidP="009A6BBF">
      <w:pPr>
        <w:rPr>
          <w:lang w:val="sr-Cyrl-CS" w:eastAsia="ar-SA"/>
        </w:rPr>
      </w:pPr>
    </w:p>
    <w:p w14:paraId="6A217979" w14:textId="77777777" w:rsidR="009A6BBF" w:rsidRPr="00E57C5A" w:rsidRDefault="009A6BBF" w:rsidP="009A6BBF">
      <w:pPr>
        <w:pStyle w:val="Heading3"/>
        <w:tabs>
          <w:tab w:val="clear" w:pos="0"/>
        </w:tabs>
        <w:ind w:firstLine="284"/>
        <w:jc w:val="both"/>
        <w:rPr>
          <w:rFonts w:ascii="Arial" w:hAnsi="Arial" w:cs="Arial"/>
          <w:noProof/>
          <w:sz w:val="22"/>
          <w:szCs w:val="22"/>
        </w:rPr>
      </w:pPr>
      <w:bookmarkStart w:id="57" w:name="_Toc413947163"/>
      <w:bookmarkStart w:id="58" w:name="_Toc413948003"/>
      <w:r w:rsidRPr="00E57C5A">
        <w:rPr>
          <w:rFonts w:ascii="Arial" w:hAnsi="Arial" w:cs="Arial"/>
          <w:noProof/>
          <w:sz w:val="22"/>
          <w:szCs w:val="22"/>
        </w:rPr>
        <w:t>Претходна обрада површине</w:t>
      </w:r>
      <w:bookmarkEnd w:id="57"/>
      <w:bookmarkEnd w:id="58"/>
    </w:p>
    <w:p w14:paraId="213DF55E" w14:textId="77777777" w:rsidR="009A6BBF" w:rsidRPr="00E57C5A" w:rsidRDefault="009A6BBF" w:rsidP="009A6BBF">
      <w:pPr>
        <w:rPr>
          <w:rFonts w:cs="Arial"/>
          <w:noProof/>
          <w:lang w:val="sr-Cyrl-CS"/>
        </w:rPr>
      </w:pPr>
      <w:r w:rsidRPr="00E57C5A">
        <w:rPr>
          <w:rFonts w:cs="Arial"/>
          <w:noProof/>
          <w:lang w:val="sr-Cyrl-CS"/>
        </w:rPr>
        <w:t xml:space="preserve">Све области морају бити пескарене у радионици, у стандардном проценту чистоће </w:t>
      </w:r>
      <w:r w:rsidRPr="00E57C5A">
        <w:rPr>
          <w:rFonts w:cs="Arial"/>
          <w:noProof/>
          <w:lang w:val="sr-Latn-CS"/>
        </w:rPr>
        <w:t>S</w:t>
      </w:r>
      <w:r w:rsidRPr="00E57C5A">
        <w:rPr>
          <w:rFonts w:cs="Arial"/>
          <w:noProof/>
          <w:lang w:val="sr-Cyrl-CS"/>
        </w:rPr>
        <w:t xml:space="preserve">а 2.5 у складу са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12944-4. Потребно је обезбедити да </w:t>
      </w:r>
      <w:r w:rsidRPr="00E57C5A">
        <w:rPr>
          <w:rFonts w:cs="Arial"/>
          <w:noProof/>
        </w:rPr>
        <w:t>S</w:t>
      </w:r>
      <w:r w:rsidRPr="00E57C5A">
        <w:rPr>
          <w:rFonts w:cs="Arial"/>
          <w:b/>
          <w:noProof/>
          <w:lang w:val="sr-Cyrl-CS"/>
        </w:rPr>
        <w:t>а 2.5</w:t>
      </w:r>
      <w:r w:rsidRPr="00E57C5A">
        <w:rPr>
          <w:rFonts w:cs="Arial"/>
          <w:noProof/>
          <w:lang w:val="sr-Cyrl-CS"/>
        </w:rPr>
        <w:t xml:space="preserve"> пескарене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60FAEBE4" w14:textId="77777777" w:rsidR="009A6BBF" w:rsidRPr="00E57C5A" w:rsidRDefault="009A6BBF" w:rsidP="009A6BBF">
      <w:pPr>
        <w:rPr>
          <w:rFonts w:cs="Arial"/>
          <w:noProof/>
          <w:lang w:val="sr-Cyrl-CS"/>
        </w:rPr>
      </w:pPr>
      <w:r w:rsidRPr="00E57C5A">
        <w:rPr>
          <w:rFonts w:cs="Arial"/>
          <w:noProof/>
          <w:lang w:val="sr-Cyrl-CS"/>
        </w:rPr>
        <w:t xml:space="preserve">Сви основни материјали морају бити пескарени пре обраде. Уколико то није могуће, мора се постићи одређени ниво припреме </w:t>
      </w:r>
      <w:r w:rsidRPr="00E57C5A">
        <w:rPr>
          <w:rFonts w:cs="Arial"/>
          <w:noProof/>
          <w:lang w:val="sr-Latn-CS"/>
        </w:rPr>
        <w:t>St</w:t>
      </w:r>
      <w:r w:rsidRPr="00E57C5A">
        <w:rPr>
          <w:rFonts w:cs="Arial"/>
          <w:noProof/>
          <w:lang w:val="sr-Cyrl-CS"/>
        </w:rPr>
        <w:t xml:space="preserve"> 2 у области заваривања, уз одговарајући поступак.</w:t>
      </w:r>
    </w:p>
    <w:p w14:paraId="15387461" w14:textId="77777777" w:rsidR="009A6BBF" w:rsidRPr="00E57C5A" w:rsidRDefault="009A6BBF" w:rsidP="009A6BBF">
      <w:pPr>
        <w:rPr>
          <w:rFonts w:cs="Arial"/>
          <w:noProof/>
          <w:lang w:val="sr-Cyrl-CS"/>
        </w:rPr>
      </w:pPr>
      <w:r w:rsidRPr="00E57C5A">
        <w:rPr>
          <w:rFonts w:cs="Arial"/>
          <w:noProof/>
          <w:lang w:val="sr-Cyrl-CS"/>
        </w:rPr>
        <w:t xml:space="preserve">У складу са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12944-3, сви појединачни делови морају бити обрађени, како би се обавило фарбање.</w:t>
      </w:r>
    </w:p>
    <w:p w14:paraId="31D56BF4" w14:textId="77777777" w:rsidR="009A6BBF" w:rsidRPr="00E57C5A" w:rsidRDefault="009A6BBF" w:rsidP="009A6BBF">
      <w:pPr>
        <w:rPr>
          <w:rFonts w:cs="Arial"/>
          <w:noProof/>
          <w:lang w:val="sr-Cyrl-CS"/>
        </w:rPr>
      </w:pPr>
      <w:r w:rsidRPr="00E57C5A">
        <w:rPr>
          <w:rFonts w:cs="Arial"/>
          <w:noProof/>
          <w:lang w:val="sr-Cyrl-CS"/>
        </w:rPr>
        <w:t xml:space="preserve">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w:t>
      </w:r>
      <w:r w:rsidRPr="00E57C5A">
        <w:rPr>
          <w:rFonts w:cs="Arial"/>
          <w:b/>
          <w:noProof/>
          <w:lang w:val="sr-Cyrl-CS"/>
        </w:rPr>
        <w:t>(</w:t>
      </w:r>
      <w:r w:rsidRPr="00E57C5A">
        <w:rPr>
          <w:rFonts w:cs="Arial"/>
          <w:b/>
          <w:noProof/>
        </w:rPr>
        <w:t>P</w:t>
      </w:r>
      <w:r w:rsidRPr="00E57C5A">
        <w:rPr>
          <w:rFonts w:cs="Arial"/>
          <w:b/>
          <w:noProof/>
          <w:lang w:val="sr-Cyrl-CS"/>
        </w:rPr>
        <w:t xml:space="preserve"> </w:t>
      </w:r>
      <w:r w:rsidRPr="00E57C5A">
        <w:rPr>
          <w:rFonts w:cs="Arial"/>
          <w:b/>
          <w:noProof/>
        </w:rPr>
        <w:t>St</w:t>
      </w:r>
      <w:r w:rsidRPr="00E57C5A">
        <w:rPr>
          <w:rFonts w:cs="Arial"/>
          <w:b/>
          <w:noProof/>
          <w:lang w:val="sr-Cyrl-CS"/>
        </w:rPr>
        <w:t xml:space="preserve"> 3),</w:t>
      </w:r>
      <w:r w:rsidRPr="00E57C5A">
        <w:rPr>
          <w:rFonts w:cs="Arial"/>
          <w:noProof/>
          <w:lang w:val="sr-Cyrl-CS"/>
        </w:rPr>
        <w:t xml:space="preserve">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39B4AC0" w14:textId="77777777" w:rsidR="009A6BBF" w:rsidRPr="00E57C5A" w:rsidRDefault="009A6BBF" w:rsidP="009A6BBF">
      <w:pPr>
        <w:rPr>
          <w:rFonts w:cs="Arial"/>
          <w:noProof/>
          <w:lang w:val="sr-Cyrl-CS"/>
        </w:rPr>
      </w:pPr>
      <w:r w:rsidRPr="00E57C5A">
        <w:rPr>
          <w:rFonts w:cs="Arial"/>
          <w:noProof/>
          <w:lang w:val="sr-Cyrl-CS"/>
        </w:rPr>
        <w:t xml:space="preserve">За решавање проблема адхезије, област мора бити очишћена од преосталог лепка. Уколико се монтажа обавља завртњевима, област монтаже мора имати одговарајућу стручну </w:t>
      </w:r>
      <w:r w:rsidRPr="00E57C5A">
        <w:rPr>
          <w:rFonts w:cs="Arial"/>
          <w:b/>
          <w:noProof/>
        </w:rPr>
        <w:t>KS</w:t>
      </w:r>
      <w:r w:rsidRPr="00E57C5A">
        <w:rPr>
          <w:rFonts w:cs="Arial"/>
          <w:noProof/>
          <w:lang w:val="sr-Cyrl-CS"/>
        </w:rPr>
        <w:t xml:space="preserve"> заштиту од корозије, дебљине од 240 µм.</w:t>
      </w:r>
    </w:p>
    <w:p w14:paraId="578FA328" w14:textId="77777777" w:rsidR="009A6BBF" w:rsidRPr="00E57C5A" w:rsidRDefault="009A6BBF" w:rsidP="009A6BBF">
      <w:pPr>
        <w:rPr>
          <w:rFonts w:cs="Arial"/>
          <w:noProof/>
          <w:lang w:val="sr-Cyrl-CS"/>
        </w:rPr>
      </w:pPr>
      <w:r w:rsidRPr="00E57C5A">
        <w:rPr>
          <w:rFonts w:cs="Arial"/>
          <w:noProof/>
          <w:lang w:val="sr-Cyrl-CS"/>
        </w:rPr>
        <w:t xml:space="preserve">Монтажне површине са старим облогама на постојећој конструкцији, увек су делимично обрађене стандардним степеном чистоће </w:t>
      </w:r>
      <w:r w:rsidRPr="00E57C5A">
        <w:rPr>
          <w:rFonts w:cs="Arial"/>
          <w:b/>
          <w:noProof/>
        </w:rPr>
        <w:t>P</w:t>
      </w:r>
      <w:r w:rsidRPr="00E57C5A">
        <w:rPr>
          <w:rFonts w:cs="Arial"/>
          <w:b/>
          <w:noProof/>
          <w:lang w:val="sr-Cyrl-CS"/>
        </w:rPr>
        <w:t xml:space="preserve"> </w:t>
      </w:r>
      <w:r w:rsidRPr="00E57C5A">
        <w:rPr>
          <w:rFonts w:cs="Arial"/>
          <w:b/>
          <w:noProof/>
        </w:rPr>
        <w:t>Ma</w:t>
      </w:r>
      <w:r w:rsidRPr="00E57C5A">
        <w:rPr>
          <w:rFonts w:cs="Arial"/>
          <w:b/>
          <w:noProof/>
          <w:lang w:val="sr-Cyrl-CS"/>
        </w:rPr>
        <w:t xml:space="preserve"> </w:t>
      </w:r>
      <w:r w:rsidRPr="00E57C5A">
        <w:rPr>
          <w:rFonts w:cs="Arial"/>
          <w:noProof/>
          <w:lang w:val="sr-Cyrl-CS"/>
        </w:rPr>
        <w:t xml:space="preserve">(машинско брушење) и/или </w:t>
      </w:r>
      <w:r w:rsidRPr="00E57C5A">
        <w:rPr>
          <w:rFonts w:cs="Arial"/>
          <w:b/>
          <w:noProof/>
        </w:rPr>
        <w:t>P</w:t>
      </w:r>
      <w:r w:rsidRPr="00E57C5A">
        <w:rPr>
          <w:rFonts w:cs="Arial"/>
          <w:b/>
          <w:noProof/>
          <w:lang w:val="sr-Cyrl-CS"/>
        </w:rPr>
        <w:t xml:space="preserve"> </w:t>
      </w:r>
      <w:r w:rsidRPr="00E57C5A">
        <w:rPr>
          <w:rFonts w:cs="Arial"/>
          <w:b/>
          <w:noProof/>
        </w:rPr>
        <w:t>St</w:t>
      </w:r>
      <w:r w:rsidRPr="00E57C5A">
        <w:rPr>
          <w:rFonts w:cs="Arial"/>
          <w:b/>
          <w:noProof/>
          <w:lang w:val="sr-Cyrl-CS"/>
        </w:rPr>
        <w:t xml:space="preserve"> 3 </w:t>
      </w:r>
      <w:r w:rsidRPr="00E57C5A">
        <w:rPr>
          <w:rFonts w:cs="Arial"/>
          <w:noProof/>
          <w:lang w:val="sr-Cyrl-CS"/>
        </w:rPr>
        <w:t xml:space="preserve">пре монтаже на лицу места, то јест постојећа облога и корозија морају бити уклоњене пре облагања. </w:t>
      </w:r>
    </w:p>
    <w:p w14:paraId="3C731597" w14:textId="77777777" w:rsidR="009A6BBF" w:rsidRPr="00E57C5A" w:rsidRDefault="009A6BBF" w:rsidP="009A6BBF">
      <w:pPr>
        <w:rPr>
          <w:rFonts w:cs="Arial"/>
          <w:noProof/>
          <w:lang w:val="sr-Cyrl-CS"/>
        </w:rPr>
      </w:pPr>
      <w:r w:rsidRPr="00E57C5A">
        <w:rPr>
          <w:rFonts w:cs="Arial"/>
          <w:noProof/>
          <w:lang w:val="sr-Cyrl-CS"/>
        </w:rPr>
        <w:t>Након монтаже (заваривањем), површина мора бити припремљена механичким мануелним отклањањем корозије (</w:t>
      </w:r>
      <w:r w:rsidRPr="00E57C5A">
        <w:rPr>
          <w:rFonts w:cs="Arial"/>
          <w:noProof/>
          <w:lang w:val="sr-Latn-CS"/>
        </w:rPr>
        <w:t>P St</w:t>
      </w:r>
      <w:r w:rsidRPr="00E57C5A">
        <w:rPr>
          <w:rFonts w:cs="Arial"/>
          <w:noProof/>
          <w:lang w:val="sr-Cyrl-CS"/>
        </w:rPr>
        <w:t xml:space="preserve"> 3), чиме се такође отклања оштећена облога. Ради решавања </w:t>
      </w:r>
      <w:r w:rsidRPr="00E57C5A">
        <w:rPr>
          <w:rFonts w:cs="Arial"/>
          <w:noProof/>
          <w:lang w:val="sr-Cyrl-CS"/>
        </w:rPr>
        <w:lastRenderedPageBreak/>
        <w:t>проблема повезивања, област мора бити очишћена и морају се уклонити могућа преостала адхезивна средства.</w:t>
      </w:r>
    </w:p>
    <w:p w14:paraId="26101674" w14:textId="77777777" w:rsidR="009A6BBF" w:rsidRPr="00E57C5A" w:rsidRDefault="009A6BBF" w:rsidP="009A6BBF">
      <w:pPr>
        <w:rPr>
          <w:rFonts w:cs="Arial"/>
          <w:noProof/>
          <w:lang w:val="sr-Latn-CS"/>
        </w:rPr>
      </w:pPr>
      <w:r w:rsidRPr="00E57C5A">
        <w:rPr>
          <w:rFonts w:cs="Arial"/>
          <w:noProof/>
          <w:lang w:val="sr-Cyrl-CS"/>
        </w:rPr>
        <w:t>Контрола заштите од корозије обавља се у складу са</w:t>
      </w:r>
      <w:r w:rsidRPr="00E57C5A">
        <w:rPr>
          <w:rFonts w:cs="Arial"/>
          <w:noProof/>
          <w:lang w:val="sr-Latn-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19444-7. Извођење и надгледање фарбања према </w:t>
      </w:r>
      <w:r w:rsidRPr="00E57C5A">
        <w:rPr>
          <w:rFonts w:cs="Arial"/>
          <w:noProof/>
        </w:rPr>
        <w:t>ISO</w:t>
      </w:r>
      <w:r w:rsidRPr="00E57C5A">
        <w:rPr>
          <w:rFonts w:cs="Arial"/>
          <w:noProof/>
          <w:lang w:val="sr-Cyrl-CS"/>
        </w:rPr>
        <w:t xml:space="preserve"> 2808, одређивањем дебљине облоге (наношење у влажном стању).</w:t>
      </w:r>
    </w:p>
    <w:p w14:paraId="523A1663" w14:textId="77777777" w:rsidR="009A6BBF" w:rsidRPr="00E57C5A" w:rsidRDefault="009A6BBF" w:rsidP="009A6BBF">
      <w:pPr>
        <w:rPr>
          <w:rFonts w:cs="Arial"/>
          <w:noProof/>
          <w:lang w:val="sr-Latn-CS"/>
        </w:rPr>
      </w:pPr>
    </w:p>
    <w:p w14:paraId="1979C14A" w14:textId="77777777" w:rsidR="009A6BBF" w:rsidRPr="00E57C5A" w:rsidRDefault="009A6BBF" w:rsidP="009A6BBF">
      <w:pPr>
        <w:pStyle w:val="Heading2"/>
        <w:keepNext/>
        <w:keepLines/>
        <w:numPr>
          <w:ilvl w:val="1"/>
          <w:numId w:val="75"/>
        </w:numPr>
        <w:spacing w:before="0"/>
        <w:jc w:val="left"/>
        <w:rPr>
          <w:rFonts w:cs="Arial"/>
          <w:noProof/>
          <w:lang w:val="sr-Latn-CS"/>
        </w:rPr>
      </w:pPr>
      <w:bookmarkStart w:id="59" w:name="_Toc361812885"/>
      <w:bookmarkStart w:id="60" w:name="_Toc413947164"/>
      <w:bookmarkStart w:id="61" w:name="_Toc413948004"/>
      <w:r w:rsidRPr="00E57C5A">
        <w:rPr>
          <w:rFonts w:cs="Arial"/>
          <w:noProof/>
          <w:lang w:val="sr-Latn-CS"/>
        </w:rPr>
        <w:t>Челична конструкција укључујући степенице, платформе, ограде, вертикалне мердевине, заштитне решетке, газишта, погонске конзоле</w:t>
      </w:r>
      <w:bookmarkEnd w:id="59"/>
      <w:bookmarkEnd w:id="60"/>
      <w:bookmarkEnd w:id="61"/>
    </w:p>
    <w:p w14:paraId="6EF8E7E1" w14:textId="77777777" w:rsidR="009A6BBF" w:rsidRPr="00E57C5A" w:rsidRDefault="009A6BBF" w:rsidP="009A6BBF">
      <w:pPr>
        <w:rPr>
          <w:rFonts w:cs="Arial"/>
          <w:lang w:val="sr-Latn-CS"/>
        </w:rPr>
      </w:pPr>
      <w:r w:rsidRPr="00E57C5A">
        <w:rPr>
          <w:rFonts w:cs="Arial"/>
          <w:noProof/>
          <w:lang w:val="sr-Latn-CS"/>
        </w:rPr>
        <w:t>Челична конструкција се монтира тако да не сме постојати корозија, у складу са DIN EN ISO</w:t>
      </w:r>
    </w:p>
    <w:p w14:paraId="5DE4A530" w14:textId="77777777" w:rsidR="009A6BBF" w:rsidRPr="00E57C5A" w:rsidRDefault="009A6BBF" w:rsidP="009A6BBF">
      <w:pPr>
        <w:rPr>
          <w:rFonts w:cs="Arial"/>
          <w:noProof/>
          <w:lang w:val="sr-Latn-CS"/>
        </w:rPr>
      </w:pPr>
      <w:r w:rsidRPr="00E57C5A">
        <w:rPr>
          <w:rFonts w:cs="Arial"/>
          <w:noProof/>
          <w:lang w:val="sr-Latn-CS"/>
        </w:rPr>
        <w:t>12944, то јест путем конструкционог пројекта, између осталог, што се посебно односи на смањење сакупљања воде, песка итд., а уз довољан број отвора за циркулацију ваздуха и одводних отвора. Тачкасто заваривање треба избегавати у области где су смештени резервоари са алкалним средствима.</w:t>
      </w:r>
    </w:p>
    <w:p w14:paraId="27A2056B" w14:textId="77777777" w:rsidR="009A6BBF" w:rsidRPr="00E57C5A" w:rsidRDefault="009A6BBF" w:rsidP="009A6BBF">
      <w:pPr>
        <w:rPr>
          <w:rFonts w:cs="Arial"/>
          <w:noProof/>
          <w:lang w:val="sr-Latn-CS"/>
        </w:rPr>
      </w:pPr>
      <w:r w:rsidRPr="00E57C5A">
        <w:rPr>
          <w:rFonts w:cs="Arial"/>
          <w:noProof/>
          <w:lang w:val="sr-Latn-CS"/>
        </w:rPr>
        <w:t>Ограде, вертикалне мердевине и оквири, као и заштитне решетке, у случају нових инсталација, морају бити понуђене са поцинкованим завршним слојем, имајући у виду наведени DIN EN ISO.</w:t>
      </w:r>
    </w:p>
    <w:p w14:paraId="0DB6B1B1" w14:textId="77777777" w:rsidR="009A6BBF" w:rsidRPr="00E57C5A" w:rsidRDefault="009A6BBF" w:rsidP="009A6BBF">
      <w:pPr>
        <w:rPr>
          <w:rFonts w:cs="Arial"/>
          <w:noProof/>
          <w:lang w:val="sr-Latn-CS"/>
        </w:rPr>
      </w:pPr>
      <w:r w:rsidRPr="00E57C5A">
        <w:rPr>
          <w:rFonts w:cs="Arial"/>
          <w:noProof/>
          <w:lang w:val="sr-Latn-CS"/>
        </w:rPr>
        <w:t>Систем облагања се обавља у складу са DIN EN ISO 12944-5, издање 2007</w:t>
      </w:r>
    </w:p>
    <w:p w14:paraId="34CB8248" w14:textId="77777777" w:rsidR="009A6BBF" w:rsidRPr="00E57C5A" w:rsidRDefault="009A6BBF" w:rsidP="009A6BBF">
      <w:pPr>
        <w:rPr>
          <w:rFonts w:cs="Arial"/>
          <w:noProof/>
          <w:lang w:val="sr-Latn-CS"/>
        </w:rPr>
      </w:pPr>
      <w:r w:rsidRPr="00E57C5A">
        <w:rPr>
          <w:rFonts w:cs="Arial"/>
          <w:noProof/>
          <w:lang w:val="sr-Latn-CS"/>
        </w:rPr>
        <w:t>.Потребна минимална дебљина сувог слоја представља циљну вредност, то јест мерене вредности не смеју прекорачити овај циљ. Наручилац претпоставља да ће горњи слој такође бити нанет у радионици. Међутим, Извођач може одлучити да ли ће нанети горњи слој, у зависности од технологије монтаже, у радионици или након монтаже на градилишту.</w:t>
      </w:r>
    </w:p>
    <w:p w14:paraId="7E51D9B9" w14:textId="77777777" w:rsidR="009A6BBF" w:rsidRPr="00E57C5A" w:rsidRDefault="009A6BBF" w:rsidP="009A6BBF">
      <w:pPr>
        <w:rPr>
          <w:rFonts w:cs="Arial"/>
          <w:noProof/>
          <w:lang w:val="sr-Latn-CS"/>
        </w:rPr>
      </w:pPr>
    </w:p>
    <w:p w14:paraId="251A78AF" w14:textId="77777777" w:rsidR="009A6BBF" w:rsidRPr="00E57C5A" w:rsidRDefault="009A6BBF" w:rsidP="009A6BBF">
      <w:pPr>
        <w:rPr>
          <w:rFonts w:cs="Arial"/>
          <w:b/>
          <w:noProof/>
          <w:lang w:val="sr-Latn-CS"/>
        </w:rPr>
      </w:pPr>
      <w:r w:rsidRPr="00E57C5A">
        <w:rPr>
          <w:rFonts w:cs="Arial"/>
          <w:b/>
          <w:noProof/>
          <w:lang w:val="sr-Latn-CS"/>
        </w:rPr>
        <w:t>Облагање се обавља коришћењем:</w:t>
      </w:r>
    </w:p>
    <w:p w14:paraId="03948966" w14:textId="77777777" w:rsidR="009A6BBF" w:rsidRPr="00E57C5A" w:rsidRDefault="009A6BBF" w:rsidP="009A6BBF">
      <w:pPr>
        <w:rPr>
          <w:rFonts w:cs="Arial"/>
          <w:noProof/>
          <w:lang w:val="sr-Latn-CS"/>
        </w:rPr>
      </w:pPr>
      <w:r w:rsidRPr="00E57C5A">
        <w:rPr>
          <w:rFonts w:cs="Arial"/>
          <w:noProof/>
          <w:lang w:val="sr-Latn-CS"/>
        </w:rPr>
        <w:t xml:space="preserve">1 x 2-K епоксидне смоле са високим садржајем цинк фосфата – основна облога, RAL 8012, 80 µm </w:t>
      </w:r>
    </w:p>
    <w:p w14:paraId="7467CDE4" w14:textId="77777777" w:rsidR="009A6BBF" w:rsidRPr="00E57C5A" w:rsidRDefault="009A6BBF" w:rsidP="009A6BBF">
      <w:pPr>
        <w:rPr>
          <w:rFonts w:cs="Arial"/>
          <w:noProof/>
          <w:lang w:val="sr-Latn-CS"/>
        </w:rPr>
      </w:pPr>
      <w:r w:rsidRPr="00E57C5A">
        <w:rPr>
          <w:rFonts w:cs="Arial"/>
          <w:noProof/>
          <w:lang w:val="sr-Latn-CS"/>
        </w:rPr>
        <w:t xml:space="preserve">1 x 2-K епоксидне смоле са високим садржајем цинк фосфата – основна облога, RAL 7035, 80 µm </w:t>
      </w:r>
    </w:p>
    <w:p w14:paraId="4D529ABD" w14:textId="77777777" w:rsidR="009A6BBF" w:rsidRPr="00E57C5A" w:rsidRDefault="009A6BBF" w:rsidP="009A6BBF">
      <w:pPr>
        <w:rPr>
          <w:rFonts w:cs="Arial"/>
          <w:noProof/>
          <w:lang w:val="sr-Latn-CS"/>
        </w:rPr>
      </w:pPr>
      <w:r w:rsidRPr="00E57C5A">
        <w:rPr>
          <w:rFonts w:cs="Arial"/>
          <w:noProof/>
          <w:lang w:val="sr-Latn-CS"/>
        </w:rPr>
        <w:t>1 x 2-K -PUR/AY горњи слој лискусне руде гвожђа, RAL 7001, 80 µm</w:t>
      </w:r>
    </w:p>
    <w:p w14:paraId="750728B0" w14:textId="77777777" w:rsidR="009A6BBF" w:rsidRPr="00E57C5A" w:rsidRDefault="009A6BBF" w:rsidP="009A6BBF">
      <w:pPr>
        <w:rPr>
          <w:rFonts w:cs="Arial"/>
          <w:noProof/>
          <w:lang w:val="sr-Latn-CS"/>
        </w:rPr>
      </w:pPr>
      <w:r w:rsidRPr="00E57C5A">
        <w:rPr>
          <w:rFonts w:cs="Arial"/>
          <w:noProof/>
          <w:lang w:val="sr-Latn-CS"/>
        </w:rPr>
        <w:t>Минимална дебљина суве облоге износи 240 µm</w:t>
      </w:r>
    </w:p>
    <w:p w14:paraId="2EB0D496" w14:textId="77777777" w:rsidR="009A6BBF" w:rsidRPr="00E57C5A" w:rsidRDefault="009A6BBF" w:rsidP="009A6BBF">
      <w:pPr>
        <w:rPr>
          <w:rFonts w:cs="Arial"/>
          <w:noProof/>
          <w:lang w:val="sr-Latn-CS"/>
        </w:rPr>
      </w:pPr>
      <w:r w:rsidRPr="00E57C5A">
        <w:rPr>
          <w:rFonts w:cs="Arial"/>
          <w:noProof/>
          <w:lang w:val="sr-Latn-CS"/>
        </w:rPr>
        <w:t>Са конзолама, носећа површина за погоне мора бити обезбеђена уз помоћ 2К-EP – основне облоге цинк фосфата, а дебљина облоге износи 60 µм. За све остале површине примењује се дебљина облоге од 240 µм, са горе наведеним системом облагања</w:t>
      </w:r>
    </w:p>
    <w:p w14:paraId="50D840A7" w14:textId="77777777" w:rsidR="009A6BBF" w:rsidRPr="00E57C5A" w:rsidRDefault="009A6BBF" w:rsidP="009A6BBF">
      <w:pPr>
        <w:rPr>
          <w:rFonts w:cs="Arial"/>
          <w:b/>
          <w:noProof/>
          <w:lang w:val="sr-Latn-CS"/>
        </w:rPr>
      </w:pPr>
      <w:r w:rsidRPr="00E57C5A">
        <w:rPr>
          <w:rFonts w:cs="Arial"/>
          <w:noProof/>
          <w:lang w:val="sr-Latn-CS"/>
        </w:rPr>
        <w:t>.</w:t>
      </w:r>
      <w:r w:rsidRPr="00E57C5A">
        <w:rPr>
          <w:rFonts w:cs="Arial"/>
          <w:b/>
          <w:noProof/>
          <w:lang w:val="sr-Latn-CS"/>
        </w:rPr>
        <w:t>Систем облагања ограда и вертикалних мердевина, рукохвата и газишта</w:t>
      </w:r>
    </w:p>
    <w:p w14:paraId="13352F6C"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1 x 2-K – епоксидна смола – висок садржај цинк фосфата – основна облога, RAL 8012, 80 µm</w:t>
      </w:r>
    </w:p>
    <w:p w14:paraId="7A68F329"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1 x 2-K – епоксидна смола – висок садржај цинк фосфата – основна облога, RAL 7035, 80 µm</w:t>
      </w:r>
    </w:p>
    <w:p w14:paraId="27455D30"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4 x 2-K-PUR/AY – заштитна облога, RAL 3001,  2 x 40 µm</w:t>
      </w:r>
    </w:p>
    <w:p w14:paraId="2B14C67E" w14:textId="77777777" w:rsidR="009A6BBF" w:rsidRPr="00E57C5A" w:rsidRDefault="009A6BBF" w:rsidP="009A6BBF">
      <w:pPr>
        <w:rPr>
          <w:rFonts w:cs="Arial"/>
          <w:noProof/>
        </w:rPr>
      </w:pPr>
      <w:r w:rsidRPr="00E57C5A">
        <w:rPr>
          <w:rFonts w:cs="Arial"/>
          <w:noProof/>
          <w:lang w:val="sr-Latn-CS"/>
        </w:rPr>
        <w:t xml:space="preserve">Дозвољени су одговарајући предлози за заштиту од корозије и системе облагања. </w:t>
      </w:r>
      <w:r w:rsidRPr="00E57C5A">
        <w:rPr>
          <w:rFonts w:cs="Arial"/>
          <w:noProof/>
        </w:rPr>
        <w:t>Понуђач мора навести детаљну спецификацију у понуди.</w:t>
      </w:r>
    </w:p>
    <w:p w14:paraId="570F9142" w14:textId="77777777" w:rsidR="009A6BBF" w:rsidRPr="00E57C5A" w:rsidRDefault="009A6BBF" w:rsidP="009A6BBF">
      <w:pPr>
        <w:rPr>
          <w:rFonts w:cs="Arial"/>
          <w:noProof/>
        </w:rPr>
      </w:pPr>
    </w:p>
    <w:p w14:paraId="0B4487BE" w14:textId="77777777" w:rsidR="009A6BBF" w:rsidRPr="00E57C5A" w:rsidRDefault="009A6BBF" w:rsidP="009A6BBF">
      <w:pPr>
        <w:pStyle w:val="Heading2"/>
        <w:keepNext/>
        <w:keepLines/>
        <w:numPr>
          <w:ilvl w:val="1"/>
          <w:numId w:val="75"/>
        </w:numPr>
        <w:spacing w:before="0"/>
        <w:ind w:left="576"/>
        <w:jc w:val="left"/>
        <w:rPr>
          <w:rFonts w:cs="Arial"/>
          <w:noProof/>
          <w:lang w:val="ru-RU"/>
        </w:rPr>
      </w:pPr>
      <w:bookmarkStart w:id="62" w:name="_Toc361812886"/>
      <w:bookmarkStart w:id="63" w:name="_Toc413947165"/>
      <w:bookmarkStart w:id="64" w:name="_Toc413948005"/>
      <w:r w:rsidRPr="00E57C5A">
        <w:rPr>
          <w:rFonts w:cs="Arial"/>
          <w:noProof/>
        </w:rPr>
        <w:t>Системи облагања за зупчанике, погонске бубњеве, електро техничку опрему и машинске инсталације, инсталације подмазивања</w:t>
      </w:r>
      <w:bookmarkEnd w:id="62"/>
      <w:bookmarkEnd w:id="63"/>
      <w:bookmarkEnd w:id="64"/>
    </w:p>
    <w:p w14:paraId="5F1833AD" w14:textId="77777777" w:rsidR="009A6BBF" w:rsidRPr="00E57C5A" w:rsidRDefault="009A6BBF" w:rsidP="009A6BBF">
      <w:pPr>
        <w:rPr>
          <w:rFonts w:cs="Arial"/>
          <w:noProof/>
          <w:lang w:val="ru-RU"/>
        </w:rPr>
      </w:pPr>
      <w:r w:rsidRPr="00E57C5A">
        <w:rPr>
          <w:rFonts w:cs="Arial"/>
          <w:noProof/>
          <w:lang w:val="ru-RU"/>
        </w:rPr>
        <w:t>Детаљи о заштити од корозије за бубњеве, налазе се у захтевима за испоруку.</w:t>
      </w:r>
    </w:p>
    <w:p w14:paraId="3E8361C5" w14:textId="77777777" w:rsidR="009A6BBF" w:rsidRPr="00E57C5A" w:rsidRDefault="009A6BBF" w:rsidP="009A6BBF">
      <w:pPr>
        <w:rPr>
          <w:rFonts w:cs="Arial"/>
          <w:noProof/>
          <w:lang w:val="ru-RU"/>
        </w:rPr>
      </w:pPr>
      <w:r w:rsidRPr="00E57C5A">
        <w:rPr>
          <w:rFonts w:cs="Arial"/>
          <w:noProof/>
          <w:lang w:val="ru-RU"/>
        </w:rPr>
        <w:t>За све остале испоруке машинске инсталације и опреме важи следеће:</w:t>
      </w:r>
    </w:p>
    <w:p w14:paraId="514A87F3" w14:textId="77777777" w:rsidR="009A6BBF" w:rsidRPr="00E57C5A" w:rsidRDefault="009A6BBF" w:rsidP="009A6BBF">
      <w:pPr>
        <w:numPr>
          <w:ilvl w:val="0"/>
          <w:numId w:val="88"/>
        </w:numPr>
        <w:spacing w:before="0" w:after="160" w:line="259" w:lineRule="auto"/>
        <w:jc w:val="left"/>
        <w:rPr>
          <w:rFonts w:cs="Arial"/>
          <w:noProof/>
          <w:lang w:val="ru-RU"/>
        </w:rPr>
      </w:pPr>
      <w:r w:rsidRPr="00E57C5A">
        <w:rPr>
          <w:rFonts w:cs="Arial"/>
          <w:noProof/>
          <w:lang w:val="ru-RU"/>
        </w:rPr>
        <w:lastRenderedPageBreak/>
        <w:t>Спољна област – везивно средство</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 240 µ</w:t>
      </w:r>
      <w:r w:rsidRPr="00E57C5A">
        <w:rPr>
          <w:rFonts w:cs="Arial"/>
          <w:noProof/>
        </w:rPr>
        <w:t>m</w:t>
      </w:r>
    </w:p>
    <w:p w14:paraId="334E56C3" w14:textId="77777777" w:rsidR="009A6BBF" w:rsidRPr="00E57C5A" w:rsidRDefault="009A6BBF" w:rsidP="009A6BBF">
      <w:pPr>
        <w:rPr>
          <w:rFonts w:cs="Arial"/>
          <w:noProof/>
          <w:lang w:val="ru-RU"/>
        </w:rPr>
      </w:pPr>
      <w:r w:rsidRPr="00E57C5A">
        <w:rPr>
          <w:rFonts w:cs="Arial"/>
          <w:noProof/>
          <w:lang w:val="ru-RU"/>
        </w:rPr>
        <w:t>Унутрашња област – везивно средство</w:t>
      </w:r>
      <w:r w:rsidRPr="00E57C5A">
        <w:rPr>
          <w:rFonts w:cs="Arial"/>
          <w:noProof/>
          <w:lang w:val="sr-Latn-CS"/>
        </w:rPr>
        <w:t xml:space="preserve"> </w:t>
      </w:r>
      <w:r w:rsidRPr="00E57C5A">
        <w:rPr>
          <w:rFonts w:cs="Arial"/>
          <w:noProof/>
          <w:lang w:val="ru-RU"/>
        </w:rPr>
        <w:t>1</w:t>
      </w:r>
      <w:r w:rsidRPr="00E57C5A">
        <w:rPr>
          <w:rFonts w:cs="Arial"/>
          <w:noProof/>
        </w:rPr>
        <w:t>K</w:t>
      </w:r>
      <w:r w:rsidRPr="00E57C5A">
        <w:rPr>
          <w:rFonts w:cs="Arial"/>
          <w:noProof/>
          <w:lang w:val="ru-RU"/>
        </w:rPr>
        <w:t xml:space="preserve"> </w:t>
      </w:r>
      <w:r w:rsidRPr="00E57C5A">
        <w:rPr>
          <w:rFonts w:cs="Arial"/>
          <w:noProof/>
        </w:rPr>
        <w:t>ili</w:t>
      </w:r>
      <w:r w:rsidRPr="00E57C5A">
        <w:rPr>
          <w:rFonts w:cs="Arial"/>
          <w:noProof/>
          <w:lang w:val="ru-RU"/>
        </w:rPr>
        <w:t xml:space="preserve"> 2</w:t>
      </w:r>
      <w:r w:rsidRPr="00E57C5A">
        <w:rPr>
          <w:rFonts w:cs="Arial"/>
          <w:noProof/>
        </w:rPr>
        <w:t>K</w:t>
      </w:r>
      <w:r w:rsidRPr="00E57C5A">
        <w:rPr>
          <w:rFonts w:cs="Arial"/>
          <w:noProof/>
          <w:lang w:val="ru-RU"/>
        </w:rPr>
        <w:t>, дебљина облоге</w:t>
      </w:r>
      <w:r w:rsidRPr="00E57C5A">
        <w:rPr>
          <w:rFonts w:cs="Arial"/>
          <w:noProof/>
          <w:lang w:val="sr-Latn-CS"/>
        </w:rPr>
        <w:t xml:space="preserve"> </w:t>
      </w:r>
      <w:r w:rsidRPr="00E57C5A">
        <w:rPr>
          <w:rFonts w:cs="Arial"/>
          <w:noProof/>
          <w:lang w:val="ru-RU"/>
        </w:rPr>
        <w:t>120 µ</w:t>
      </w:r>
      <w:r w:rsidRPr="00E57C5A">
        <w:rPr>
          <w:rFonts w:cs="Arial"/>
          <w:noProof/>
        </w:rPr>
        <w:t>m</w:t>
      </w:r>
      <w:r w:rsidRPr="00E57C5A">
        <w:rPr>
          <w:rFonts w:cs="Arial"/>
          <w:noProof/>
          <w:lang w:val="ru-RU"/>
        </w:rPr>
        <w:t>.</w:t>
      </w:r>
    </w:p>
    <w:p w14:paraId="5F633661" w14:textId="77777777" w:rsidR="009A6BBF" w:rsidRPr="00E57C5A" w:rsidRDefault="009A6BBF" w:rsidP="009A6BBF">
      <w:pPr>
        <w:rPr>
          <w:rFonts w:cs="Arial"/>
          <w:noProof/>
          <w:lang w:val="ru-RU"/>
        </w:rPr>
      </w:pPr>
      <w:r w:rsidRPr="00E57C5A">
        <w:rPr>
          <w:rFonts w:cs="Arial"/>
          <w:noProof/>
          <w:lang w:val="ru-RU"/>
        </w:rPr>
        <w:t>За инсталације за подмазивање и линије за подмазивање и за хидраулику, важе следећи принципи:</w:t>
      </w:r>
    </w:p>
    <w:p w14:paraId="7C2A0246" w14:textId="77777777" w:rsidR="009A6BBF" w:rsidRPr="00E57C5A" w:rsidRDefault="009A6BBF" w:rsidP="009A6BBF">
      <w:pPr>
        <w:rPr>
          <w:rFonts w:cs="Arial"/>
          <w:noProof/>
          <w:lang w:val="ru-RU"/>
        </w:rPr>
      </w:pPr>
      <w:r w:rsidRPr="00E57C5A">
        <w:rPr>
          <w:rFonts w:cs="Arial"/>
          <w:noProof/>
          <w:lang w:val="ru-RU"/>
        </w:rPr>
        <w:t>Инсталације (без облоге) итд. које се налазе у контејнерима за подмазивање, морају имати облогу дебљине од ≥120 µ</w:t>
      </w:r>
      <w:r w:rsidRPr="00E57C5A">
        <w:rPr>
          <w:rFonts w:cs="Arial"/>
          <w:noProof/>
        </w:rPr>
        <w:t>m</w:t>
      </w:r>
      <w:r w:rsidRPr="00E57C5A">
        <w:rPr>
          <w:rFonts w:cs="Arial"/>
          <w:noProof/>
          <w:lang w:val="ru-RU"/>
        </w:rPr>
        <w:t xml:space="preserve"> преко основе са везивним средством</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w:t>
      </w:r>
    </w:p>
    <w:p w14:paraId="72A62BDE" w14:textId="77777777" w:rsidR="009A6BBF" w:rsidRPr="00E57C5A" w:rsidRDefault="009A6BBF" w:rsidP="009A6BBF">
      <w:pPr>
        <w:rPr>
          <w:rFonts w:cs="Arial"/>
          <w:noProof/>
          <w:lang w:val="ru-RU"/>
        </w:rPr>
      </w:pPr>
      <w:r w:rsidRPr="00E57C5A">
        <w:rPr>
          <w:rFonts w:cs="Arial"/>
          <w:noProof/>
          <w:lang w:val="ru-RU"/>
        </w:rPr>
        <w:t>Инсталације, цевоводи итд. у спољној области, морају имати облогу дебљине</w:t>
      </w:r>
      <w:r w:rsidRPr="00E57C5A">
        <w:rPr>
          <w:rFonts w:cs="Arial"/>
          <w:noProof/>
          <w:lang w:val="sr-Latn-CS"/>
        </w:rPr>
        <w:t xml:space="preserve"> </w:t>
      </w:r>
      <w:r w:rsidRPr="00E57C5A">
        <w:rPr>
          <w:rFonts w:cs="Arial"/>
          <w:noProof/>
          <w:lang w:val="ru-RU"/>
        </w:rPr>
        <w:t>≥ 160 µ</w:t>
      </w:r>
      <w:r w:rsidRPr="00E57C5A">
        <w:rPr>
          <w:rFonts w:cs="Arial"/>
          <w:noProof/>
        </w:rPr>
        <w:t>m</w:t>
      </w:r>
      <w:r w:rsidRPr="00E57C5A">
        <w:rPr>
          <w:rFonts w:cs="Arial"/>
          <w:noProof/>
          <w:lang w:val="ru-RU"/>
        </w:rPr>
        <w:t xml:space="preserve"> преко основе са везивним средством</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 xml:space="preserve"> или одговарајућу облогу преко површине која обезбеђује дугорочну заштиту од корозије.</w:t>
      </w:r>
    </w:p>
    <w:p w14:paraId="6BEDC7FA" w14:textId="77777777" w:rsidR="009A6BBF" w:rsidRPr="00E57C5A" w:rsidRDefault="009A6BBF" w:rsidP="009A6BBF">
      <w:pPr>
        <w:rPr>
          <w:rFonts w:cs="Arial"/>
          <w:noProof/>
          <w:lang w:val="ru-RU"/>
        </w:rPr>
      </w:pPr>
      <w:r w:rsidRPr="00E57C5A">
        <w:rPr>
          <w:rFonts w:cs="Arial"/>
          <w:noProof/>
          <w:lang w:val="ru-RU"/>
        </w:rPr>
        <w:t>Инсталације (обложене – поцинковане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50961) итд. морају имати облогу дебљине</w:t>
      </w:r>
      <w:r w:rsidRPr="00E57C5A">
        <w:rPr>
          <w:rFonts w:cs="Arial"/>
          <w:noProof/>
          <w:lang w:val="sr-Latn-CS"/>
        </w:rPr>
        <w:t xml:space="preserve"> </w:t>
      </w:r>
      <w:r w:rsidRPr="00E57C5A">
        <w:rPr>
          <w:rFonts w:cs="Arial"/>
          <w:noProof/>
          <w:lang w:val="ru-RU"/>
        </w:rPr>
        <w:t>од ≥ 18 µ</w:t>
      </w:r>
      <w:r w:rsidRPr="00E57C5A">
        <w:rPr>
          <w:rFonts w:cs="Arial"/>
          <w:noProof/>
        </w:rPr>
        <w:t>m</w:t>
      </w:r>
      <w:r w:rsidRPr="00E57C5A">
        <w:rPr>
          <w:rFonts w:cs="Arial"/>
          <w:noProof/>
          <w:lang w:val="ru-RU"/>
        </w:rPr>
        <w:t xml:space="preserve"> и њима није потребна додатна облога.</w:t>
      </w:r>
    </w:p>
    <w:p w14:paraId="1C1DA40E" w14:textId="77777777" w:rsidR="009A6BBF" w:rsidRPr="00E57C5A" w:rsidRDefault="009A6BBF" w:rsidP="009A6BBF">
      <w:pPr>
        <w:rPr>
          <w:rFonts w:cs="Arial"/>
          <w:noProof/>
          <w:lang w:val="ru-RU"/>
        </w:rPr>
      </w:pPr>
      <w:r w:rsidRPr="00E57C5A">
        <w:rPr>
          <w:rFonts w:cs="Arial"/>
          <w:noProof/>
          <w:lang w:val="ru-RU"/>
        </w:rPr>
        <w:t>У случају да се ове вредности не испуне за спољашње области, мора бити обезбеђено додатно облагање основним везивним средством 2К-ЕП, или одговарајућим облагањем површине, заједно са доказивањем трајања заштите.</w:t>
      </w:r>
    </w:p>
    <w:p w14:paraId="382B65A8" w14:textId="77777777" w:rsidR="009A6BBF" w:rsidRPr="00E57C5A" w:rsidRDefault="009A6BBF" w:rsidP="009A6BBF">
      <w:pPr>
        <w:rPr>
          <w:rFonts w:cs="Arial"/>
          <w:noProof/>
          <w:lang w:val="sr-Latn-CS"/>
        </w:rPr>
      </w:pPr>
      <w:r w:rsidRPr="00E57C5A">
        <w:rPr>
          <w:rFonts w:cs="Arial"/>
          <w:noProof/>
          <w:lang w:val="ru-RU"/>
        </w:rPr>
        <w:t>За све области перформанси, заштита од корозије се примењује тако да се постиже дугорочна заштита од корозије од &gt; 15 година,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w:t>
      </w:r>
    </w:p>
    <w:p w14:paraId="73E7BD30" w14:textId="77777777" w:rsidR="009A6BBF" w:rsidRPr="00E57C5A" w:rsidRDefault="009A6BBF" w:rsidP="009A6BBF">
      <w:pPr>
        <w:rPr>
          <w:rFonts w:cs="Arial"/>
          <w:noProof/>
          <w:lang w:val="sr-Latn-CS"/>
        </w:rPr>
      </w:pPr>
    </w:p>
    <w:p w14:paraId="1C51CE81" w14:textId="77777777" w:rsidR="009A6BBF" w:rsidRPr="00E57C5A" w:rsidRDefault="009A6BBF" w:rsidP="009A6BBF">
      <w:pPr>
        <w:pStyle w:val="Heading2"/>
        <w:keepNext/>
        <w:keepLines/>
        <w:numPr>
          <w:ilvl w:val="1"/>
          <w:numId w:val="75"/>
        </w:numPr>
        <w:spacing w:before="0"/>
        <w:ind w:left="576"/>
        <w:jc w:val="left"/>
        <w:rPr>
          <w:rFonts w:cs="Arial"/>
          <w:noProof/>
          <w:lang w:val="ru-RU"/>
        </w:rPr>
      </w:pPr>
      <w:bookmarkStart w:id="65" w:name="_Toc361812888"/>
      <w:bookmarkStart w:id="66" w:name="_Toc413947167"/>
      <w:bookmarkStart w:id="67" w:name="_Toc413948007"/>
      <w:r w:rsidRPr="00E57C5A">
        <w:rPr>
          <w:rFonts w:cs="Arial"/>
          <w:noProof/>
          <w:lang w:val="sr-Latn-CS"/>
        </w:rPr>
        <w:t>Пратећа заштита од корозије и отклањање оштећења услед транспорта и монтаже</w:t>
      </w:r>
      <w:bookmarkEnd w:id="65"/>
      <w:bookmarkEnd w:id="66"/>
      <w:bookmarkEnd w:id="67"/>
    </w:p>
    <w:p w14:paraId="096BEC48" w14:textId="77777777" w:rsidR="009A6BBF" w:rsidRPr="00E57C5A" w:rsidRDefault="009A6BBF" w:rsidP="009A6BBF">
      <w:pPr>
        <w:rPr>
          <w:rFonts w:cs="Arial"/>
          <w:noProof/>
          <w:lang w:val="ru-RU"/>
        </w:rPr>
      </w:pPr>
      <w:r w:rsidRPr="00E57C5A">
        <w:rPr>
          <w:rFonts w:cs="Arial"/>
          <w:noProof/>
          <w:lang w:val="ru-RU"/>
        </w:rPr>
        <w:t xml:space="preserve">Припрема површине. У склопу обима отклањања оштећења, то се обавља механички, мануелним отклањањем корозије, </w:t>
      </w:r>
      <w:r w:rsidRPr="00E57C5A">
        <w:rPr>
          <w:rFonts w:cs="Arial"/>
          <w:b/>
          <w:noProof/>
        </w:rPr>
        <w:t>P</w:t>
      </w:r>
      <w:r w:rsidRPr="00E57C5A">
        <w:rPr>
          <w:rFonts w:cs="Arial"/>
          <w:b/>
          <w:noProof/>
          <w:lang w:val="ru-RU"/>
        </w:rPr>
        <w:t xml:space="preserve"> </w:t>
      </w:r>
      <w:r w:rsidRPr="00E57C5A">
        <w:rPr>
          <w:rFonts w:cs="Arial"/>
          <w:b/>
          <w:noProof/>
        </w:rPr>
        <w:t>St</w:t>
      </w:r>
      <w:r w:rsidRPr="00E57C5A">
        <w:rPr>
          <w:rFonts w:cs="Arial"/>
          <w:b/>
          <w:noProof/>
          <w:lang w:val="ru-RU"/>
        </w:rPr>
        <w:t xml:space="preserve"> 3 </w:t>
      </w:r>
      <w:r w:rsidRPr="00E57C5A">
        <w:rPr>
          <w:rFonts w:cs="Arial"/>
          <w:noProof/>
        </w:rPr>
        <w:t>i</w:t>
      </w:r>
      <w:r w:rsidRPr="00E57C5A">
        <w:rPr>
          <w:rFonts w:cs="Arial"/>
          <w:noProof/>
          <w:lang w:val="ru-RU"/>
        </w:rPr>
        <w:t xml:space="preserve"> </w:t>
      </w:r>
      <w:r w:rsidRPr="00E57C5A">
        <w:rPr>
          <w:rFonts w:cs="Arial"/>
          <w:b/>
          <w:noProof/>
        </w:rPr>
        <w:t>P</w:t>
      </w:r>
      <w:r w:rsidRPr="00E57C5A">
        <w:rPr>
          <w:rFonts w:cs="Arial"/>
          <w:b/>
          <w:noProof/>
          <w:lang w:val="ru-RU"/>
        </w:rPr>
        <w:t xml:space="preserve"> </w:t>
      </w:r>
      <w:r w:rsidRPr="00E57C5A">
        <w:rPr>
          <w:rFonts w:cs="Arial"/>
          <w:b/>
          <w:noProof/>
        </w:rPr>
        <w:t>Ma</w:t>
      </w:r>
      <w:r w:rsidRPr="00E57C5A">
        <w:rPr>
          <w:rFonts w:cs="Arial"/>
          <w:noProof/>
          <w:lang w:val="ru-RU"/>
        </w:rPr>
        <w:t xml:space="preserve">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12944 - 4, чиме се такође уклањају остаци заваривања, оштећена и потамнела фарба, старе облоге, као и остале нечистоће.</w:t>
      </w:r>
    </w:p>
    <w:p w14:paraId="0C54293A" w14:textId="77777777" w:rsidR="009A6BBF" w:rsidRPr="00E57C5A" w:rsidRDefault="009A6BBF" w:rsidP="009A6BBF">
      <w:pPr>
        <w:rPr>
          <w:rFonts w:cs="Arial"/>
          <w:noProof/>
          <w:lang w:val="ru-RU"/>
        </w:rPr>
      </w:pPr>
      <w:r w:rsidRPr="00E57C5A">
        <w:rPr>
          <w:rFonts w:cs="Arial"/>
          <w:noProof/>
          <w:lang w:val="ru-RU"/>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13BE49D9" w14:textId="77777777" w:rsidR="009A6BBF" w:rsidRPr="00E57C5A" w:rsidRDefault="009A6BBF" w:rsidP="009A6BBF">
      <w:pPr>
        <w:rPr>
          <w:rFonts w:cs="Arial"/>
          <w:noProof/>
          <w:lang w:val="ru-RU"/>
        </w:rPr>
      </w:pPr>
      <w:r w:rsidRPr="00E57C5A">
        <w:rPr>
          <w:rFonts w:cs="Arial"/>
          <w:noProof/>
          <w:lang w:val="ru-RU"/>
        </w:rPr>
        <w:t>Из тог разлога, мора се поштовати време за сушење утврђено од стране произвођача материјала за облагање, у свим околностима, до времена транспорта.</w:t>
      </w:r>
    </w:p>
    <w:p w14:paraId="0623D105" w14:textId="77777777" w:rsidR="009A6BBF" w:rsidRPr="00E57C5A" w:rsidRDefault="009A6BBF" w:rsidP="009A6BBF">
      <w:pPr>
        <w:rPr>
          <w:rFonts w:cs="Arial"/>
          <w:noProof/>
          <w:lang w:val="ru-RU"/>
        </w:rPr>
      </w:pPr>
      <w:r w:rsidRPr="00E57C5A">
        <w:rPr>
          <w:rFonts w:cs="Arial"/>
          <w:noProof/>
          <w:lang w:val="ru-RU"/>
        </w:rPr>
        <w:t>Облагање коришћењем</w:t>
      </w:r>
    </w:p>
    <w:p w14:paraId="27164F5C"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епоксидне смоле - ОТ основна облога, </w:t>
      </w:r>
      <w:r w:rsidRPr="00E57C5A">
        <w:rPr>
          <w:rFonts w:cs="Arial"/>
          <w:noProof/>
        </w:rPr>
        <w:t>RAL</w:t>
      </w:r>
      <w:r w:rsidRPr="00E57C5A">
        <w:rPr>
          <w:rFonts w:cs="Arial"/>
          <w:noProof/>
          <w:lang w:val="ru-RU"/>
        </w:rPr>
        <w:t xml:space="preserve"> 8012, 80 µ</w:t>
      </w:r>
      <w:r w:rsidRPr="00E57C5A">
        <w:rPr>
          <w:rFonts w:cs="Arial"/>
          <w:noProof/>
        </w:rPr>
        <w:t>m</w:t>
      </w:r>
      <w:r w:rsidRPr="00E57C5A">
        <w:rPr>
          <w:rFonts w:cs="Arial"/>
          <w:noProof/>
          <w:lang w:val="ru-RU"/>
        </w:rPr>
        <w:t xml:space="preserve">, </w:t>
      </w:r>
    </w:p>
    <w:p w14:paraId="1DEF4C26"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епоксидна смола – заштитна облога лискусне руде гвожђа, </w:t>
      </w:r>
      <w:r w:rsidRPr="00E57C5A">
        <w:rPr>
          <w:rFonts w:cs="Arial"/>
          <w:noProof/>
        </w:rPr>
        <w:t>RAL</w:t>
      </w:r>
      <w:r w:rsidRPr="00E57C5A">
        <w:rPr>
          <w:rFonts w:cs="Arial"/>
          <w:noProof/>
          <w:lang w:val="ru-RU"/>
        </w:rPr>
        <w:t xml:space="preserve"> 7035, 80 µ</w:t>
      </w:r>
      <w:r w:rsidRPr="00E57C5A">
        <w:rPr>
          <w:rFonts w:cs="Arial"/>
          <w:noProof/>
        </w:rPr>
        <w:t>m</w:t>
      </w:r>
      <w:r w:rsidRPr="00E57C5A">
        <w:rPr>
          <w:rFonts w:cs="Arial"/>
          <w:noProof/>
          <w:lang w:val="ru-RU"/>
        </w:rPr>
        <w:t xml:space="preserve"> </w:t>
      </w:r>
      <w:r w:rsidRPr="00E57C5A">
        <w:rPr>
          <w:rFonts w:cs="Arial"/>
          <w:noProof/>
        </w:rPr>
        <w:t>i</w:t>
      </w:r>
    </w:p>
    <w:p w14:paraId="00490B7A"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полиуретанска/А</w:t>
      </w:r>
      <w:r w:rsidRPr="00E57C5A">
        <w:rPr>
          <w:rFonts w:cs="Arial"/>
          <w:noProof/>
        </w:rPr>
        <w:t>Y</w:t>
      </w:r>
      <w:r w:rsidRPr="00E57C5A">
        <w:rPr>
          <w:rFonts w:cs="Arial"/>
          <w:noProof/>
          <w:lang w:val="ru-RU"/>
        </w:rPr>
        <w:t xml:space="preserve">- заштитна облога лискусне руде гвожђа, </w:t>
      </w:r>
      <w:r w:rsidRPr="00E57C5A">
        <w:rPr>
          <w:rFonts w:cs="Arial"/>
          <w:noProof/>
        </w:rPr>
        <w:t>RAL</w:t>
      </w:r>
      <w:r w:rsidRPr="00E57C5A">
        <w:rPr>
          <w:rFonts w:cs="Arial"/>
          <w:noProof/>
          <w:lang w:val="ru-RU"/>
        </w:rPr>
        <w:t xml:space="preserve"> 7001, 80 µ</w:t>
      </w:r>
      <w:r w:rsidRPr="00E57C5A">
        <w:rPr>
          <w:rFonts w:cs="Arial"/>
          <w:noProof/>
        </w:rPr>
        <w:t>m</w:t>
      </w:r>
      <w:r w:rsidRPr="00E57C5A">
        <w:rPr>
          <w:rFonts w:cs="Arial"/>
          <w:noProof/>
          <w:lang w:val="ru-RU"/>
        </w:rPr>
        <w:t>.</w:t>
      </w:r>
    </w:p>
    <w:p w14:paraId="0D49E73E" w14:textId="77777777" w:rsidR="009A6BBF" w:rsidRPr="00E57C5A" w:rsidRDefault="009A6BBF" w:rsidP="009A6BBF">
      <w:pPr>
        <w:rPr>
          <w:rFonts w:cs="Arial"/>
          <w:noProof/>
        </w:rPr>
      </w:pPr>
      <w:r w:rsidRPr="00E57C5A">
        <w:rPr>
          <w:rFonts w:cs="Arial"/>
          <w:noProof/>
          <w:lang w:val="ru-RU"/>
        </w:rPr>
        <w:t>Оштећене области морају бити парцијално поправљане; у супротном, сва облога се наноси тако да минимална дебљина облоге износи</w:t>
      </w:r>
      <w:r w:rsidRPr="00E57C5A">
        <w:rPr>
          <w:rFonts w:cs="Arial"/>
          <w:noProof/>
          <w:lang w:val="sr-Latn-CS"/>
        </w:rPr>
        <w:t xml:space="preserve"> </w:t>
      </w:r>
      <w:r w:rsidRPr="00E57C5A">
        <w:rPr>
          <w:rFonts w:cs="Arial"/>
          <w:noProof/>
          <w:lang w:val="ru-RU"/>
        </w:rPr>
        <w:t>240 µ</w:t>
      </w:r>
      <w:r w:rsidRPr="00E57C5A">
        <w:rPr>
          <w:rFonts w:cs="Arial"/>
          <w:noProof/>
        </w:rPr>
        <w:t>m</w:t>
      </w:r>
      <w:r w:rsidRPr="00E57C5A">
        <w:rPr>
          <w:rFonts w:cs="Arial"/>
          <w:noProof/>
          <w:lang w:val="ru-RU"/>
        </w:rPr>
        <w:t xml:space="preserve">, </w:t>
      </w:r>
      <w:bookmarkStart w:id="68" w:name="_Toc361812889"/>
      <w:bookmarkStart w:id="69" w:name="_Toc413947168"/>
      <w:bookmarkStart w:id="70" w:name="_Toc413948008"/>
      <w:r w:rsidRPr="00E57C5A">
        <w:rPr>
          <w:rFonts w:cs="Arial"/>
          <w:noProof/>
          <w:lang w:val="ru-RU"/>
        </w:rPr>
        <w:t xml:space="preserve">што се мора постићи и у овим областима. За заварена места, уклањање оштећења се увек обавља са обе стране области утицаја. </w:t>
      </w:r>
      <w:r w:rsidRPr="00E57C5A">
        <w:rPr>
          <w:rFonts w:cs="Arial"/>
          <w:noProof/>
        </w:rPr>
        <w:t>Оштећења настала транспортом морају бити отклоњена о трошку Извођача.</w:t>
      </w:r>
    </w:p>
    <w:p w14:paraId="6738F789" w14:textId="77777777" w:rsidR="009A6BBF" w:rsidRPr="00E57C5A" w:rsidRDefault="009A6BBF" w:rsidP="009A6BBF">
      <w:pPr>
        <w:rPr>
          <w:rFonts w:cs="Arial"/>
          <w:noProof/>
        </w:rPr>
      </w:pPr>
      <w:r w:rsidRPr="00E57C5A">
        <w:rPr>
          <w:rFonts w:cs="Arial"/>
          <w:noProof/>
        </w:rPr>
        <w:t>Облагање понтона обавља се уз помоћ:</w:t>
      </w:r>
    </w:p>
    <w:p w14:paraId="0F7D2BF6" w14:textId="77777777" w:rsidR="009A6BBF" w:rsidRPr="00E57C5A" w:rsidRDefault="009A6BBF" w:rsidP="009A6BBF">
      <w:pPr>
        <w:rPr>
          <w:rFonts w:cs="Arial"/>
          <w:noProof/>
        </w:rPr>
      </w:pPr>
      <w:r w:rsidRPr="00E57C5A">
        <w:rPr>
          <w:rFonts w:cs="Arial"/>
          <w:noProof/>
        </w:rPr>
        <w:t>1x2К – епоксидне смоле, високог квалитета, са изабраним бојама, 3x110 μм РАЛ 9005 (црна).</w:t>
      </w:r>
    </w:p>
    <w:p w14:paraId="500C47D2" w14:textId="77777777" w:rsidR="009A6BBF" w:rsidRPr="00E57C5A" w:rsidRDefault="009A6BBF" w:rsidP="009A6BBF">
      <w:pPr>
        <w:rPr>
          <w:rFonts w:cs="Arial"/>
          <w:noProof/>
        </w:rPr>
      </w:pPr>
      <w:r w:rsidRPr="00E57C5A">
        <w:rPr>
          <w:rFonts w:cs="Arial"/>
          <w:noProof/>
        </w:rPr>
        <w:t>Оштећене области морају бити поправљене, све облоге су пројектоване за најмању дебљину од 330 μм, што такође важи за места која је потребно поправити.</w:t>
      </w:r>
    </w:p>
    <w:p w14:paraId="022C19C3" w14:textId="77777777" w:rsidR="009A6BBF" w:rsidRPr="00E57C5A" w:rsidRDefault="009A6BBF" w:rsidP="009A6BBF">
      <w:pPr>
        <w:rPr>
          <w:rFonts w:cs="Arial"/>
          <w:noProof/>
        </w:rPr>
      </w:pPr>
    </w:p>
    <w:p w14:paraId="70E4F27A" w14:textId="77777777" w:rsidR="009A6BBF" w:rsidRPr="00E57C5A" w:rsidRDefault="009A6BBF" w:rsidP="009A6BBF">
      <w:pPr>
        <w:rPr>
          <w:rFonts w:cs="Arial"/>
          <w:noProof/>
        </w:rPr>
      </w:pPr>
    </w:p>
    <w:p w14:paraId="1A372BB6" w14:textId="77777777" w:rsidR="009A6BBF" w:rsidRPr="00E57C5A" w:rsidRDefault="009A6BBF" w:rsidP="009A6BBF">
      <w:pPr>
        <w:rPr>
          <w:rFonts w:cs="Arial"/>
          <w:noProof/>
        </w:rPr>
      </w:pPr>
    </w:p>
    <w:p w14:paraId="51949333" w14:textId="77777777" w:rsidR="009A6BBF" w:rsidRPr="00E57C5A" w:rsidRDefault="009A6BBF" w:rsidP="009A6BBF">
      <w:pPr>
        <w:rPr>
          <w:rFonts w:cs="Arial"/>
          <w:noProof/>
        </w:rPr>
      </w:pPr>
    </w:p>
    <w:p w14:paraId="4BDFDA34" w14:textId="77777777" w:rsidR="009A6BBF" w:rsidRPr="00E57C5A" w:rsidRDefault="009A6BBF" w:rsidP="009A6BBF">
      <w:pPr>
        <w:rPr>
          <w:rFonts w:cs="Arial"/>
          <w:noProof/>
        </w:rPr>
      </w:pPr>
    </w:p>
    <w:p w14:paraId="65C2CC16" w14:textId="77777777" w:rsidR="009A6BBF" w:rsidRPr="00E57C5A" w:rsidRDefault="009A6BBF" w:rsidP="009A6BBF">
      <w:pPr>
        <w:rPr>
          <w:rFonts w:cs="Arial"/>
          <w:noProof/>
        </w:rPr>
      </w:pPr>
    </w:p>
    <w:bookmarkEnd w:id="68"/>
    <w:bookmarkEnd w:id="69"/>
    <w:bookmarkEnd w:id="70"/>
    <w:p w14:paraId="7D1C67F7" w14:textId="77777777" w:rsidR="009A6BBF" w:rsidRPr="00E57C5A" w:rsidRDefault="009A6BBF" w:rsidP="009A6BBF">
      <w:pPr>
        <w:pStyle w:val="Heading2"/>
        <w:keepNext/>
        <w:keepLines/>
        <w:numPr>
          <w:ilvl w:val="1"/>
          <w:numId w:val="75"/>
        </w:numPr>
        <w:spacing w:before="0"/>
        <w:ind w:left="576"/>
        <w:jc w:val="left"/>
        <w:rPr>
          <w:rFonts w:cs="Arial"/>
          <w:noProof/>
        </w:rPr>
      </w:pPr>
      <w:r w:rsidRPr="00E57C5A">
        <w:rPr>
          <w:rFonts w:cs="Arial"/>
          <w:noProof/>
        </w:rPr>
        <w:t>Поцинковане области</w:t>
      </w:r>
    </w:p>
    <w:p w14:paraId="45CD7839" w14:textId="77777777" w:rsidR="009A6BBF" w:rsidRPr="00E57C5A" w:rsidRDefault="009A6BBF" w:rsidP="009A6BBF">
      <w:pPr>
        <w:rPr>
          <w:rFonts w:cs="Arial"/>
          <w:noProof/>
          <w:lang w:val="ru-RU"/>
        </w:rPr>
      </w:pPr>
      <w:r w:rsidRPr="00E57C5A">
        <w:rPr>
          <w:rFonts w:cs="Arial"/>
          <w:noProof/>
        </w:rPr>
        <w:t>Све поцинковане области ограда, скела и заштитних решетки морају имати цинк дебљине oд</w:t>
      </w:r>
      <w:r w:rsidRPr="00E57C5A">
        <w:rPr>
          <w:rFonts w:cs="Arial"/>
          <w:noProof/>
          <w:lang w:val="ru-RU"/>
        </w:rPr>
        <w:t xml:space="preserve"> ≥ 60 µ</w:t>
      </w:r>
      <w:r w:rsidRPr="00E57C5A">
        <w:rPr>
          <w:rFonts w:cs="Arial"/>
          <w:noProof/>
        </w:rPr>
        <w:t>m</w:t>
      </w:r>
      <w:r w:rsidRPr="00E57C5A">
        <w:rPr>
          <w:rFonts w:cs="Arial"/>
          <w:noProof/>
          <w:lang w:val="ru-RU"/>
        </w:rPr>
        <w:t xml:space="preserve">. </w:t>
      </w:r>
      <w:r w:rsidRPr="00E57C5A">
        <w:rPr>
          <w:rFonts w:cs="Arial"/>
          <w:noProof/>
        </w:rPr>
        <w:t>Оштећења слоја цинка морају бити отклоњена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1461 </w:t>
      </w:r>
      <w:r w:rsidRPr="00E57C5A">
        <w:rPr>
          <w:rFonts w:cs="Arial"/>
          <w:noProof/>
        </w:rPr>
        <w:t>применом</w:t>
      </w:r>
      <w:r w:rsidRPr="00E57C5A">
        <w:rPr>
          <w:rFonts w:cs="Arial"/>
          <w:noProof/>
          <w:lang w:val="sr-Latn-CS"/>
        </w:rPr>
        <w:t xml:space="preserve"> </w:t>
      </w:r>
      <w:r w:rsidRPr="00E57C5A">
        <w:rPr>
          <w:rFonts w:cs="Arial"/>
          <w:noProof/>
        </w:rPr>
        <w:t>MG</w:t>
      </w:r>
      <w:r w:rsidRPr="00E57C5A">
        <w:rPr>
          <w:rFonts w:cs="Arial"/>
          <w:noProof/>
          <w:lang w:val="ru-RU"/>
        </w:rPr>
        <w:t xml:space="preserve"> 46. </w:t>
      </w:r>
    </w:p>
    <w:p w14:paraId="768A0888" w14:textId="77777777" w:rsidR="009A6BBF" w:rsidRPr="00E57C5A" w:rsidRDefault="009A6BBF" w:rsidP="009A6BBF">
      <w:pPr>
        <w:rPr>
          <w:rFonts w:cs="Arial"/>
          <w:noProof/>
          <w:lang w:val="ru-RU"/>
        </w:rPr>
      </w:pPr>
      <w:r w:rsidRPr="00E57C5A">
        <w:rPr>
          <w:rFonts w:cs="Arial"/>
          <w:noProof/>
          <w:lang w:val="ru-RU"/>
        </w:rPr>
        <w:t>У случају да оштећење дође до челика, након одговарајуће припреме површине основним и заштитним слојем облоге (160 µ</w:t>
      </w:r>
      <w:r w:rsidRPr="00E57C5A">
        <w:rPr>
          <w:rFonts w:cs="Arial"/>
          <w:noProof/>
        </w:rPr>
        <w:t>m</w:t>
      </w:r>
      <w:r w:rsidRPr="00E57C5A">
        <w:rPr>
          <w:rFonts w:cs="Arial"/>
          <w:noProof/>
          <w:lang w:val="ru-RU"/>
        </w:rPr>
        <w:t>), поправка се мора обавити одступањем од</w:t>
      </w:r>
      <w:r w:rsidRPr="00E57C5A">
        <w:rPr>
          <w:rFonts w:cs="Arial"/>
          <w:noProof/>
          <w:lang w:val="sr-Latn-CS"/>
        </w:rPr>
        <w:t xml:space="preserve"> </w:t>
      </w:r>
      <w:r w:rsidRPr="00E57C5A">
        <w:rPr>
          <w:rFonts w:cs="Arial"/>
          <w:noProof/>
        </w:rPr>
        <w:t>DIN</w:t>
      </w:r>
      <w:r w:rsidRPr="00E57C5A">
        <w:rPr>
          <w:rFonts w:cs="Arial"/>
          <w:noProof/>
          <w:lang w:val="ru-RU"/>
        </w:rPr>
        <w:t>.</w:t>
      </w:r>
    </w:p>
    <w:p w14:paraId="287643D7" w14:textId="77777777" w:rsidR="009A6BBF" w:rsidRPr="00E57C5A" w:rsidRDefault="009A6BBF" w:rsidP="009A6BBF">
      <w:pPr>
        <w:rPr>
          <w:rFonts w:cs="Arial"/>
          <w:noProof/>
          <w:lang w:val="sr-Latn-CS"/>
        </w:rPr>
      </w:pPr>
      <w:bookmarkStart w:id="71" w:name="_Toc361812890"/>
      <w:bookmarkStart w:id="72" w:name="_Toc413947169"/>
      <w:bookmarkStart w:id="73" w:name="_Toc413948009"/>
      <w:r w:rsidRPr="00E57C5A">
        <w:rPr>
          <w:rFonts w:cs="Arial"/>
          <w:noProof/>
          <w:lang w:val="ru-RU"/>
        </w:rPr>
        <w:t>Морају се прво уклонити флуксна средства и остаци цинка.</w:t>
      </w:r>
    </w:p>
    <w:p w14:paraId="5C156173" w14:textId="77777777" w:rsidR="009A6BBF" w:rsidRPr="00E57C5A" w:rsidRDefault="009A6BBF" w:rsidP="009A6BBF">
      <w:pPr>
        <w:rPr>
          <w:rFonts w:cs="Arial"/>
          <w:noProof/>
          <w:lang w:val="sr-Latn-CS"/>
        </w:rPr>
      </w:pPr>
    </w:p>
    <w:p w14:paraId="3B486A85" w14:textId="77777777" w:rsidR="009A6BBF" w:rsidRPr="00E57C5A" w:rsidRDefault="009A6BBF" w:rsidP="009A6BBF">
      <w:pPr>
        <w:pStyle w:val="Heading2"/>
        <w:keepNext/>
        <w:keepLines/>
        <w:numPr>
          <w:ilvl w:val="1"/>
          <w:numId w:val="75"/>
        </w:numPr>
        <w:spacing w:before="0"/>
        <w:ind w:left="576"/>
        <w:jc w:val="left"/>
        <w:rPr>
          <w:rFonts w:cs="Arial"/>
          <w:noProof/>
          <w:lang w:val="sr-Latn-CS"/>
        </w:rPr>
      </w:pPr>
      <w:bookmarkStart w:id="74" w:name="_Toc361812891"/>
      <w:bookmarkStart w:id="75" w:name="_Toc413947170"/>
      <w:bookmarkStart w:id="76" w:name="_Toc413948010"/>
      <w:bookmarkEnd w:id="71"/>
      <w:bookmarkEnd w:id="72"/>
      <w:bookmarkEnd w:id="73"/>
      <w:r w:rsidRPr="00E57C5A">
        <w:rPr>
          <w:rFonts w:cs="Arial"/>
          <w:noProof/>
        </w:rPr>
        <w:t>Додатни радови</w:t>
      </w:r>
    </w:p>
    <w:p w14:paraId="642B3FD0" w14:textId="77777777" w:rsidR="009A6BBF" w:rsidRPr="00E57C5A" w:rsidRDefault="009A6BBF" w:rsidP="009A6BBF">
      <w:pPr>
        <w:rPr>
          <w:lang w:val="sr-Latn-CS" w:eastAsia="ar-SA"/>
        </w:rPr>
      </w:pPr>
    </w:p>
    <w:bookmarkEnd w:id="74"/>
    <w:bookmarkEnd w:id="75"/>
    <w:bookmarkEnd w:id="76"/>
    <w:p w14:paraId="6A3C040C"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57C5A">
        <w:rPr>
          <w:rFonts w:ascii="Arial" w:hAnsi="Arial" w:cs="Arial"/>
          <w:noProof/>
          <w:sz w:val="22"/>
          <w:szCs w:val="22"/>
        </w:rPr>
        <w:t>Заштитне мере</w:t>
      </w:r>
    </w:p>
    <w:p w14:paraId="1B74395F" w14:textId="77777777" w:rsidR="009A6BBF" w:rsidRPr="00E57C5A" w:rsidRDefault="009A6BBF" w:rsidP="009A6BBF">
      <w:pPr>
        <w:rPr>
          <w:rFonts w:cs="Arial"/>
          <w:noProof/>
          <w:lang w:val="ru-RU"/>
        </w:rPr>
      </w:pPr>
      <w:r w:rsidRPr="00E57C5A">
        <w:rPr>
          <w:rFonts w:cs="Arial"/>
          <w:noProof/>
          <w:lang w:val="sr-Cyrl-CS"/>
        </w:rPr>
        <w:t xml:space="preserve">Ток монтаже, а према томе и захтеви који се односе на заштитне мере свих врста, одређени су од стране Извођача. </w:t>
      </w:r>
    </w:p>
    <w:p w14:paraId="54C9B266" w14:textId="77777777" w:rsidR="009A6BBF" w:rsidRPr="00E57C5A" w:rsidRDefault="009A6BBF" w:rsidP="009A6BBF">
      <w:pPr>
        <w:rPr>
          <w:rFonts w:cs="Arial"/>
          <w:noProof/>
          <w:lang w:val="ru-RU"/>
        </w:rPr>
      </w:pPr>
      <w:r w:rsidRPr="00E57C5A">
        <w:rPr>
          <w:rFonts w:cs="Arial"/>
          <w:noProof/>
          <w:lang w:val="ru-RU"/>
        </w:rPr>
        <w:t>Са стране Наручиоца, заштитне мере нису потребне.</w:t>
      </w:r>
    </w:p>
    <w:p w14:paraId="58CDD86E" w14:textId="77777777" w:rsidR="009A6BBF" w:rsidRPr="00E57C5A" w:rsidRDefault="009A6BBF" w:rsidP="009A6BBF">
      <w:pPr>
        <w:rPr>
          <w:rFonts w:cs="Arial"/>
          <w:noProof/>
          <w:lang w:val="sr-Latn-CS"/>
        </w:rPr>
      </w:pPr>
      <w:r w:rsidRPr="00E57C5A">
        <w:rPr>
          <w:rFonts w:cs="Arial"/>
          <w:noProof/>
          <w:lang w:val="ru-RU"/>
        </w:rPr>
        <w:t>Што се тиче оштећења насталих услед недовољних или неисправних заштитних мера, Извођач ће сносити трошкове за уклањање оштећења.</w:t>
      </w:r>
    </w:p>
    <w:p w14:paraId="6BF4EAF2" w14:textId="77777777" w:rsidR="009A6BBF" w:rsidRPr="00E57C5A" w:rsidRDefault="009A6BBF" w:rsidP="009A6BBF">
      <w:pPr>
        <w:rPr>
          <w:rFonts w:cs="Arial"/>
          <w:noProof/>
          <w:lang w:val="sr-Latn-CS"/>
        </w:rPr>
      </w:pPr>
    </w:p>
    <w:p w14:paraId="2DE630D7"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77" w:name="_Toc361812892"/>
      <w:bookmarkStart w:id="78" w:name="_Toc413947171"/>
      <w:bookmarkStart w:id="79" w:name="_Toc413948011"/>
      <w:r w:rsidRPr="00E57C5A">
        <w:rPr>
          <w:rFonts w:ascii="Arial" w:hAnsi="Arial" w:cs="Arial"/>
          <w:noProof/>
          <w:sz w:val="22"/>
          <w:szCs w:val="22"/>
        </w:rPr>
        <w:t>Одмашћивање и чишћење</w:t>
      </w:r>
      <w:bookmarkEnd w:id="77"/>
      <w:bookmarkEnd w:id="78"/>
      <w:bookmarkEnd w:id="79"/>
    </w:p>
    <w:p w14:paraId="72EC635F" w14:textId="77777777" w:rsidR="009A6BBF" w:rsidRPr="00E57C5A" w:rsidRDefault="009A6BBF" w:rsidP="009A6BBF">
      <w:pPr>
        <w:rPr>
          <w:rFonts w:cs="Arial"/>
          <w:noProof/>
          <w:lang w:val="sr-Latn-CS"/>
        </w:rPr>
      </w:pPr>
      <w:bookmarkStart w:id="80" w:name="_Toc361812894"/>
      <w:bookmarkStart w:id="81" w:name="_Toc413947173"/>
      <w:bookmarkStart w:id="82" w:name="_Toc413948013"/>
      <w:r w:rsidRPr="00E57C5A">
        <w:rPr>
          <w:rFonts w:cs="Arial"/>
          <w:noProof/>
          <w:lang w:val="sr-Cyrl-CS"/>
        </w:rPr>
        <w:t xml:space="preserve">Цена одмашћивања, чишћења и средишњег чишћења, обухваћена је тендером за одговарајуће јединичне цене. </w:t>
      </w:r>
    </w:p>
    <w:p w14:paraId="71AD2759" w14:textId="77777777" w:rsidR="009A6BBF" w:rsidRPr="00E57C5A" w:rsidRDefault="009A6BBF" w:rsidP="009A6BBF">
      <w:pPr>
        <w:rPr>
          <w:rFonts w:cs="Arial"/>
          <w:noProof/>
          <w:lang w:val="sr-Latn-CS"/>
        </w:rPr>
      </w:pPr>
    </w:p>
    <w:p w14:paraId="1ACB7AA5"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83" w:name="_Toc361812893"/>
      <w:bookmarkStart w:id="84" w:name="_Toc413947172"/>
      <w:bookmarkStart w:id="85" w:name="_Toc413948012"/>
      <w:r w:rsidRPr="00E57C5A">
        <w:rPr>
          <w:rFonts w:ascii="Arial" w:hAnsi="Arial" w:cs="Arial"/>
          <w:noProof/>
          <w:sz w:val="22"/>
          <w:szCs w:val="22"/>
        </w:rPr>
        <w:t>Начин означавања и сигурносно означавање</w:t>
      </w:r>
      <w:bookmarkEnd w:id="83"/>
      <w:bookmarkEnd w:id="84"/>
      <w:bookmarkEnd w:id="85"/>
    </w:p>
    <w:p w14:paraId="0B2CC26B" w14:textId="77777777" w:rsidR="009A6BBF" w:rsidRPr="00E57C5A" w:rsidRDefault="009A6BBF" w:rsidP="009A6BBF">
      <w:pPr>
        <w:rPr>
          <w:rFonts w:cs="Arial"/>
          <w:noProof/>
          <w:lang w:val="sr-Cyrl-CS"/>
        </w:rPr>
      </w:pPr>
      <w:r w:rsidRPr="00E57C5A">
        <w:rPr>
          <w:rFonts w:cs="Arial"/>
          <w:noProof/>
          <w:lang w:val="sr-Cyrl-CS"/>
        </w:rPr>
        <w:t>Потребно је избегавати поделе и спојеве. У случају да их није могуће избећи, Извођач је задужен за техничку сарадњу са ЕПС надзором градилишта, пре почетка радова на облагању, на последњем заштитном слоју облоге. Цена је обухваћена одговарајућом јединичном ценом за облогу.</w:t>
      </w:r>
    </w:p>
    <w:p w14:paraId="4F2B385F" w14:textId="77777777" w:rsidR="009A6BBF" w:rsidRPr="00E57C5A" w:rsidRDefault="009A6BBF" w:rsidP="009A6BBF">
      <w:pPr>
        <w:rPr>
          <w:rFonts w:cs="Arial"/>
          <w:noProof/>
          <w:lang w:val="sr-Latn-CS"/>
        </w:rPr>
      </w:pPr>
      <w:r w:rsidRPr="00E57C5A">
        <w:rPr>
          <w:rFonts w:cs="Arial"/>
          <w:noProof/>
          <w:lang w:val="sr-Cyrl-CS"/>
        </w:rPr>
        <w:t>Обим перформанси у односу на сигурносно означавање (црно-жуто) мора бити утврђен у зависности од конструкционог распореда.</w:t>
      </w:r>
    </w:p>
    <w:p w14:paraId="481E6283" w14:textId="77777777" w:rsidR="009A6BBF" w:rsidRPr="00E57C5A" w:rsidRDefault="009A6BBF" w:rsidP="009A6BBF">
      <w:pPr>
        <w:rPr>
          <w:rFonts w:cs="Arial"/>
          <w:noProof/>
          <w:lang w:val="sr-Cyrl-CS"/>
        </w:rPr>
      </w:pPr>
      <w:r w:rsidRPr="00E57C5A">
        <w:rPr>
          <w:rFonts w:cs="Arial"/>
          <w:noProof/>
          <w:lang w:val="sr-Cyrl-CS"/>
        </w:rPr>
        <w:t xml:space="preserve"> </w:t>
      </w:r>
    </w:p>
    <w:bookmarkEnd w:id="80"/>
    <w:bookmarkEnd w:id="81"/>
    <w:bookmarkEnd w:id="82"/>
    <w:p w14:paraId="50B618CD"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57C5A">
        <w:rPr>
          <w:rFonts w:ascii="Arial" w:hAnsi="Arial" w:cs="Arial"/>
          <w:noProof/>
          <w:sz w:val="22"/>
          <w:szCs w:val="22"/>
        </w:rPr>
        <w:t>Одлагање</w:t>
      </w:r>
    </w:p>
    <w:p w14:paraId="74E248CF" w14:textId="77777777" w:rsidR="009A6BBF" w:rsidRPr="00E57C5A" w:rsidRDefault="009A6BBF" w:rsidP="009A6BBF">
      <w:pPr>
        <w:rPr>
          <w:rFonts w:cs="Arial"/>
          <w:noProof/>
          <w:lang w:val="sr-Cyrl-CS"/>
        </w:rPr>
      </w:pPr>
      <w:bookmarkStart w:id="86" w:name="_Toc361812895"/>
      <w:bookmarkStart w:id="87" w:name="_Toc413947174"/>
      <w:bookmarkStart w:id="88" w:name="_Toc413948014"/>
      <w:bookmarkStart w:id="89" w:name="_Toc48807492"/>
      <w:bookmarkStart w:id="90" w:name="_Toc317454099"/>
      <w:bookmarkStart w:id="91" w:name="_Toc361812896"/>
      <w:bookmarkStart w:id="92" w:name="_Toc413947175"/>
      <w:bookmarkStart w:id="93" w:name="_Toc413948015"/>
      <w:r w:rsidRPr="00E57C5A">
        <w:rPr>
          <w:rFonts w:cs="Arial"/>
          <w:noProof/>
          <w:lang w:val="sr-Cyrl-CS"/>
        </w:rPr>
        <w:t>Наручилац полази од претпоставке да се отпад настао радовима на заштити од корозије, одлаже на проверен и исправан начин, уз поштовање важећих законских прописа и да су трошкови обухваћени одговарајућим јединичним ценама.</w:t>
      </w:r>
    </w:p>
    <w:p w14:paraId="28103353" w14:textId="77777777" w:rsidR="009A6BBF" w:rsidRPr="00E57C5A" w:rsidRDefault="009A6BBF" w:rsidP="009A6BBF">
      <w:pPr>
        <w:rPr>
          <w:rFonts w:cs="Arial"/>
          <w:noProof/>
          <w:lang w:val="ru-RU"/>
        </w:rPr>
      </w:pPr>
    </w:p>
    <w:p w14:paraId="108DB007" w14:textId="77777777" w:rsidR="009A6BBF" w:rsidRPr="00E57C5A" w:rsidRDefault="009A6BBF" w:rsidP="009A6BBF">
      <w:pPr>
        <w:pStyle w:val="Heading2"/>
        <w:keepNext/>
        <w:keepLines/>
        <w:numPr>
          <w:ilvl w:val="1"/>
          <w:numId w:val="75"/>
        </w:numPr>
        <w:spacing w:before="0"/>
        <w:ind w:left="576"/>
        <w:jc w:val="left"/>
        <w:rPr>
          <w:rFonts w:cs="Arial"/>
          <w:noProof/>
          <w:lang w:val="ru-RU"/>
        </w:rPr>
      </w:pPr>
      <w:r w:rsidRPr="00E57C5A">
        <w:rPr>
          <w:rFonts w:cs="Arial"/>
          <w:noProof/>
        </w:rPr>
        <w:t>Демонтажа и монтажа решеткастих газишта</w:t>
      </w:r>
      <w:bookmarkEnd w:id="86"/>
      <w:bookmarkEnd w:id="87"/>
      <w:bookmarkEnd w:id="88"/>
    </w:p>
    <w:p w14:paraId="26A6AADA" w14:textId="77777777" w:rsidR="009A6BBF" w:rsidRPr="00E57C5A" w:rsidRDefault="009A6BBF" w:rsidP="009A6BBF">
      <w:pPr>
        <w:rPr>
          <w:rFonts w:cs="Arial"/>
          <w:noProof/>
          <w:lang w:val="ru-RU"/>
        </w:rPr>
      </w:pPr>
      <w:r w:rsidRPr="00E57C5A">
        <w:rPr>
          <w:rFonts w:cs="Arial"/>
          <w:noProof/>
          <w:lang w:val="ru-RU"/>
        </w:rPr>
        <w:t>Демонтажа и монтажа решеткастих газишта мора бити извршена одмах након наношења последње заштитне облоге, а никако пре одговарајућег сушења. Оштећење облоге мора бити поправљено на одговарајући начин, о трошку Извођача. Обим перформанси демонтаже и монтаже покривен је делом који се односи на механику.</w:t>
      </w:r>
    </w:p>
    <w:p w14:paraId="62F52A69" w14:textId="77777777" w:rsidR="009A6BBF" w:rsidRPr="00E57C5A" w:rsidRDefault="009A6BBF" w:rsidP="009A6BBF">
      <w:pPr>
        <w:spacing w:before="0"/>
        <w:jc w:val="left"/>
        <w:rPr>
          <w:rFonts w:cs="Arial"/>
          <w:noProof/>
          <w:lang w:val="ru-RU"/>
        </w:rPr>
      </w:pPr>
      <w:r w:rsidRPr="00E57C5A">
        <w:rPr>
          <w:rFonts w:cs="Arial"/>
          <w:noProof/>
          <w:lang w:val="ru-RU"/>
        </w:rPr>
        <w:br w:type="page"/>
      </w:r>
    </w:p>
    <w:p w14:paraId="7268E757" w14:textId="77777777" w:rsidR="009A6BBF" w:rsidRPr="00E57C5A" w:rsidRDefault="009A6BBF" w:rsidP="009A6BBF">
      <w:pPr>
        <w:rPr>
          <w:rFonts w:cs="Arial"/>
          <w:noProof/>
          <w:lang w:val="ru-RU"/>
        </w:rPr>
      </w:pPr>
    </w:p>
    <w:p w14:paraId="3D7FF5B5" w14:textId="77777777" w:rsidR="009A6BBF" w:rsidRPr="00E57C5A" w:rsidRDefault="009A6BBF" w:rsidP="009A6BBF">
      <w:pPr>
        <w:pStyle w:val="Heading10"/>
        <w:numPr>
          <w:ilvl w:val="0"/>
          <w:numId w:val="76"/>
        </w:numPr>
        <w:rPr>
          <w:noProof/>
          <w:sz w:val="24"/>
          <w:szCs w:val="24"/>
        </w:rPr>
      </w:pPr>
      <w:bookmarkStart w:id="94" w:name="_Toc48807493"/>
      <w:bookmarkStart w:id="95" w:name="_Toc361812897"/>
      <w:bookmarkStart w:id="96" w:name="_Toc59949336"/>
      <w:bookmarkEnd w:id="89"/>
      <w:bookmarkEnd w:id="90"/>
      <w:bookmarkEnd w:id="91"/>
      <w:bookmarkEnd w:id="92"/>
      <w:bookmarkEnd w:id="93"/>
      <w:r w:rsidRPr="00E57C5A">
        <w:rPr>
          <w:noProof/>
          <w:sz w:val="24"/>
          <w:szCs w:val="24"/>
        </w:rPr>
        <w:t>ИЗБОР ГЛАВНИХ ПРОПИСА</w:t>
      </w:r>
    </w:p>
    <w:p w14:paraId="7101F964" w14:textId="77777777" w:rsidR="009A6BBF" w:rsidRPr="00E57C5A" w:rsidRDefault="009A6BBF" w:rsidP="009A6BBF">
      <w:pPr>
        <w:rPr>
          <w:rFonts w:cs="Arial"/>
          <w:noProof/>
        </w:rPr>
      </w:pPr>
      <w:bookmarkStart w:id="97" w:name="_Toc357153248"/>
      <w:bookmarkStart w:id="98" w:name="_Toc357154088"/>
      <w:bookmarkStart w:id="99" w:name="_Toc399326734"/>
      <w:bookmarkStart w:id="100" w:name="_Toc409267399"/>
      <w:bookmarkStart w:id="101" w:name="_Toc409335999"/>
    </w:p>
    <w:p w14:paraId="73C96CF5" w14:textId="77777777" w:rsidR="009A6BBF" w:rsidRPr="00E57C5A" w:rsidRDefault="009A6BBF" w:rsidP="009A6BBF">
      <w:pPr>
        <w:pStyle w:val="Heading2"/>
        <w:keepNext/>
        <w:keepLines/>
        <w:numPr>
          <w:ilvl w:val="1"/>
          <w:numId w:val="76"/>
        </w:numPr>
        <w:spacing w:before="0"/>
        <w:jc w:val="left"/>
        <w:rPr>
          <w:rFonts w:cs="Arial"/>
          <w:noProof/>
          <w:lang w:val="ru-RU"/>
        </w:rPr>
      </w:pPr>
      <w:bookmarkStart w:id="102" w:name="_Toc413947176"/>
      <w:bookmarkStart w:id="103" w:name="_Toc413948016"/>
      <w:r w:rsidRPr="00E57C5A">
        <w:rPr>
          <w:rFonts w:cs="Arial"/>
          <w:noProof/>
        </w:rPr>
        <w:t>Захтеви који се односе на безбедност</w:t>
      </w:r>
      <w:bookmarkEnd w:id="97"/>
      <w:bookmarkEnd w:id="98"/>
      <w:bookmarkEnd w:id="99"/>
      <w:bookmarkEnd w:id="100"/>
      <w:bookmarkEnd w:id="101"/>
      <w:bookmarkEnd w:id="102"/>
      <w:bookmarkEnd w:id="103"/>
    </w:p>
    <w:p w14:paraId="1165E81F" w14:textId="77777777" w:rsidR="009A6BBF" w:rsidRPr="00E57C5A" w:rsidRDefault="009A6BBF" w:rsidP="009A6BBF">
      <w:pPr>
        <w:rPr>
          <w:rFonts w:cs="Arial"/>
          <w:b/>
          <w:bCs/>
          <w:iCs/>
          <w:noProof/>
          <w:lang w:val="sr-Cyrl-CS" w:eastAsia="sr-Latn-CS"/>
        </w:rPr>
      </w:pPr>
      <w:r w:rsidRPr="00E57C5A">
        <w:rPr>
          <w:rFonts w:cs="Arial"/>
          <w:noProof/>
          <w:lang w:val="ru-RU"/>
        </w:rPr>
        <w:t>Извођач мора имати у виду следеће прописе који су наведени у табели која следи:</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066"/>
        <w:gridCol w:w="3118"/>
        <w:gridCol w:w="2694"/>
      </w:tblGrid>
      <w:tr w:rsidR="00E57C5A" w:rsidRPr="00E57C5A" w14:paraId="45E140AC" w14:textId="77777777" w:rsidTr="000E0B9F">
        <w:tc>
          <w:tcPr>
            <w:tcW w:w="1620" w:type="dxa"/>
            <w:vAlign w:val="center"/>
          </w:tcPr>
          <w:p w14:paraId="0D869D2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292-1:1991</w:t>
            </w:r>
          </w:p>
        </w:tc>
        <w:tc>
          <w:tcPr>
            <w:tcW w:w="2066" w:type="dxa"/>
            <w:vAlign w:val="center"/>
          </w:tcPr>
          <w:p w14:paraId="00474A8B"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Безбедност машине</w:t>
            </w:r>
          </w:p>
        </w:tc>
        <w:tc>
          <w:tcPr>
            <w:tcW w:w="3118" w:type="dxa"/>
            <w:vAlign w:val="center"/>
          </w:tcPr>
          <w:p w14:paraId="4A036F84" w14:textId="77777777" w:rsidR="009A6BBF" w:rsidRPr="00E57C5A" w:rsidRDefault="009A6BBF" w:rsidP="000E0B9F">
            <w:pPr>
              <w:jc w:val="center"/>
              <w:rPr>
                <w:rFonts w:cs="Arial"/>
                <w:noProof/>
                <w:sz w:val="20"/>
                <w:szCs w:val="20"/>
                <w:lang w:val="sv-SE" w:eastAsia="sr-Latn-CS"/>
              </w:rPr>
            </w:pPr>
            <w:r w:rsidRPr="00E57C5A">
              <w:rPr>
                <w:rFonts w:cs="Arial"/>
                <w:noProof/>
                <w:sz w:val="20"/>
                <w:szCs w:val="20"/>
                <w:lang w:val="sv-SE" w:eastAsia="sr-Latn-CS"/>
              </w:rPr>
              <w:t>Основни концепт, општи принципи пројектовања</w:t>
            </w:r>
          </w:p>
        </w:tc>
        <w:tc>
          <w:tcPr>
            <w:tcW w:w="2694" w:type="dxa"/>
            <w:vAlign w:val="center"/>
          </w:tcPr>
          <w:p w14:paraId="00D9FD9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Део 1: Основна терминологија, методологија</w:t>
            </w:r>
          </w:p>
        </w:tc>
      </w:tr>
      <w:tr w:rsidR="00E57C5A" w:rsidRPr="00E57C5A" w14:paraId="2BCEA2FC" w14:textId="77777777" w:rsidTr="000E0B9F">
        <w:tc>
          <w:tcPr>
            <w:tcW w:w="1620" w:type="dxa"/>
            <w:vAlign w:val="center"/>
          </w:tcPr>
          <w:p w14:paraId="6D7AEBA3"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292-2:1991</w:t>
            </w:r>
          </w:p>
        </w:tc>
        <w:tc>
          <w:tcPr>
            <w:tcW w:w="2066" w:type="dxa"/>
            <w:vAlign w:val="center"/>
          </w:tcPr>
          <w:p w14:paraId="1FAEB9C3"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D1936E6"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Основни концепт</w:t>
            </w:r>
          </w:p>
        </w:tc>
        <w:tc>
          <w:tcPr>
            <w:tcW w:w="2694" w:type="dxa"/>
            <w:vAlign w:val="center"/>
          </w:tcPr>
          <w:p w14:paraId="1B5BCCDB" w14:textId="77777777" w:rsidR="009A6BBF" w:rsidRPr="00E57C5A" w:rsidRDefault="009A6BBF" w:rsidP="000E0B9F">
            <w:pPr>
              <w:jc w:val="center"/>
              <w:rPr>
                <w:rFonts w:cs="Arial"/>
                <w:noProof/>
                <w:sz w:val="20"/>
                <w:szCs w:val="20"/>
                <w:lang w:val="sv-SE" w:eastAsia="sr-Latn-CS"/>
              </w:rPr>
            </w:pPr>
            <w:r w:rsidRPr="00E57C5A">
              <w:rPr>
                <w:rFonts w:cs="Arial"/>
                <w:noProof/>
                <w:sz w:val="20"/>
                <w:szCs w:val="20"/>
                <w:lang w:val="sv-SE" w:eastAsia="sr-Latn-CS"/>
              </w:rPr>
              <w:t>Део 2: Техничка упутства и спецификације</w:t>
            </w:r>
          </w:p>
        </w:tc>
      </w:tr>
      <w:tr w:rsidR="00E57C5A" w:rsidRPr="00E57C5A" w14:paraId="416A71E8" w14:textId="77777777" w:rsidTr="000E0B9F">
        <w:tc>
          <w:tcPr>
            <w:tcW w:w="1620" w:type="dxa"/>
            <w:vAlign w:val="center"/>
          </w:tcPr>
          <w:p w14:paraId="314F649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292-2/A1:1995</w:t>
            </w:r>
          </w:p>
        </w:tc>
        <w:tc>
          <w:tcPr>
            <w:tcW w:w="2066" w:type="dxa"/>
            <w:vAlign w:val="center"/>
          </w:tcPr>
          <w:p w14:paraId="4DD26319"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B308E0D"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Основни концепт</w:t>
            </w:r>
          </w:p>
        </w:tc>
        <w:tc>
          <w:tcPr>
            <w:tcW w:w="2694" w:type="dxa"/>
            <w:vAlign w:val="center"/>
          </w:tcPr>
          <w:p w14:paraId="30C645A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Део 2: Техничка упутства и спецификације; Модификација А1</w:t>
            </w:r>
          </w:p>
        </w:tc>
      </w:tr>
      <w:tr w:rsidR="00E57C5A" w:rsidRPr="00E57C5A" w14:paraId="7ECDECAF" w14:textId="77777777" w:rsidTr="000E0B9F">
        <w:tc>
          <w:tcPr>
            <w:tcW w:w="1620" w:type="dxa"/>
            <w:vAlign w:val="center"/>
          </w:tcPr>
          <w:p w14:paraId="2BA09624"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294:1992</w:t>
            </w:r>
          </w:p>
        </w:tc>
        <w:tc>
          <w:tcPr>
            <w:tcW w:w="2066" w:type="dxa"/>
            <w:vAlign w:val="center"/>
          </w:tcPr>
          <w:p w14:paraId="4AACBA25"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F6DF9D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Минимална сигурна раздаљина за спречавање опасних зона које се могу досегнити горњим екстремитетима</w:t>
            </w:r>
          </w:p>
        </w:tc>
        <w:tc>
          <w:tcPr>
            <w:tcW w:w="2694" w:type="dxa"/>
            <w:vAlign w:val="center"/>
          </w:tcPr>
          <w:p w14:paraId="1916126F" w14:textId="77777777" w:rsidR="009A6BBF" w:rsidRPr="00E57C5A" w:rsidRDefault="009A6BBF" w:rsidP="000E0B9F">
            <w:pPr>
              <w:jc w:val="center"/>
              <w:rPr>
                <w:rFonts w:cs="Arial"/>
                <w:noProof/>
                <w:sz w:val="20"/>
                <w:szCs w:val="20"/>
                <w:lang w:val="ru-RU" w:eastAsia="sr-Latn-CS"/>
              </w:rPr>
            </w:pPr>
          </w:p>
        </w:tc>
      </w:tr>
      <w:tr w:rsidR="00E57C5A" w:rsidRPr="00E57C5A" w14:paraId="47F805EB" w14:textId="77777777" w:rsidTr="000E0B9F">
        <w:tc>
          <w:tcPr>
            <w:tcW w:w="1620" w:type="dxa"/>
            <w:vAlign w:val="center"/>
          </w:tcPr>
          <w:p w14:paraId="3CFDF6E7"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349:1993</w:t>
            </w:r>
          </w:p>
        </w:tc>
        <w:tc>
          <w:tcPr>
            <w:tcW w:w="2066" w:type="dxa"/>
            <w:vAlign w:val="center"/>
          </w:tcPr>
          <w:p w14:paraId="75F5C32C"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704D653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Минимални простор за избегавање оштећења на телу људи</w:t>
            </w:r>
          </w:p>
        </w:tc>
        <w:tc>
          <w:tcPr>
            <w:tcW w:w="2694" w:type="dxa"/>
            <w:vAlign w:val="center"/>
          </w:tcPr>
          <w:p w14:paraId="64310775" w14:textId="77777777" w:rsidR="009A6BBF" w:rsidRPr="00E57C5A" w:rsidRDefault="009A6BBF" w:rsidP="000E0B9F">
            <w:pPr>
              <w:jc w:val="center"/>
              <w:rPr>
                <w:rFonts w:cs="Arial"/>
                <w:noProof/>
                <w:sz w:val="20"/>
                <w:szCs w:val="20"/>
                <w:lang w:val="ru-RU" w:eastAsia="sr-Latn-CS"/>
              </w:rPr>
            </w:pPr>
          </w:p>
        </w:tc>
      </w:tr>
      <w:tr w:rsidR="00E57C5A" w:rsidRPr="00E57C5A" w14:paraId="7D0508C8" w14:textId="77777777" w:rsidTr="000E0B9F">
        <w:tc>
          <w:tcPr>
            <w:tcW w:w="1620" w:type="dxa"/>
            <w:vAlign w:val="center"/>
          </w:tcPr>
          <w:p w14:paraId="1107F0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418:1992</w:t>
            </w:r>
          </w:p>
        </w:tc>
        <w:tc>
          <w:tcPr>
            <w:tcW w:w="2066" w:type="dxa"/>
            <w:vAlign w:val="center"/>
          </w:tcPr>
          <w:p w14:paraId="78978B1A"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68C060D3"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Опрема за хитно заустављање, функционалан аспект, принципи пројектовања</w:t>
            </w:r>
          </w:p>
        </w:tc>
        <w:tc>
          <w:tcPr>
            <w:tcW w:w="2694" w:type="dxa"/>
            <w:vAlign w:val="center"/>
          </w:tcPr>
          <w:p w14:paraId="374F6C93" w14:textId="77777777" w:rsidR="009A6BBF" w:rsidRPr="00E57C5A" w:rsidRDefault="009A6BBF" w:rsidP="000E0B9F">
            <w:pPr>
              <w:jc w:val="center"/>
              <w:rPr>
                <w:rFonts w:cs="Arial"/>
                <w:noProof/>
                <w:sz w:val="20"/>
                <w:szCs w:val="20"/>
                <w:lang w:val="ru-RU" w:eastAsia="sr-Latn-CS"/>
              </w:rPr>
            </w:pPr>
          </w:p>
        </w:tc>
      </w:tr>
      <w:tr w:rsidR="00E57C5A" w:rsidRPr="00E57C5A" w14:paraId="48F48626" w14:textId="77777777" w:rsidTr="000E0B9F">
        <w:tc>
          <w:tcPr>
            <w:tcW w:w="1620" w:type="dxa"/>
            <w:vAlign w:val="center"/>
          </w:tcPr>
          <w:p w14:paraId="452EE88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811:1993</w:t>
            </w:r>
          </w:p>
        </w:tc>
        <w:tc>
          <w:tcPr>
            <w:tcW w:w="2066" w:type="dxa"/>
            <w:vAlign w:val="center"/>
          </w:tcPr>
          <w:p w14:paraId="339A5C7A"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43DA9654"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sr-Latn-CS" w:eastAsia="sr-Latn-CS"/>
              </w:rPr>
              <w:t>Минимална сигурна раздаљина за спречавање опасних зона које се могу досегнити доњим екстремитетима</w:t>
            </w:r>
          </w:p>
        </w:tc>
        <w:tc>
          <w:tcPr>
            <w:tcW w:w="2694" w:type="dxa"/>
            <w:vAlign w:val="center"/>
          </w:tcPr>
          <w:p w14:paraId="33C5DE79" w14:textId="77777777" w:rsidR="009A6BBF" w:rsidRPr="00E57C5A" w:rsidRDefault="009A6BBF" w:rsidP="000E0B9F">
            <w:pPr>
              <w:jc w:val="center"/>
              <w:rPr>
                <w:rFonts w:cs="Arial"/>
                <w:noProof/>
                <w:sz w:val="20"/>
                <w:szCs w:val="20"/>
                <w:lang w:val="sr-Latn-CS" w:eastAsia="sr-Latn-CS"/>
              </w:rPr>
            </w:pPr>
          </w:p>
        </w:tc>
      </w:tr>
      <w:tr w:rsidR="00E57C5A" w:rsidRPr="00E57C5A" w14:paraId="77EBFE41" w14:textId="77777777" w:rsidTr="000E0B9F">
        <w:tc>
          <w:tcPr>
            <w:tcW w:w="1620" w:type="dxa"/>
            <w:vAlign w:val="center"/>
          </w:tcPr>
          <w:p w14:paraId="67CB308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953:1997</w:t>
            </w:r>
          </w:p>
        </w:tc>
        <w:tc>
          <w:tcPr>
            <w:tcW w:w="2066" w:type="dxa"/>
            <w:vAlign w:val="center"/>
          </w:tcPr>
          <w:p w14:paraId="79109063"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B8029C4"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Уређаји заштите одвајањем</w:t>
            </w:r>
          </w:p>
        </w:tc>
        <w:tc>
          <w:tcPr>
            <w:tcW w:w="2694" w:type="dxa"/>
            <w:vAlign w:val="center"/>
          </w:tcPr>
          <w:p w14:paraId="4ECF0B29"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Општи захтеви за пројектовањем и монтажом стационарних и покретних уређаја заштите одвајањем</w:t>
            </w:r>
          </w:p>
        </w:tc>
      </w:tr>
      <w:tr w:rsidR="00E57C5A" w:rsidRPr="00E57C5A" w14:paraId="610C1099" w14:textId="77777777" w:rsidTr="000E0B9F">
        <w:tc>
          <w:tcPr>
            <w:tcW w:w="1620" w:type="dxa"/>
            <w:vAlign w:val="center"/>
          </w:tcPr>
          <w:p w14:paraId="33860611"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1037:1995</w:t>
            </w:r>
          </w:p>
        </w:tc>
        <w:tc>
          <w:tcPr>
            <w:tcW w:w="2066" w:type="dxa"/>
            <w:vAlign w:val="center"/>
          </w:tcPr>
          <w:p w14:paraId="37A376CB"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5112191"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Спречавање изненадног старта</w:t>
            </w:r>
          </w:p>
        </w:tc>
        <w:tc>
          <w:tcPr>
            <w:tcW w:w="2694" w:type="dxa"/>
            <w:vAlign w:val="center"/>
          </w:tcPr>
          <w:p w14:paraId="4D4166A8" w14:textId="77777777" w:rsidR="009A6BBF" w:rsidRPr="00E57C5A" w:rsidRDefault="009A6BBF" w:rsidP="000E0B9F">
            <w:pPr>
              <w:jc w:val="center"/>
              <w:rPr>
                <w:rFonts w:cs="Arial"/>
                <w:noProof/>
                <w:sz w:val="20"/>
                <w:szCs w:val="20"/>
                <w:lang w:val="en-GB" w:eastAsia="sr-Latn-CS"/>
              </w:rPr>
            </w:pPr>
          </w:p>
        </w:tc>
      </w:tr>
      <w:tr w:rsidR="00E57C5A" w:rsidRPr="00E57C5A" w14:paraId="44AC25C9" w14:textId="77777777" w:rsidTr="000E0B9F">
        <w:tc>
          <w:tcPr>
            <w:tcW w:w="1620" w:type="dxa"/>
            <w:vAlign w:val="center"/>
          </w:tcPr>
          <w:p w14:paraId="26E5A80F"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1050:1996</w:t>
            </w:r>
          </w:p>
        </w:tc>
        <w:tc>
          <w:tcPr>
            <w:tcW w:w="2066" w:type="dxa"/>
            <w:vAlign w:val="center"/>
          </w:tcPr>
          <w:p w14:paraId="536CFF32"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7870067"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Принципи за процену ризика</w:t>
            </w:r>
          </w:p>
        </w:tc>
        <w:tc>
          <w:tcPr>
            <w:tcW w:w="2694" w:type="dxa"/>
            <w:vAlign w:val="center"/>
          </w:tcPr>
          <w:p w14:paraId="31271DBA" w14:textId="77777777" w:rsidR="009A6BBF" w:rsidRPr="00E57C5A" w:rsidRDefault="009A6BBF" w:rsidP="000E0B9F">
            <w:pPr>
              <w:jc w:val="center"/>
              <w:rPr>
                <w:rFonts w:cs="Arial"/>
                <w:noProof/>
                <w:sz w:val="20"/>
                <w:szCs w:val="20"/>
                <w:lang w:val="en-GB" w:eastAsia="sr-Latn-CS"/>
              </w:rPr>
            </w:pPr>
          </w:p>
        </w:tc>
      </w:tr>
      <w:tr w:rsidR="00E57C5A" w:rsidRPr="00E57C5A" w14:paraId="356675C5" w14:textId="77777777" w:rsidTr="000E0B9F">
        <w:tc>
          <w:tcPr>
            <w:tcW w:w="1620" w:type="dxa"/>
            <w:vAlign w:val="center"/>
          </w:tcPr>
          <w:p w14:paraId="1B327939"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1070:1998</w:t>
            </w:r>
          </w:p>
        </w:tc>
        <w:tc>
          <w:tcPr>
            <w:tcW w:w="2066" w:type="dxa"/>
            <w:vAlign w:val="center"/>
          </w:tcPr>
          <w:p w14:paraId="7A613414"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7E17E231" w14:textId="77777777" w:rsidR="009A6BBF" w:rsidRPr="00E57C5A" w:rsidRDefault="009A6BBF" w:rsidP="000E0B9F">
            <w:pPr>
              <w:jc w:val="center"/>
              <w:rPr>
                <w:rFonts w:cs="Arial"/>
                <w:noProof/>
                <w:sz w:val="20"/>
                <w:szCs w:val="20"/>
                <w:lang w:val="sr-Cyrl-BA" w:eastAsia="sr-Latn-CS"/>
              </w:rPr>
            </w:pPr>
            <w:r w:rsidRPr="00E57C5A">
              <w:rPr>
                <w:rFonts w:cs="Arial"/>
                <w:noProof/>
                <w:sz w:val="20"/>
                <w:szCs w:val="20"/>
                <w:lang w:val="en-GB" w:eastAsia="sr-Latn-CS"/>
              </w:rPr>
              <w:t>T</w:t>
            </w:r>
            <w:r w:rsidRPr="00E57C5A">
              <w:rPr>
                <w:rFonts w:cs="Arial"/>
                <w:noProof/>
                <w:sz w:val="20"/>
                <w:szCs w:val="20"/>
                <w:lang w:val="sr-Cyrl-BA" w:eastAsia="sr-Latn-CS"/>
              </w:rPr>
              <w:t>ерминологија</w:t>
            </w:r>
          </w:p>
        </w:tc>
        <w:tc>
          <w:tcPr>
            <w:tcW w:w="2694" w:type="dxa"/>
            <w:vAlign w:val="center"/>
          </w:tcPr>
          <w:p w14:paraId="754D669C" w14:textId="77777777" w:rsidR="009A6BBF" w:rsidRPr="00E57C5A" w:rsidRDefault="009A6BBF" w:rsidP="000E0B9F">
            <w:pPr>
              <w:jc w:val="center"/>
              <w:rPr>
                <w:rFonts w:cs="Arial"/>
                <w:noProof/>
                <w:sz w:val="20"/>
                <w:szCs w:val="20"/>
                <w:lang w:val="en-GB" w:eastAsia="sr-Latn-CS"/>
              </w:rPr>
            </w:pPr>
          </w:p>
        </w:tc>
      </w:tr>
      <w:tr w:rsidR="00E57C5A" w:rsidRPr="00E57C5A" w14:paraId="3B252D3D" w14:textId="77777777" w:rsidTr="000E0B9F">
        <w:tc>
          <w:tcPr>
            <w:tcW w:w="1620" w:type="dxa"/>
            <w:vAlign w:val="center"/>
          </w:tcPr>
          <w:p w14:paraId="36C0CD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14122-1:2001</w:t>
            </w:r>
          </w:p>
        </w:tc>
        <w:tc>
          <w:tcPr>
            <w:tcW w:w="2066" w:type="dxa"/>
            <w:vAlign w:val="center"/>
          </w:tcPr>
          <w:p w14:paraId="1D8DE890"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681FA28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Перманентна средства за приступ машини</w:t>
            </w:r>
          </w:p>
          <w:p w14:paraId="20AAA9BA" w14:textId="77777777" w:rsidR="009A6BBF" w:rsidRPr="00E57C5A" w:rsidRDefault="009A6BBF" w:rsidP="000E0B9F">
            <w:pPr>
              <w:jc w:val="center"/>
              <w:rPr>
                <w:rFonts w:cs="Arial"/>
                <w:noProof/>
                <w:sz w:val="20"/>
                <w:szCs w:val="20"/>
                <w:lang w:val="en-GB" w:eastAsia="sr-Latn-CS"/>
              </w:rPr>
            </w:pPr>
          </w:p>
        </w:tc>
        <w:tc>
          <w:tcPr>
            <w:tcW w:w="2694" w:type="dxa"/>
            <w:vAlign w:val="center"/>
          </w:tcPr>
          <w:p w14:paraId="4E3DFD2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sr-Cyrl-BA" w:eastAsia="sr-Latn-CS"/>
              </w:rPr>
              <w:t>Део</w:t>
            </w:r>
            <w:r w:rsidRPr="00E57C5A">
              <w:rPr>
                <w:rFonts w:cs="Arial"/>
                <w:noProof/>
                <w:sz w:val="20"/>
                <w:szCs w:val="20"/>
                <w:lang w:val="ru-RU" w:eastAsia="sr-Latn-CS"/>
              </w:rPr>
              <w:t>1: Избор фиксних средстава за приступ између два нивоа (</w:t>
            </w:r>
            <w:r w:rsidRPr="00E57C5A">
              <w:rPr>
                <w:rFonts w:cs="Arial"/>
                <w:noProof/>
                <w:sz w:val="20"/>
                <w:szCs w:val="20"/>
                <w:lang w:val="en-GB" w:eastAsia="sr-Latn-CS"/>
              </w:rPr>
              <w:t>ISO</w:t>
            </w:r>
            <w:r w:rsidRPr="00E57C5A">
              <w:rPr>
                <w:rFonts w:cs="Arial"/>
                <w:noProof/>
                <w:sz w:val="20"/>
                <w:szCs w:val="20"/>
                <w:lang w:val="ru-RU" w:eastAsia="sr-Latn-CS"/>
              </w:rPr>
              <w:t xml:space="preserve"> 14122-1:2001)</w:t>
            </w:r>
          </w:p>
        </w:tc>
      </w:tr>
      <w:tr w:rsidR="00E57C5A" w:rsidRPr="00E57C5A" w14:paraId="46BB2929" w14:textId="77777777" w:rsidTr="000E0B9F">
        <w:tc>
          <w:tcPr>
            <w:tcW w:w="1620" w:type="dxa"/>
            <w:vAlign w:val="center"/>
          </w:tcPr>
          <w:p w14:paraId="1C454ADD"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14122-2:2001</w:t>
            </w:r>
          </w:p>
        </w:tc>
        <w:tc>
          <w:tcPr>
            <w:tcW w:w="2066" w:type="dxa"/>
            <w:vAlign w:val="center"/>
          </w:tcPr>
          <w:p w14:paraId="2955C1A0"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9F1D996"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2E352DC1"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it-IT" w:eastAsia="sr-Latn-CS"/>
              </w:rPr>
              <w:t>Део</w:t>
            </w:r>
            <w:r w:rsidRPr="00E57C5A">
              <w:rPr>
                <w:rFonts w:cs="Arial"/>
                <w:noProof/>
                <w:sz w:val="20"/>
                <w:szCs w:val="20"/>
                <w:lang w:val="ru-RU" w:eastAsia="sr-Latn-CS"/>
              </w:rPr>
              <w:t xml:space="preserve"> 2: </w:t>
            </w:r>
            <w:r w:rsidRPr="00E57C5A">
              <w:rPr>
                <w:rFonts w:cs="Arial"/>
                <w:noProof/>
                <w:sz w:val="20"/>
                <w:szCs w:val="20"/>
                <w:lang w:val="sr-Cyrl-BA" w:eastAsia="sr-Latn-CS"/>
              </w:rPr>
              <w:t>Радне платформе и газишта</w:t>
            </w:r>
          </w:p>
          <w:p w14:paraId="49290BEC"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w:t>
            </w:r>
            <w:r w:rsidRPr="00E57C5A">
              <w:rPr>
                <w:rFonts w:cs="Arial"/>
                <w:noProof/>
                <w:sz w:val="20"/>
                <w:szCs w:val="20"/>
                <w:lang w:val="sr-Latn-CS" w:eastAsia="sr-Latn-CS"/>
              </w:rPr>
              <w:t>ISO</w:t>
            </w:r>
            <w:r w:rsidRPr="00E57C5A">
              <w:rPr>
                <w:rFonts w:cs="Arial"/>
                <w:noProof/>
                <w:sz w:val="20"/>
                <w:szCs w:val="20"/>
                <w:lang w:val="ru-RU" w:eastAsia="sr-Latn-CS"/>
              </w:rPr>
              <w:t xml:space="preserve"> 14122-2:2001)</w:t>
            </w:r>
          </w:p>
        </w:tc>
      </w:tr>
      <w:tr w:rsidR="00E57C5A" w:rsidRPr="00E57C5A" w14:paraId="1F4F7108" w14:textId="77777777" w:rsidTr="000E0B9F">
        <w:tc>
          <w:tcPr>
            <w:tcW w:w="1620" w:type="dxa"/>
            <w:vAlign w:val="center"/>
          </w:tcPr>
          <w:p w14:paraId="1526EE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14122-3:2001</w:t>
            </w:r>
          </w:p>
        </w:tc>
        <w:tc>
          <w:tcPr>
            <w:tcW w:w="2066" w:type="dxa"/>
            <w:vAlign w:val="center"/>
          </w:tcPr>
          <w:p w14:paraId="118DE2DE"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B45102E"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738A6AA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it-IT" w:eastAsia="sr-Latn-CS"/>
              </w:rPr>
              <w:t>Део</w:t>
            </w:r>
            <w:r w:rsidRPr="00E57C5A">
              <w:rPr>
                <w:rFonts w:cs="Arial"/>
                <w:noProof/>
                <w:sz w:val="20"/>
                <w:szCs w:val="20"/>
                <w:lang w:val="ru-RU" w:eastAsia="sr-Latn-CS"/>
              </w:rPr>
              <w:t xml:space="preserve"> 3:</w:t>
            </w:r>
            <w:r w:rsidRPr="00E57C5A">
              <w:rPr>
                <w:rFonts w:cs="Arial"/>
                <w:noProof/>
                <w:sz w:val="20"/>
                <w:szCs w:val="20"/>
                <w:lang w:val="sr-Cyrl-BA" w:eastAsia="sr-Latn-CS"/>
              </w:rPr>
              <w:t>Степеништа,двоструке лестве, ограде</w:t>
            </w:r>
          </w:p>
          <w:p w14:paraId="202AA6D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w:t>
            </w:r>
            <w:r w:rsidRPr="00E57C5A">
              <w:rPr>
                <w:rFonts w:cs="Arial"/>
                <w:noProof/>
                <w:sz w:val="20"/>
                <w:szCs w:val="20"/>
                <w:lang w:val="sr-Latn-CS" w:eastAsia="sr-Latn-CS"/>
              </w:rPr>
              <w:t>ISO</w:t>
            </w:r>
            <w:r w:rsidRPr="00E57C5A">
              <w:rPr>
                <w:rFonts w:cs="Arial"/>
                <w:noProof/>
                <w:sz w:val="20"/>
                <w:szCs w:val="20"/>
                <w:lang w:val="ru-RU" w:eastAsia="sr-Latn-CS"/>
              </w:rPr>
              <w:t>14122-3:2001)</w:t>
            </w:r>
          </w:p>
        </w:tc>
      </w:tr>
      <w:tr w:rsidR="00E57C5A" w:rsidRPr="00E57C5A" w14:paraId="47DD16B6" w14:textId="77777777" w:rsidTr="000E0B9F">
        <w:tc>
          <w:tcPr>
            <w:tcW w:w="1620" w:type="dxa"/>
            <w:vAlign w:val="center"/>
          </w:tcPr>
          <w:p w14:paraId="45AFFB19"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Pr EN ISO 14122-4:1999</w:t>
            </w:r>
          </w:p>
        </w:tc>
        <w:tc>
          <w:tcPr>
            <w:tcW w:w="2066" w:type="dxa"/>
            <w:vAlign w:val="center"/>
          </w:tcPr>
          <w:p w14:paraId="0B40DAF5"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21C998F"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2E3BD167"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Део 4: Фиксне мердевине (</w:t>
            </w:r>
            <w:r w:rsidRPr="00E57C5A">
              <w:rPr>
                <w:rFonts w:cs="Arial"/>
                <w:noProof/>
                <w:sz w:val="20"/>
                <w:szCs w:val="20"/>
                <w:lang w:val="it-IT" w:eastAsia="sr-Latn-CS"/>
              </w:rPr>
              <w:t>ISO</w:t>
            </w:r>
            <w:r w:rsidRPr="00E57C5A">
              <w:rPr>
                <w:rFonts w:cs="Arial"/>
                <w:noProof/>
                <w:sz w:val="20"/>
                <w:szCs w:val="20"/>
                <w:lang w:val="ru-RU" w:eastAsia="sr-Latn-CS"/>
              </w:rPr>
              <w:t>/</w:t>
            </w:r>
            <w:r w:rsidRPr="00E57C5A">
              <w:rPr>
                <w:rFonts w:cs="Arial"/>
                <w:noProof/>
                <w:sz w:val="20"/>
                <w:szCs w:val="20"/>
                <w:lang w:val="it-IT" w:eastAsia="sr-Latn-CS"/>
              </w:rPr>
              <w:t>FDIS</w:t>
            </w:r>
            <w:r w:rsidRPr="00E57C5A">
              <w:rPr>
                <w:rFonts w:cs="Arial"/>
                <w:noProof/>
                <w:sz w:val="20"/>
                <w:szCs w:val="20"/>
                <w:lang w:val="ru-RU" w:eastAsia="sr-Latn-CS"/>
              </w:rPr>
              <w:t xml:space="preserve"> 14122-4:1999)</w:t>
            </w:r>
          </w:p>
        </w:tc>
      </w:tr>
    </w:tbl>
    <w:p w14:paraId="07BD2A19" w14:textId="77777777" w:rsidR="009A6BBF" w:rsidRPr="00E57C5A" w:rsidRDefault="009A6BBF" w:rsidP="009A6BBF">
      <w:pPr>
        <w:rPr>
          <w:rFonts w:cs="Arial"/>
          <w:noProof/>
          <w:lang w:val="sr-Latn-CS"/>
        </w:rPr>
      </w:pPr>
    </w:p>
    <w:p w14:paraId="7F04BCB9" w14:textId="77777777" w:rsidR="009A6BBF" w:rsidRPr="00E57C5A" w:rsidRDefault="009A6BBF" w:rsidP="009A6BBF">
      <w:pPr>
        <w:autoSpaceDE w:val="0"/>
        <w:autoSpaceDN w:val="0"/>
        <w:adjustRightInd w:val="0"/>
        <w:rPr>
          <w:rFonts w:cs="Arial"/>
          <w:noProof/>
          <w:lang w:val="sr-Latn-CS"/>
        </w:rPr>
      </w:pPr>
      <w:r w:rsidRPr="00E57C5A">
        <w:rPr>
          <w:rFonts w:cs="Arial"/>
          <w:noProof/>
          <w:lang w:val="sr-Latn-CS"/>
        </w:rPr>
        <w:t>Поред тога, примењиваће се и следећи законски прописи из области безбедности и здравља на раду Републике Србије.</w:t>
      </w:r>
    </w:p>
    <w:p w14:paraId="73C8F586" w14:textId="77777777" w:rsidR="009A6BBF" w:rsidRPr="00E57C5A" w:rsidRDefault="009A6BBF" w:rsidP="009A6BBF">
      <w:pPr>
        <w:autoSpaceDE w:val="0"/>
        <w:autoSpaceDN w:val="0"/>
        <w:adjustRightInd w:val="0"/>
        <w:rPr>
          <w:rFonts w:cs="Arial"/>
          <w:noProof/>
          <w:lang w:val="sr-Latn-CS"/>
        </w:rPr>
      </w:pPr>
    </w:p>
    <w:p w14:paraId="7F7FFA4E"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Закон о безбедности на раду (Службени гласник РС бр. 101/05)</w:t>
      </w:r>
    </w:p>
    <w:p w14:paraId="6BB2807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Пропис о безбедности на раду у вези са привременим или мобилним градилиштима (Службени гласник РС бр. 14/09, 95/10)</w:t>
      </w:r>
    </w:p>
    <w:p w14:paraId="39F63D8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Пропис о превентивним мерама за безбедност и здравље на раду за експлоатацију минералних ресурса у рудницима и на површинским коповима (Службени гласник РС бр. 65/10)</w:t>
      </w:r>
    </w:p>
    <w:p w14:paraId="36A2383C"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података из области безбедности на раду (Службени гласник РС бр. 62/07)</w:t>
      </w:r>
    </w:p>
    <w:p w14:paraId="08541C62"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поступку и методи процене ризика на радном месту и у радном окружењу (Службени гласник РС бр. 62/07)</w:t>
      </w:r>
    </w:p>
    <w:p w14:paraId="1DD1932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набавкама професионалних сигурносних ознака (Службени гласник РС бр. 95/07)</w:t>
      </w:r>
    </w:p>
    <w:p w14:paraId="0C05FCF5"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поступку за преглед и испитивање опреме за рад и испитивање радног окружења (Службени гласник РС бр. 94/06, 108/06 - исправка)</w:t>
      </w:r>
    </w:p>
    <w:p w14:paraId="5CC5FDAC"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који се односи на утврђивање испуњавања задатих услова из области безбедности на раду (Службени гласник РС бр. 60/06)</w:t>
      </w:r>
    </w:p>
    <w:p w14:paraId="32A191F1"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(Службени гласник РС бр. 21/09)</w:t>
      </w:r>
    </w:p>
    <w:p w14:paraId="7B6897F3"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приликом изложености хемијским средствима (Службени гласник РС бр. 106/09)</w:t>
      </w:r>
    </w:p>
    <w:p w14:paraId="769A3777"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опрема за рад (Службени гласник РС бр. 23/09, 123/12)</w:t>
      </w:r>
    </w:p>
    <w:p w14:paraId="154EC98B"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опреме за рад (Службени гласник РС бр. 106/09)</w:t>
      </w:r>
    </w:p>
    <w:p w14:paraId="0A968FF9"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личне заштитне опреме (Службени гласник РС бр. 92/08)</w:t>
      </w:r>
    </w:p>
    <w:p w14:paraId="4D1DF8F5"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мануелног преноса терета (Службени гласник РС бр. 106/09)</w:t>
      </w:r>
    </w:p>
    <w:p w14:paraId="11E49D02"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садржају и поступку израде извештаја о повреди на раду, болести услед професије и болести која је повезана са обављањем посла (Службени гласник РС бр. 72/06, 84/06 - цоррецтион)</w:t>
      </w:r>
    </w:p>
    <w:p w14:paraId="0A680C94"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буци (Службени гласник РС бр. 96/11)</w:t>
      </w:r>
    </w:p>
    <w:p w14:paraId="54B73BBE"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електро-магнетном пољу (Службени гласник РС бр. 117/12)</w:t>
      </w:r>
    </w:p>
    <w:p w14:paraId="147BC7C9"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утицаја вештачког оптичког зрачења (Службени гласник РС бр. 120/12)</w:t>
      </w:r>
    </w:p>
    <w:p w14:paraId="6BAC22BD"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вибрацијама (Службени гласник РС бр. 93/119)</w:t>
      </w:r>
    </w:p>
    <w:p w14:paraId="45BD99C1" w14:textId="77777777" w:rsidR="009A6BBF" w:rsidRPr="00E57C5A" w:rsidRDefault="009A6BBF" w:rsidP="009A6BBF">
      <w:pPr>
        <w:pStyle w:val="ListParagraph"/>
        <w:numPr>
          <w:ilvl w:val="0"/>
          <w:numId w:val="72"/>
        </w:numPr>
        <w:rPr>
          <w:rFonts w:ascii="Arial" w:hAnsi="Arial" w:cs="Arial"/>
          <w:noProof/>
          <w:lang w:val="sr-Latn-CS"/>
        </w:rPr>
      </w:pPr>
      <w:r w:rsidRPr="00E57C5A">
        <w:rPr>
          <w:rFonts w:ascii="Arial" w:hAnsi="Arial" w:cs="Arial"/>
          <w:noProof/>
          <w:lang w:val="sr-Latn-CS"/>
        </w:rPr>
        <w:t>Правилник о садржају студије о организацији градилишта (Службени гласник РС бр. 121/12)</w:t>
      </w:r>
      <w:bookmarkEnd w:id="94"/>
      <w:bookmarkEnd w:id="95"/>
      <w:bookmarkEnd w:id="96"/>
    </w:p>
    <w:p w14:paraId="15C06CF0" w14:textId="77777777" w:rsidR="009A6BBF" w:rsidRPr="00E57C5A" w:rsidRDefault="009A6BBF" w:rsidP="009A6BBF">
      <w:pPr>
        <w:pStyle w:val="Heading10"/>
        <w:numPr>
          <w:ilvl w:val="0"/>
          <w:numId w:val="76"/>
        </w:numPr>
        <w:rPr>
          <w:noProof/>
          <w:sz w:val="24"/>
          <w:szCs w:val="24"/>
        </w:rPr>
      </w:pPr>
      <w:r w:rsidRPr="00E57C5A">
        <w:rPr>
          <w:noProof/>
          <w:sz w:val="24"/>
          <w:szCs w:val="24"/>
        </w:rPr>
        <w:t>ОЗНАЧАВАЊЕ ОПРЕМЕ</w:t>
      </w:r>
    </w:p>
    <w:p w14:paraId="121FF547" w14:textId="77777777" w:rsidR="009A6BBF" w:rsidRPr="00E57C5A" w:rsidRDefault="009A6BBF" w:rsidP="009A6BBF">
      <w:pPr>
        <w:rPr>
          <w:rFonts w:cs="Arial"/>
          <w:noProof/>
          <w:lang w:val="sr-Cyrl-CS"/>
        </w:rPr>
      </w:pPr>
      <w:r w:rsidRPr="00E57C5A">
        <w:rPr>
          <w:rFonts w:cs="Arial"/>
          <w:noProof/>
          <w:lang w:val="sr-Cyrl-CS"/>
        </w:rPr>
        <w:t>Означавање опреме и њених делова мора се обављати у складу са системом који се користи на површинском копу “Дрмно”. Детаљни захтеви Наручиоца ће бити достављени касније, током преговора о техничком уговору</w:t>
      </w:r>
      <w:bookmarkStart w:id="104" w:name="_Toc357153237"/>
      <w:bookmarkStart w:id="105" w:name="_Toc357154081"/>
      <w:bookmarkStart w:id="106" w:name="_Toc399326727"/>
      <w:bookmarkStart w:id="107" w:name="_Toc409267378"/>
      <w:bookmarkStart w:id="108" w:name="_Toc409335978"/>
      <w:bookmarkStart w:id="109" w:name="_Toc413947178"/>
      <w:bookmarkStart w:id="110" w:name="_Toc413948018"/>
      <w:r w:rsidRPr="00E57C5A">
        <w:rPr>
          <w:rFonts w:cs="Arial"/>
          <w:noProof/>
          <w:lang w:val="sr-Cyrl-CS"/>
        </w:rPr>
        <w:t>.</w:t>
      </w:r>
    </w:p>
    <w:p w14:paraId="6F116035" w14:textId="77777777" w:rsidR="009A6BBF" w:rsidRPr="00E57C5A" w:rsidRDefault="009A6BBF" w:rsidP="009A6BBF">
      <w:pPr>
        <w:rPr>
          <w:rFonts w:cs="Arial"/>
          <w:noProof/>
          <w:lang w:val="sr-Latn-CS"/>
        </w:rPr>
      </w:pPr>
    </w:p>
    <w:p w14:paraId="08A4D309" w14:textId="77777777" w:rsidR="009A6BBF" w:rsidRPr="00E57C5A" w:rsidRDefault="009A6BBF" w:rsidP="009A6BBF">
      <w:pPr>
        <w:rPr>
          <w:rFonts w:cs="Arial"/>
          <w:noProof/>
          <w:lang w:val="sr-Latn-CS"/>
        </w:rPr>
      </w:pPr>
    </w:p>
    <w:p w14:paraId="3640A476" w14:textId="77777777" w:rsidR="009A6BBF" w:rsidRPr="00E57C5A" w:rsidRDefault="009A6BBF" w:rsidP="009A6BBF">
      <w:pPr>
        <w:pStyle w:val="Heading10"/>
        <w:numPr>
          <w:ilvl w:val="0"/>
          <w:numId w:val="76"/>
        </w:numPr>
        <w:rPr>
          <w:noProof/>
          <w:sz w:val="24"/>
          <w:szCs w:val="24"/>
        </w:rPr>
      </w:pPr>
      <w:r w:rsidRPr="00E57C5A">
        <w:rPr>
          <w:noProof/>
          <w:sz w:val="24"/>
          <w:szCs w:val="24"/>
        </w:rPr>
        <w:lastRenderedPageBreak/>
        <w:t>ДOСТАВЉАЊЕ ДОКУМЕНТАЦИЈЕ</w:t>
      </w:r>
      <w:bookmarkEnd w:id="104"/>
      <w:bookmarkEnd w:id="105"/>
      <w:bookmarkEnd w:id="106"/>
      <w:bookmarkEnd w:id="107"/>
      <w:bookmarkEnd w:id="108"/>
      <w:bookmarkEnd w:id="109"/>
      <w:bookmarkEnd w:id="110"/>
    </w:p>
    <w:p w14:paraId="68F21270" w14:textId="77777777" w:rsidR="009A6BBF" w:rsidRPr="00E57C5A" w:rsidRDefault="009A6BBF" w:rsidP="009A6BBF">
      <w:pPr>
        <w:rPr>
          <w:rFonts w:cs="Arial"/>
          <w:noProof/>
          <w:lang w:val="ru-RU"/>
        </w:rPr>
      </w:pPr>
      <w:r w:rsidRPr="00E57C5A">
        <w:rPr>
          <w:rFonts w:cs="Arial"/>
          <w:noProof/>
          <w:lang w:val="sr-Cyrl-CS"/>
        </w:rPr>
        <w:t xml:space="preserve">Документација која се доставља мора бити у складу са активностима пријема које су наведене у правилима за пуштање у рад и за пријем, у складу са захтевима који су изложени у нацрту уговора и анексима уз нацрт уговора, као и у складу са следећим одредбама. </w:t>
      </w:r>
    </w:p>
    <w:p w14:paraId="29BA4F25" w14:textId="77777777" w:rsidR="009A6BBF" w:rsidRPr="00E57C5A" w:rsidRDefault="009A6BBF" w:rsidP="009A6BBF">
      <w:pPr>
        <w:rPr>
          <w:rFonts w:cs="Arial"/>
          <w:noProof/>
          <w:lang w:val="ru-RU"/>
        </w:rPr>
      </w:pPr>
      <w:r w:rsidRPr="00E57C5A">
        <w:rPr>
          <w:rFonts w:cs="Arial"/>
          <w:noProof/>
          <w:lang w:val="ru-RU"/>
        </w:rPr>
        <w:t>Сва документација коју израђује Извођач за испуњење уговора, укључујући све цртеже са листама делова и прорачунима, мора бити уручена Наручиоцу након пријема/одобрења перформанси. Она мора представљати својину Наручиоца, без ограничења.</w:t>
      </w:r>
    </w:p>
    <w:p w14:paraId="6B7B0CF7" w14:textId="77777777" w:rsidR="009A6BBF" w:rsidRPr="00E57C5A" w:rsidRDefault="009A6BBF" w:rsidP="009A6BBF">
      <w:pPr>
        <w:rPr>
          <w:rFonts w:cs="Arial"/>
          <w:noProof/>
          <w:lang w:val="ru-RU"/>
        </w:rPr>
      </w:pPr>
      <w:r w:rsidRPr="00E57C5A">
        <w:rPr>
          <w:rFonts w:cs="Arial"/>
          <w:noProof/>
          <w:lang w:val="ru-RU"/>
        </w:rPr>
        <w:t xml:space="preserve">Извођач је сагласан да такође унесе подсклопове машине, у складу са цртежима израђеним од стране других компанија, у свој пројекат, да их прилагоди и изради их у складу са тим. </w:t>
      </w:r>
    </w:p>
    <w:p w14:paraId="6AAD475B" w14:textId="77777777" w:rsidR="009A6BBF" w:rsidRPr="00E57C5A" w:rsidRDefault="009A6BBF" w:rsidP="009A6BBF">
      <w:pPr>
        <w:rPr>
          <w:rFonts w:cs="Arial"/>
          <w:noProof/>
          <w:lang w:val="ru-RU"/>
        </w:rPr>
      </w:pPr>
      <w:r w:rsidRPr="00E57C5A">
        <w:rPr>
          <w:rFonts w:cs="Arial"/>
          <w:noProof/>
          <w:lang w:val="ru-RU"/>
        </w:rPr>
        <w:t>Документација се, колико је могуће, доставља у обавезном облику (фолдери, фајлови итд.). Мора бити обезбеђена могућност издвајања појединачних страница.</w:t>
      </w:r>
    </w:p>
    <w:p w14:paraId="14974FFE" w14:textId="77777777" w:rsidR="009A6BBF" w:rsidRPr="00E57C5A" w:rsidRDefault="009A6BBF" w:rsidP="009A6BBF">
      <w:pPr>
        <w:rPr>
          <w:rFonts w:cs="Arial"/>
          <w:noProof/>
          <w:lang w:val="ru-RU"/>
        </w:rPr>
      </w:pPr>
      <w:r w:rsidRPr="00E57C5A">
        <w:rPr>
          <w:rFonts w:cs="Arial"/>
          <w:noProof/>
          <w:lang w:val="ru-RU"/>
        </w:rPr>
        <w:t>Сва документација мора бити достављена на следећи начин:</w:t>
      </w:r>
    </w:p>
    <w:p w14:paraId="0BE4864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Сви детаљни цртежи и основни инжењеринг и прорачуни – </w:t>
      </w:r>
      <w:r w:rsidRPr="00E57C5A">
        <w:rPr>
          <w:rFonts w:ascii="Arial" w:hAnsi="Arial" w:cs="Arial"/>
          <w:lang w:val="sr-Latn-CS"/>
        </w:rPr>
        <w:t xml:space="preserve">3 </w:t>
      </w:r>
      <w:r w:rsidRPr="00E57C5A">
        <w:rPr>
          <w:rFonts w:ascii="Arial" w:hAnsi="Arial" w:cs="Arial"/>
          <w:lang w:val="ru-RU"/>
        </w:rPr>
        <w:t>штампаних примерака, на српском језику и у електронској форми, у пдф и ЦАД или другом одговарајућем формату</w:t>
      </w:r>
    </w:p>
    <w:p w14:paraId="58FF7AA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Каталог резервних делова - 3 штампаних примерака, на српском језику и у програму који дозвољава интерактивни преглед, као и у формату за штампање</w:t>
      </w:r>
    </w:p>
    <w:p w14:paraId="5C1128F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Спецификације (Листа) - 3 штампаних примерака, двојезично (на енглеском и српском језику) и у е</w:t>
      </w:r>
      <w:r w:rsidRPr="00E57C5A">
        <w:rPr>
          <w:rFonts w:ascii="Arial" w:hAnsi="Arial" w:cs="Arial"/>
        </w:rPr>
        <w:t>x</w:t>
      </w:r>
      <w:r w:rsidRPr="00E57C5A">
        <w:rPr>
          <w:rFonts w:ascii="Arial" w:hAnsi="Arial" w:cs="Arial"/>
          <w:lang w:val="ru-RU"/>
        </w:rPr>
        <w:t xml:space="preserve">цел електронском формату </w:t>
      </w:r>
    </w:p>
    <w:p w14:paraId="195E675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Сва документација која је доле наведена под тачкама 11 и 12 – 3 штампаних примерака, на српском језику и у електронској форми у </w:t>
      </w:r>
      <w:r w:rsidRPr="00E57C5A">
        <w:rPr>
          <w:rFonts w:ascii="Arial" w:hAnsi="Arial" w:cs="Arial"/>
        </w:rPr>
        <w:t>W</w:t>
      </w:r>
      <w:r w:rsidRPr="00E57C5A">
        <w:rPr>
          <w:rFonts w:ascii="Arial" w:hAnsi="Arial" w:cs="Arial"/>
          <w:lang w:val="sr-Latn-CS"/>
        </w:rPr>
        <w:t>ord</w:t>
      </w:r>
      <w:r w:rsidRPr="00E57C5A">
        <w:rPr>
          <w:rFonts w:ascii="Arial" w:hAnsi="Arial" w:cs="Arial"/>
          <w:lang w:val="ru-RU"/>
        </w:rPr>
        <w:t xml:space="preserve"> и </w:t>
      </w:r>
      <w:r w:rsidRPr="00E57C5A">
        <w:rPr>
          <w:rFonts w:ascii="Arial" w:hAnsi="Arial" w:cs="Arial"/>
          <w:lang w:val="sr-Latn-CS"/>
        </w:rPr>
        <w:t>pdf</w:t>
      </w:r>
      <w:r w:rsidRPr="00E57C5A">
        <w:rPr>
          <w:rFonts w:ascii="Arial" w:hAnsi="Arial" w:cs="Arial"/>
          <w:lang w:val="ru-RU"/>
        </w:rPr>
        <w:t xml:space="preserve"> формату, осим документације произвођача коју није могуће обезбедити у </w:t>
      </w:r>
      <w:r w:rsidRPr="00E57C5A">
        <w:rPr>
          <w:rFonts w:ascii="Arial" w:hAnsi="Arial" w:cs="Arial"/>
        </w:rPr>
        <w:t>W</w:t>
      </w:r>
      <w:r w:rsidRPr="00E57C5A">
        <w:rPr>
          <w:rFonts w:ascii="Arial" w:hAnsi="Arial" w:cs="Arial"/>
          <w:lang w:val="sr-Latn-CS"/>
        </w:rPr>
        <w:t>ord</w:t>
      </w:r>
      <w:r w:rsidRPr="00E57C5A">
        <w:rPr>
          <w:rFonts w:ascii="Arial" w:hAnsi="Arial" w:cs="Arial"/>
          <w:lang w:val="ru-RU"/>
        </w:rPr>
        <w:t xml:space="preserve"> формату</w:t>
      </w:r>
    </w:p>
    <w:p w14:paraId="55AEA6D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Сва остала документација - 3 штампаних примерака, на српском језику и у електронској форми у пдф или другом одговарајућем формату</w:t>
      </w:r>
    </w:p>
    <w:p w14:paraId="2842FE6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Коначна документација "ИЗВЕДЕНОГ СТАЊА" - 3 штампаних примерака, на српском језику</w:t>
      </w:r>
    </w:p>
    <w:p w14:paraId="2D2600F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 и у електронској форми (А - </w:t>
      </w:r>
      <w:r w:rsidRPr="00E57C5A">
        <w:rPr>
          <w:rFonts w:ascii="Arial" w:hAnsi="Arial" w:cs="Arial"/>
          <w:lang w:val="sr-Latn-CS"/>
        </w:rPr>
        <w:t>CAD</w:t>
      </w:r>
      <w:r w:rsidRPr="00E57C5A">
        <w:rPr>
          <w:rFonts w:ascii="Arial" w:hAnsi="Arial" w:cs="Arial"/>
          <w:lang w:val="ru-RU"/>
        </w:rPr>
        <w:t xml:space="preserve">, заједно са важећим софтвером и лиценцом) – за машински део, као и у </w:t>
      </w:r>
      <w:r w:rsidRPr="00E57C5A">
        <w:rPr>
          <w:rFonts w:ascii="Arial" w:hAnsi="Arial" w:cs="Arial"/>
          <w:lang w:val="sr-Latn-CS"/>
        </w:rPr>
        <w:t>pdf</w:t>
      </w:r>
      <w:r w:rsidRPr="00E57C5A">
        <w:rPr>
          <w:rFonts w:ascii="Arial" w:hAnsi="Arial" w:cs="Arial"/>
          <w:lang w:val="ru-RU"/>
        </w:rPr>
        <w:t xml:space="preserve"> или другом одговарајућем формату.</w:t>
      </w:r>
    </w:p>
    <w:p w14:paraId="25FFFE3D" w14:textId="77777777" w:rsidR="009A6BBF" w:rsidRPr="00E57C5A" w:rsidRDefault="009A6BBF" w:rsidP="009A6BBF">
      <w:pPr>
        <w:rPr>
          <w:rFonts w:cs="Arial"/>
          <w:noProof/>
          <w:lang w:val="ru-RU"/>
        </w:rPr>
      </w:pPr>
      <w:r w:rsidRPr="00E57C5A">
        <w:rPr>
          <w:rFonts w:cs="Arial"/>
          <w:noProof/>
          <w:lang w:val="ru-RU"/>
        </w:rPr>
        <w:t>Уколико одређена документација мора бити достављена неколико пута у различитим приликама, наредна испорука последњих дана неће бити потребна, уколико нису потребне измене или додаци. Ово не важи за коначни пријем документације ("ИЗВЕДЕНО СТАЊЕ"), која мора бити достављена у потпуности.</w:t>
      </w:r>
    </w:p>
    <w:p w14:paraId="68C94353" w14:textId="77777777" w:rsidR="009A6BBF" w:rsidRPr="00E57C5A" w:rsidRDefault="009A6BBF" w:rsidP="009A6BBF">
      <w:pPr>
        <w:rPr>
          <w:rFonts w:cs="Arial"/>
          <w:noProof/>
          <w:lang w:val="ru-RU"/>
        </w:rPr>
      </w:pPr>
      <w:r w:rsidRPr="00E57C5A">
        <w:rPr>
          <w:rFonts w:cs="Arial"/>
          <w:noProof/>
          <w:lang w:val="ru-RU"/>
        </w:rPr>
        <w:t>Извођач ће доставити Наручиоцу наведене цртеже израде подсклопова/или компоненти, 7 дана пре договореног прелазног или делимичног пријема контроле квалитета, који је обавља код произвођача.</w:t>
      </w:r>
    </w:p>
    <w:p w14:paraId="0C28A6D7" w14:textId="77777777" w:rsidR="009A6BBF" w:rsidRPr="00E57C5A" w:rsidRDefault="009A6BBF" w:rsidP="009A6BBF">
      <w:pPr>
        <w:rPr>
          <w:rFonts w:cs="Arial"/>
          <w:noProof/>
          <w:lang w:val="ru-RU"/>
        </w:rPr>
      </w:pPr>
      <w:r w:rsidRPr="00E57C5A">
        <w:rPr>
          <w:rFonts w:cs="Arial"/>
          <w:noProof/>
          <w:lang w:val="ru-RU"/>
        </w:rPr>
        <w:t>Све потребне технологије и пројекти за подсклопове, као и документација/цртежи који се односе на одржавање, чине саставни део обима испоруке.</w:t>
      </w:r>
    </w:p>
    <w:p w14:paraId="0E9537DC" w14:textId="77777777" w:rsidR="009A6BBF" w:rsidRPr="00E57C5A" w:rsidRDefault="009A6BBF" w:rsidP="009A6BBF">
      <w:pPr>
        <w:rPr>
          <w:rFonts w:cs="Arial"/>
          <w:noProof/>
          <w:lang w:val="sr-Latn-CS"/>
        </w:rPr>
      </w:pPr>
    </w:p>
    <w:p w14:paraId="0D8CBDC7" w14:textId="77777777" w:rsidR="009A6BBF" w:rsidRPr="00E57C5A" w:rsidRDefault="009A6BBF" w:rsidP="009A6BBF">
      <w:pPr>
        <w:rPr>
          <w:rFonts w:cs="Arial"/>
          <w:noProof/>
          <w:lang w:val="sr-Latn-CS"/>
        </w:rPr>
      </w:pPr>
    </w:p>
    <w:p w14:paraId="6B594060" w14:textId="77777777" w:rsidR="009A6BBF" w:rsidRPr="00E57C5A" w:rsidRDefault="009A6BBF" w:rsidP="009A6BBF">
      <w:pPr>
        <w:rPr>
          <w:rFonts w:cs="Arial"/>
          <w:noProof/>
          <w:lang w:val="sr-Latn-CS"/>
        </w:rPr>
      </w:pPr>
    </w:p>
    <w:p w14:paraId="5A078ED8" w14:textId="77777777" w:rsidR="009A6BBF" w:rsidRPr="00E57C5A" w:rsidRDefault="009A6BBF" w:rsidP="009A6BBF">
      <w:pPr>
        <w:rPr>
          <w:rFonts w:cs="Arial"/>
          <w:b/>
          <w:noProof/>
          <w:lang w:val="sr-Latn-CS"/>
        </w:rPr>
      </w:pPr>
      <w:r w:rsidRPr="00E57C5A">
        <w:rPr>
          <w:rFonts w:cs="Arial"/>
          <w:b/>
          <w:noProof/>
          <w:lang w:val="sr-Latn-CS"/>
        </w:rPr>
        <w:t>Напомена о обиму перформанси:</w:t>
      </w:r>
    </w:p>
    <w:p w14:paraId="6EFFEAEE" w14:textId="77777777" w:rsidR="009A6BBF" w:rsidRPr="00E57C5A" w:rsidRDefault="009A6BBF" w:rsidP="009A6BBF">
      <w:pPr>
        <w:rPr>
          <w:rFonts w:cs="Arial"/>
          <w:noProof/>
          <w:lang w:val="sr-Latn-CS"/>
        </w:rPr>
      </w:pPr>
      <w:r w:rsidRPr="00E57C5A">
        <w:rPr>
          <w:rFonts w:cs="Arial"/>
          <w:noProof/>
          <w:lang w:val="sr-Latn-CS"/>
        </w:rPr>
        <w:t>Верификација пројектне документације, спецификације перформанси или резултати разговора о изградњи, не повлаче обавезу Извођача да достави доказ који се односи на функционалност и гаранције.</w:t>
      </w:r>
    </w:p>
    <w:p w14:paraId="6AE48CF7" w14:textId="77777777" w:rsidR="009A6BBF" w:rsidRPr="00E57C5A" w:rsidRDefault="009A6BBF" w:rsidP="009A6BBF">
      <w:pPr>
        <w:rPr>
          <w:rFonts w:cs="Arial"/>
          <w:noProof/>
          <w:lang w:val="sr-Latn-CS"/>
        </w:rPr>
      </w:pPr>
      <w:r w:rsidRPr="00E57C5A">
        <w:rPr>
          <w:rFonts w:cs="Arial"/>
          <w:noProof/>
          <w:spacing w:val="-4"/>
          <w:lang w:val="sr-Latn-CS"/>
        </w:rPr>
        <w:t>Потребно је да цртежи израде садрже све битне податке за израду, укључујући врсту и облик вара, методу заваривања, редослед (план) заваривања, додатни материјал за заваривање, групу квалитета, толеранције, претходну и каснију термичку обраду и обим испитивања без разарања (у складу са приложеним планом испитивања)</w:t>
      </w:r>
      <w:r w:rsidRPr="00E57C5A">
        <w:rPr>
          <w:rFonts w:cs="Arial"/>
          <w:noProof/>
          <w:lang w:val="sr-Latn-CS"/>
        </w:rPr>
        <w:t>.</w:t>
      </w:r>
    </w:p>
    <w:p w14:paraId="5D00DE22" w14:textId="77777777" w:rsidR="009A6BBF" w:rsidRPr="00E57C5A" w:rsidRDefault="009A6BBF" w:rsidP="009A6BBF">
      <w:pPr>
        <w:rPr>
          <w:rFonts w:cs="Arial"/>
          <w:b/>
          <w:noProof/>
          <w:u w:val="single"/>
          <w:lang w:val="sr-Latn-CS"/>
        </w:rPr>
      </w:pPr>
      <w:r w:rsidRPr="00E57C5A">
        <w:rPr>
          <w:rFonts w:cs="Arial"/>
          <w:b/>
          <w:noProof/>
          <w:u w:val="single"/>
          <w:lang w:val="sr-Latn-CS"/>
        </w:rPr>
        <w:lastRenderedPageBreak/>
        <w:t>Табела која следи представља документацију која мора  бити достављена у одређеном року</w:t>
      </w:r>
    </w:p>
    <w:p w14:paraId="0556A8AE" w14:textId="77777777" w:rsidR="009A6BBF" w:rsidRPr="00E57C5A" w:rsidRDefault="009A6BBF" w:rsidP="009A6BBF">
      <w:pPr>
        <w:rPr>
          <w:rFonts w:cs="Arial"/>
          <w:noProof/>
          <w:lang w:val="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3"/>
        <w:gridCol w:w="3686"/>
        <w:gridCol w:w="562"/>
        <w:gridCol w:w="703"/>
        <w:gridCol w:w="562"/>
        <w:gridCol w:w="710"/>
        <w:gridCol w:w="1267"/>
        <w:gridCol w:w="1563"/>
      </w:tblGrid>
      <w:tr w:rsidR="00E57C5A" w:rsidRPr="00E57C5A" w14:paraId="5970F059" w14:textId="77777777" w:rsidTr="000E0B9F">
        <w:trPr>
          <w:cantSplit/>
          <w:tblHeader/>
          <w:jc w:val="center"/>
        </w:trPr>
        <w:tc>
          <w:tcPr>
            <w:tcW w:w="566" w:type="dxa"/>
            <w:vMerge w:val="restart"/>
            <w:shd w:val="clear" w:color="auto" w:fill="DEEAF6"/>
            <w:vAlign w:val="center"/>
          </w:tcPr>
          <w:p w14:paraId="6891C505" w14:textId="77777777" w:rsidR="009A6BBF" w:rsidRPr="00E57C5A" w:rsidRDefault="009A6BBF" w:rsidP="000E0B9F">
            <w:pPr>
              <w:rPr>
                <w:rFonts w:cs="Arial"/>
                <w:noProof/>
              </w:rPr>
            </w:pPr>
            <w:r w:rsidRPr="00E57C5A">
              <w:rPr>
                <w:rFonts w:cs="Arial"/>
                <w:b/>
                <w:noProof/>
                <w:snapToGrid w:val="0"/>
                <w:lang w:val="sr-Latn-CS"/>
              </w:rPr>
              <w:br w:type="page"/>
            </w:r>
            <w:r w:rsidRPr="00E57C5A">
              <w:rPr>
                <w:rFonts w:cs="Arial"/>
                <w:b/>
                <w:noProof/>
                <w:snapToGrid w:val="0"/>
              </w:rPr>
              <w:t>Поз.</w:t>
            </w:r>
          </w:p>
          <w:p w14:paraId="3B40384B" w14:textId="77777777" w:rsidR="009A6BBF" w:rsidRPr="00E57C5A" w:rsidRDefault="009A6BBF" w:rsidP="000E0B9F">
            <w:pPr>
              <w:tabs>
                <w:tab w:val="left" w:pos="368"/>
              </w:tabs>
              <w:jc w:val="center"/>
              <w:rPr>
                <w:rFonts w:cs="Arial"/>
                <w:b/>
                <w:noProof/>
                <w:snapToGrid w:val="0"/>
              </w:rPr>
            </w:pPr>
          </w:p>
        </w:tc>
        <w:tc>
          <w:tcPr>
            <w:tcW w:w="4277" w:type="dxa"/>
            <w:gridSpan w:val="2"/>
            <w:shd w:val="clear" w:color="auto" w:fill="DEEAF6"/>
            <w:vAlign w:val="center"/>
          </w:tcPr>
          <w:p w14:paraId="29BC692B" w14:textId="77777777" w:rsidR="009A6BBF" w:rsidRPr="00E57C5A" w:rsidRDefault="009A6BBF" w:rsidP="000E0B9F">
            <w:pPr>
              <w:rPr>
                <w:rFonts w:cs="Arial"/>
                <w:noProof/>
              </w:rPr>
            </w:pPr>
            <w:r w:rsidRPr="00E57C5A">
              <w:rPr>
                <w:rFonts w:cs="Arial"/>
                <w:b/>
                <w:noProof/>
                <w:snapToGrid w:val="0"/>
              </w:rPr>
              <w:t>Назив документа</w:t>
            </w:r>
          </w:p>
          <w:p w14:paraId="3C1B5AE2" w14:textId="77777777" w:rsidR="009A6BBF" w:rsidRPr="00E57C5A" w:rsidRDefault="009A6BBF" w:rsidP="000E0B9F">
            <w:pPr>
              <w:spacing w:after="120"/>
              <w:jc w:val="center"/>
              <w:rPr>
                <w:rFonts w:cs="Arial"/>
                <w:b/>
                <w:noProof/>
                <w:snapToGrid w:val="0"/>
              </w:rPr>
            </w:pPr>
          </w:p>
        </w:tc>
        <w:tc>
          <w:tcPr>
            <w:tcW w:w="1989" w:type="dxa"/>
            <w:gridSpan w:val="3"/>
            <w:shd w:val="clear" w:color="auto" w:fill="DEEAF6"/>
            <w:vAlign w:val="center"/>
          </w:tcPr>
          <w:p w14:paraId="007A55CA" w14:textId="77777777" w:rsidR="009A6BBF" w:rsidRPr="00E57C5A" w:rsidRDefault="009A6BBF" w:rsidP="000E0B9F">
            <w:pPr>
              <w:rPr>
                <w:rFonts w:cs="Arial"/>
                <w:noProof/>
              </w:rPr>
            </w:pPr>
            <w:r w:rsidRPr="00E57C5A">
              <w:rPr>
                <w:rFonts w:cs="Arial"/>
                <w:b/>
                <w:noProof/>
                <w:snapToGrid w:val="0"/>
              </w:rPr>
              <w:t>Рок за достављање</w:t>
            </w:r>
          </w:p>
          <w:p w14:paraId="7039D702" w14:textId="77777777" w:rsidR="009A6BBF" w:rsidRPr="00E57C5A" w:rsidRDefault="009A6BBF" w:rsidP="000E0B9F">
            <w:pPr>
              <w:spacing w:after="120"/>
              <w:jc w:val="center"/>
              <w:rPr>
                <w:rFonts w:cs="Arial"/>
                <w:b/>
                <w:noProof/>
                <w:snapToGrid w:val="0"/>
              </w:rPr>
            </w:pPr>
          </w:p>
        </w:tc>
        <w:tc>
          <w:tcPr>
            <w:tcW w:w="1276" w:type="dxa"/>
            <w:vMerge w:val="restart"/>
            <w:shd w:val="clear" w:color="auto" w:fill="DEEAF6"/>
            <w:vAlign w:val="center"/>
          </w:tcPr>
          <w:p w14:paraId="75FA6382" w14:textId="77777777" w:rsidR="009A6BBF" w:rsidRPr="00E57C5A" w:rsidRDefault="009A6BBF" w:rsidP="000E0B9F">
            <w:pPr>
              <w:rPr>
                <w:rFonts w:cs="Arial"/>
                <w:noProof/>
              </w:rPr>
            </w:pPr>
            <w:r w:rsidRPr="00E57C5A">
              <w:rPr>
                <w:rFonts w:cs="Arial"/>
                <w:b/>
                <w:noProof/>
                <w:snapToGrid w:val="0"/>
              </w:rPr>
              <w:t>Произведеноод стране</w:t>
            </w:r>
          </w:p>
          <w:p w14:paraId="21C85A4E" w14:textId="77777777" w:rsidR="009A6BBF" w:rsidRPr="00E57C5A" w:rsidRDefault="009A6BBF" w:rsidP="000E0B9F">
            <w:pPr>
              <w:jc w:val="center"/>
              <w:rPr>
                <w:rFonts w:cs="Arial"/>
                <w:b/>
                <w:noProof/>
                <w:snapToGrid w:val="0"/>
              </w:rPr>
            </w:pPr>
          </w:p>
        </w:tc>
        <w:tc>
          <w:tcPr>
            <w:tcW w:w="1574" w:type="dxa"/>
            <w:vMerge w:val="restart"/>
            <w:shd w:val="clear" w:color="auto" w:fill="DEEAF6"/>
            <w:vAlign w:val="center"/>
          </w:tcPr>
          <w:p w14:paraId="1E3D215A" w14:textId="77777777" w:rsidR="009A6BBF" w:rsidRPr="00E57C5A" w:rsidRDefault="009A6BBF" w:rsidP="000E0B9F">
            <w:pPr>
              <w:rPr>
                <w:rFonts w:cs="Arial"/>
                <w:noProof/>
              </w:rPr>
            </w:pPr>
            <w:r w:rsidRPr="00E57C5A">
              <w:rPr>
                <w:rFonts w:cs="Arial"/>
                <w:b/>
                <w:noProof/>
                <w:snapToGrid w:val="0"/>
              </w:rPr>
              <w:t>Напомена</w:t>
            </w:r>
          </w:p>
          <w:p w14:paraId="2A354A52" w14:textId="77777777" w:rsidR="009A6BBF" w:rsidRPr="00E57C5A" w:rsidRDefault="009A6BBF" w:rsidP="000E0B9F">
            <w:pPr>
              <w:jc w:val="center"/>
              <w:rPr>
                <w:rFonts w:cs="Arial"/>
                <w:b/>
                <w:noProof/>
                <w:snapToGrid w:val="0"/>
              </w:rPr>
            </w:pPr>
          </w:p>
        </w:tc>
      </w:tr>
      <w:tr w:rsidR="00E57C5A" w:rsidRPr="00E57C5A" w14:paraId="3B276559" w14:textId="77777777" w:rsidTr="000E0B9F">
        <w:trPr>
          <w:cantSplit/>
          <w:tblHeader/>
          <w:jc w:val="center"/>
        </w:trPr>
        <w:tc>
          <w:tcPr>
            <w:tcW w:w="566" w:type="dxa"/>
            <w:vMerge/>
            <w:shd w:val="clear" w:color="auto" w:fill="DEEAF6"/>
            <w:vAlign w:val="center"/>
          </w:tcPr>
          <w:p w14:paraId="5CC167E3" w14:textId="77777777" w:rsidR="009A6BBF" w:rsidRPr="00E57C5A" w:rsidRDefault="009A6BBF" w:rsidP="000E0B9F">
            <w:pPr>
              <w:jc w:val="center"/>
              <w:rPr>
                <w:rFonts w:cs="Arial"/>
                <w:b/>
                <w:noProof/>
                <w:snapToGrid w:val="0"/>
              </w:rPr>
            </w:pPr>
          </w:p>
        </w:tc>
        <w:tc>
          <w:tcPr>
            <w:tcW w:w="3711" w:type="dxa"/>
            <w:shd w:val="clear" w:color="auto" w:fill="DEEAF6"/>
            <w:vAlign w:val="center"/>
          </w:tcPr>
          <w:p w14:paraId="02BB5C57" w14:textId="77777777" w:rsidR="009A6BBF" w:rsidRPr="00E57C5A" w:rsidRDefault="009A6BBF" w:rsidP="000E0B9F">
            <w:pPr>
              <w:jc w:val="center"/>
              <w:rPr>
                <w:rFonts w:cs="Arial"/>
                <w:b/>
                <w:noProof/>
                <w:snapToGrid w:val="0"/>
              </w:rPr>
            </w:pPr>
          </w:p>
        </w:tc>
        <w:tc>
          <w:tcPr>
            <w:tcW w:w="566" w:type="dxa"/>
            <w:shd w:val="clear" w:color="auto" w:fill="DEEAF6"/>
            <w:vAlign w:val="center"/>
          </w:tcPr>
          <w:p w14:paraId="68D22628" w14:textId="77777777" w:rsidR="009A6BBF" w:rsidRPr="00E57C5A" w:rsidRDefault="009A6BBF" w:rsidP="000E0B9F">
            <w:pPr>
              <w:rPr>
                <w:rFonts w:cs="Arial"/>
                <w:noProof/>
              </w:rPr>
            </w:pPr>
            <w:r w:rsidRPr="00E57C5A">
              <w:rPr>
                <w:rFonts w:cs="Arial"/>
                <w:b/>
                <w:noProof/>
                <w:snapToGrid w:val="0"/>
              </w:rPr>
              <w:t>Пре изградње</w:t>
            </w:r>
          </w:p>
          <w:p w14:paraId="610EC158" w14:textId="77777777" w:rsidR="009A6BBF" w:rsidRPr="00E57C5A" w:rsidRDefault="009A6BBF" w:rsidP="000E0B9F">
            <w:pPr>
              <w:jc w:val="center"/>
              <w:rPr>
                <w:rFonts w:cs="Arial"/>
                <w:b/>
                <w:noProof/>
                <w:snapToGrid w:val="0"/>
              </w:rPr>
            </w:pPr>
          </w:p>
        </w:tc>
        <w:tc>
          <w:tcPr>
            <w:tcW w:w="708" w:type="dxa"/>
            <w:shd w:val="clear" w:color="auto" w:fill="DEEAF6"/>
            <w:vAlign w:val="center"/>
          </w:tcPr>
          <w:p w14:paraId="0E1C44A2" w14:textId="77777777" w:rsidR="009A6BBF" w:rsidRPr="00E57C5A" w:rsidRDefault="009A6BBF" w:rsidP="000E0B9F">
            <w:pPr>
              <w:rPr>
                <w:rFonts w:cs="Arial"/>
                <w:noProof/>
              </w:rPr>
            </w:pPr>
            <w:r w:rsidRPr="00E57C5A">
              <w:rPr>
                <w:rFonts w:cs="Arial"/>
                <w:b/>
                <w:noProof/>
                <w:snapToGrid w:val="0"/>
              </w:rPr>
              <w:t>Путовање</w:t>
            </w:r>
          </w:p>
          <w:p w14:paraId="6D81B166" w14:textId="77777777" w:rsidR="009A6BBF" w:rsidRPr="00E57C5A" w:rsidRDefault="009A6BBF" w:rsidP="000E0B9F">
            <w:pPr>
              <w:jc w:val="center"/>
              <w:rPr>
                <w:rFonts w:cs="Arial"/>
                <w:b/>
                <w:noProof/>
                <w:snapToGrid w:val="0"/>
              </w:rPr>
            </w:pPr>
          </w:p>
        </w:tc>
        <w:tc>
          <w:tcPr>
            <w:tcW w:w="566" w:type="dxa"/>
            <w:shd w:val="clear" w:color="auto" w:fill="DEEAF6"/>
            <w:vAlign w:val="center"/>
          </w:tcPr>
          <w:p w14:paraId="237F78E3" w14:textId="77777777" w:rsidR="009A6BBF" w:rsidRPr="00E57C5A" w:rsidRDefault="009A6BBF" w:rsidP="000E0B9F">
            <w:pPr>
              <w:rPr>
                <w:rFonts w:cs="Arial"/>
                <w:noProof/>
              </w:rPr>
            </w:pPr>
            <w:r w:rsidRPr="00E57C5A">
              <w:rPr>
                <w:rFonts w:cs="Arial"/>
                <w:b/>
                <w:noProof/>
                <w:snapToGrid w:val="0"/>
              </w:rPr>
              <w:t>Пробни рад</w:t>
            </w:r>
          </w:p>
          <w:p w14:paraId="6C4D666B" w14:textId="77777777" w:rsidR="009A6BBF" w:rsidRPr="00E57C5A" w:rsidRDefault="009A6BBF" w:rsidP="000E0B9F">
            <w:pPr>
              <w:keepNext/>
              <w:keepLines/>
              <w:jc w:val="center"/>
              <w:rPr>
                <w:rFonts w:cs="Arial"/>
                <w:b/>
                <w:noProof/>
                <w:snapToGrid w:val="0"/>
              </w:rPr>
            </w:pPr>
          </w:p>
        </w:tc>
        <w:tc>
          <w:tcPr>
            <w:tcW w:w="715" w:type="dxa"/>
            <w:shd w:val="clear" w:color="auto" w:fill="DEEAF6"/>
            <w:vAlign w:val="center"/>
          </w:tcPr>
          <w:p w14:paraId="705EFB6C" w14:textId="77777777" w:rsidR="009A6BBF" w:rsidRPr="00E57C5A" w:rsidRDefault="009A6BBF" w:rsidP="000E0B9F">
            <w:pPr>
              <w:rPr>
                <w:rFonts w:cs="Arial"/>
                <w:noProof/>
              </w:rPr>
            </w:pPr>
            <w:r w:rsidRPr="00E57C5A">
              <w:rPr>
                <w:rFonts w:cs="Arial"/>
                <w:b/>
                <w:noProof/>
                <w:snapToGrid w:val="0"/>
              </w:rPr>
              <w:t>Примопредаја</w:t>
            </w:r>
          </w:p>
          <w:p w14:paraId="06E05573" w14:textId="77777777" w:rsidR="009A6BBF" w:rsidRPr="00E57C5A" w:rsidRDefault="009A6BBF" w:rsidP="000E0B9F">
            <w:pPr>
              <w:jc w:val="center"/>
              <w:rPr>
                <w:rFonts w:cs="Arial"/>
                <w:b/>
                <w:noProof/>
                <w:snapToGrid w:val="0"/>
              </w:rPr>
            </w:pPr>
          </w:p>
        </w:tc>
        <w:tc>
          <w:tcPr>
            <w:tcW w:w="1276" w:type="dxa"/>
            <w:vMerge/>
            <w:shd w:val="clear" w:color="auto" w:fill="DEEAF6"/>
            <w:vAlign w:val="center"/>
          </w:tcPr>
          <w:p w14:paraId="673ACFF4" w14:textId="77777777" w:rsidR="009A6BBF" w:rsidRPr="00E57C5A" w:rsidRDefault="009A6BBF" w:rsidP="000E0B9F">
            <w:pPr>
              <w:jc w:val="center"/>
              <w:rPr>
                <w:rFonts w:cs="Arial"/>
                <w:b/>
                <w:noProof/>
                <w:snapToGrid w:val="0"/>
              </w:rPr>
            </w:pPr>
          </w:p>
        </w:tc>
        <w:tc>
          <w:tcPr>
            <w:tcW w:w="1574" w:type="dxa"/>
            <w:vMerge/>
            <w:shd w:val="clear" w:color="auto" w:fill="DEEAF6"/>
            <w:vAlign w:val="center"/>
          </w:tcPr>
          <w:p w14:paraId="56489FCD" w14:textId="77777777" w:rsidR="009A6BBF" w:rsidRPr="00E57C5A" w:rsidRDefault="009A6BBF" w:rsidP="000E0B9F">
            <w:pPr>
              <w:keepNext/>
              <w:keepLines/>
              <w:jc w:val="center"/>
              <w:rPr>
                <w:rFonts w:cs="Arial"/>
                <w:b/>
                <w:noProof/>
                <w:snapToGrid w:val="0"/>
              </w:rPr>
            </w:pPr>
          </w:p>
        </w:tc>
      </w:tr>
      <w:tr w:rsidR="00E57C5A" w:rsidRPr="00E57C5A" w14:paraId="563C2AA1" w14:textId="77777777" w:rsidTr="000E0B9F">
        <w:trPr>
          <w:cantSplit/>
          <w:tblHeader/>
          <w:jc w:val="center"/>
        </w:trPr>
        <w:tc>
          <w:tcPr>
            <w:tcW w:w="566" w:type="dxa"/>
            <w:shd w:val="clear" w:color="auto" w:fill="DEEAF6"/>
            <w:vAlign w:val="center"/>
          </w:tcPr>
          <w:p w14:paraId="7167D40E" w14:textId="77777777" w:rsidR="009A6BBF" w:rsidRPr="00E57C5A" w:rsidRDefault="009A6BBF" w:rsidP="000E0B9F">
            <w:pPr>
              <w:jc w:val="center"/>
              <w:rPr>
                <w:rFonts w:cs="Arial"/>
                <w:b/>
                <w:noProof/>
              </w:rPr>
            </w:pPr>
            <w:r w:rsidRPr="00E57C5A">
              <w:rPr>
                <w:rFonts w:cs="Arial"/>
                <w:b/>
                <w:noProof/>
              </w:rPr>
              <w:t>1</w:t>
            </w:r>
          </w:p>
        </w:tc>
        <w:tc>
          <w:tcPr>
            <w:tcW w:w="3711" w:type="dxa"/>
            <w:shd w:val="clear" w:color="auto" w:fill="DEEAF6"/>
            <w:vAlign w:val="center"/>
          </w:tcPr>
          <w:p w14:paraId="373F1D4A" w14:textId="77777777" w:rsidR="009A6BBF" w:rsidRPr="00E57C5A" w:rsidRDefault="009A6BBF" w:rsidP="000E0B9F">
            <w:pPr>
              <w:jc w:val="center"/>
              <w:rPr>
                <w:rFonts w:cs="Arial"/>
                <w:b/>
                <w:noProof/>
              </w:rPr>
            </w:pPr>
            <w:r w:rsidRPr="00E57C5A">
              <w:rPr>
                <w:rFonts w:cs="Arial"/>
                <w:b/>
                <w:noProof/>
              </w:rPr>
              <w:t>2</w:t>
            </w:r>
          </w:p>
        </w:tc>
        <w:tc>
          <w:tcPr>
            <w:tcW w:w="566" w:type="dxa"/>
            <w:shd w:val="clear" w:color="auto" w:fill="DEEAF6"/>
            <w:vAlign w:val="center"/>
          </w:tcPr>
          <w:p w14:paraId="0B5371A2" w14:textId="77777777" w:rsidR="009A6BBF" w:rsidRPr="00E57C5A" w:rsidRDefault="009A6BBF" w:rsidP="000E0B9F">
            <w:pPr>
              <w:jc w:val="center"/>
              <w:rPr>
                <w:rFonts w:cs="Arial"/>
                <w:b/>
                <w:noProof/>
              </w:rPr>
            </w:pPr>
            <w:r w:rsidRPr="00E57C5A">
              <w:rPr>
                <w:rFonts w:cs="Arial"/>
                <w:b/>
                <w:noProof/>
              </w:rPr>
              <w:t>3</w:t>
            </w:r>
          </w:p>
        </w:tc>
        <w:tc>
          <w:tcPr>
            <w:tcW w:w="708" w:type="dxa"/>
            <w:shd w:val="clear" w:color="auto" w:fill="DEEAF6"/>
            <w:vAlign w:val="center"/>
          </w:tcPr>
          <w:p w14:paraId="1B3B0DD9" w14:textId="77777777" w:rsidR="009A6BBF" w:rsidRPr="00E57C5A" w:rsidRDefault="009A6BBF" w:rsidP="000E0B9F">
            <w:pPr>
              <w:jc w:val="center"/>
              <w:rPr>
                <w:rFonts w:cs="Arial"/>
                <w:b/>
                <w:noProof/>
              </w:rPr>
            </w:pPr>
            <w:r w:rsidRPr="00E57C5A">
              <w:rPr>
                <w:rFonts w:cs="Arial"/>
                <w:b/>
                <w:noProof/>
              </w:rPr>
              <w:t>4</w:t>
            </w:r>
          </w:p>
        </w:tc>
        <w:tc>
          <w:tcPr>
            <w:tcW w:w="566" w:type="dxa"/>
            <w:shd w:val="clear" w:color="auto" w:fill="DEEAF6"/>
            <w:vAlign w:val="center"/>
          </w:tcPr>
          <w:p w14:paraId="438F07F0" w14:textId="77777777" w:rsidR="009A6BBF" w:rsidRPr="00E57C5A" w:rsidRDefault="009A6BBF" w:rsidP="000E0B9F">
            <w:pPr>
              <w:jc w:val="center"/>
              <w:rPr>
                <w:rFonts w:cs="Arial"/>
                <w:b/>
                <w:noProof/>
              </w:rPr>
            </w:pPr>
            <w:r w:rsidRPr="00E57C5A">
              <w:rPr>
                <w:rFonts w:cs="Arial"/>
                <w:b/>
                <w:noProof/>
              </w:rPr>
              <w:t>5</w:t>
            </w:r>
          </w:p>
        </w:tc>
        <w:tc>
          <w:tcPr>
            <w:tcW w:w="715" w:type="dxa"/>
            <w:shd w:val="clear" w:color="auto" w:fill="DEEAF6"/>
            <w:vAlign w:val="center"/>
          </w:tcPr>
          <w:p w14:paraId="61304E50" w14:textId="77777777" w:rsidR="009A6BBF" w:rsidRPr="00E57C5A" w:rsidRDefault="009A6BBF" w:rsidP="000E0B9F">
            <w:pPr>
              <w:jc w:val="center"/>
              <w:rPr>
                <w:rFonts w:cs="Arial"/>
                <w:b/>
                <w:noProof/>
              </w:rPr>
            </w:pPr>
            <w:r w:rsidRPr="00E57C5A">
              <w:rPr>
                <w:rFonts w:cs="Arial"/>
                <w:b/>
                <w:noProof/>
              </w:rPr>
              <w:t>6</w:t>
            </w:r>
          </w:p>
        </w:tc>
        <w:tc>
          <w:tcPr>
            <w:tcW w:w="1276" w:type="dxa"/>
            <w:shd w:val="clear" w:color="auto" w:fill="DEEAF6"/>
            <w:vAlign w:val="center"/>
          </w:tcPr>
          <w:p w14:paraId="153941E2" w14:textId="77777777" w:rsidR="009A6BBF" w:rsidRPr="00E57C5A" w:rsidRDefault="009A6BBF" w:rsidP="000E0B9F">
            <w:pPr>
              <w:jc w:val="center"/>
              <w:rPr>
                <w:rFonts w:cs="Arial"/>
                <w:b/>
                <w:noProof/>
              </w:rPr>
            </w:pPr>
            <w:r w:rsidRPr="00E57C5A">
              <w:rPr>
                <w:rFonts w:cs="Arial"/>
                <w:b/>
                <w:noProof/>
              </w:rPr>
              <w:t>7</w:t>
            </w:r>
          </w:p>
        </w:tc>
        <w:tc>
          <w:tcPr>
            <w:tcW w:w="1574" w:type="dxa"/>
            <w:shd w:val="clear" w:color="auto" w:fill="DEEAF6"/>
            <w:vAlign w:val="center"/>
          </w:tcPr>
          <w:p w14:paraId="50A14761" w14:textId="77777777" w:rsidR="009A6BBF" w:rsidRPr="00E57C5A" w:rsidRDefault="009A6BBF" w:rsidP="000E0B9F">
            <w:pPr>
              <w:jc w:val="center"/>
              <w:rPr>
                <w:rFonts w:cs="Arial"/>
                <w:b/>
                <w:noProof/>
              </w:rPr>
            </w:pPr>
            <w:r w:rsidRPr="00E57C5A">
              <w:rPr>
                <w:rFonts w:cs="Arial"/>
                <w:b/>
                <w:noProof/>
              </w:rPr>
              <w:t>8</w:t>
            </w:r>
          </w:p>
        </w:tc>
      </w:tr>
      <w:tr w:rsidR="00E57C5A" w:rsidRPr="00E57C5A" w14:paraId="069C6C5E" w14:textId="77777777" w:rsidTr="000E0B9F">
        <w:trPr>
          <w:cantSplit/>
          <w:jc w:val="center"/>
        </w:trPr>
        <w:tc>
          <w:tcPr>
            <w:tcW w:w="566" w:type="dxa"/>
            <w:vAlign w:val="center"/>
          </w:tcPr>
          <w:p w14:paraId="5D3C4CE3" w14:textId="77777777" w:rsidR="009A6BBF" w:rsidRPr="00E57C5A" w:rsidRDefault="009A6BBF" w:rsidP="000E0B9F">
            <w:pPr>
              <w:jc w:val="center"/>
              <w:rPr>
                <w:rFonts w:cs="Arial"/>
                <w:noProof/>
                <w:highlight w:val="red"/>
              </w:rPr>
            </w:pPr>
            <w:r w:rsidRPr="00E57C5A">
              <w:rPr>
                <w:rFonts w:cs="Arial"/>
                <w:noProof/>
              </w:rPr>
              <w:t>1</w:t>
            </w:r>
          </w:p>
        </w:tc>
        <w:tc>
          <w:tcPr>
            <w:tcW w:w="3711" w:type="dxa"/>
            <w:vAlign w:val="center"/>
          </w:tcPr>
          <w:p w14:paraId="6D5E779B" w14:textId="77777777" w:rsidR="009A6BBF" w:rsidRPr="00E57C5A" w:rsidRDefault="009A6BBF" w:rsidP="000E0B9F">
            <w:pPr>
              <w:ind w:left="360" w:hanging="288"/>
              <w:jc w:val="center"/>
              <w:rPr>
                <w:rFonts w:cs="Arial"/>
                <w:noProof/>
                <w:lang w:val="ru-RU"/>
              </w:rPr>
            </w:pPr>
            <w:r w:rsidRPr="00E57C5A">
              <w:rPr>
                <w:rFonts w:cs="Arial"/>
                <w:noProof/>
              </w:rPr>
              <w:t>Инжењеринг:</w:t>
            </w:r>
          </w:p>
          <w:p w14:paraId="5C1F58AA" w14:textId="77777777" w:rsidR="009A6BBF" w:rsidRPr="00E57C5A" w:rsidRDefault="009A6BBF" w:rsidP="000E0B9F">
            <w:pPr>
              <w:ind w:left="360" w:hanging="288"/>
              <w:jc w:val="center"/>
              <w:rPr>
                <w:rFonts w:cs="Arial"/>
                <w:noProof/>
                <w:lang w:val="ru-RU"/>
              </w:rPr>
            </w:pPr>
            <w:r w:rsidRPr="00E57C5A">
              <w:rPr>
                <w:rFonts w:cs="Arial"/>
                <w:noProof/>
              </w:rPr>
              <w:t>а. Базни инжењеринг са статичким прорачуном и доказом стабилности</w:t>
            </w:r>
          </w:p>
          <w:p w14:paraId="39994634" w14:textId="77777777" w:rsidR="009A6BBF" w:rsidRPr="00E57C5A" w:rsidRDefault="009A6BBF" w:rsidP="000E0B9F">
            <w:pPr>
              <w:ind w:left="360" w:hanging="288"/>
              <w:jc w:val="center"/>
              <w:rPr>
                <w:rFonts w:cs="Arial"/>
                <w:noProof/>
                <w:lang w:val="ru-RU"/>
              </w:rPr>
            </w:pPr>
            <w:r w:rsidRPr="00E57C5A">
              <w:rPr>
                <w:rFonts w:cs="Arial"/>
                <w:noProof/>
                <w:lang w:val="ru-RU"/>
              </w:rPr>
              <w:t>б. Детаљни инжењеринг свих компоненти и под/склопова заједно са компонентама, и цртежима за израду.</w:t>
            </w:r>
          </w:p>
          <w:p w14:paraId="48270791" w14:textId="77777777" w:rsidR="009A6BBF" w:rsidRPr="00E57C5A" w:rsidRDefault="009A6BBF" w:rsidP="000E0B9F">
            <w:pPr>
              <w:ind w:left="360" w:hanging="288"/>
              <w:jc w:val="center"/>
              <w:rPr>
                <w:rFonts w:cs="Arial"/>
                <w:noProof/>
              </w:rPr>
            </w:pPr>
            <w:r w:rsidRPr="00E57C5A">
              <w:rPr>
                <w:rFonts w:cs="Arial"/>
                <w:noProof/>
              </w:rPr>
              <w:t>ц. Пројекат монтаже</w:t>
            </w:r>
          </w:p>
        </w:tc>
        <w:tc>
          <w:tcPr>
            <w:tcW w:w="566" w:type="dxa"/>
            <w:vAlign w:val="center"/>
          </w:tcPr>
          <w:p w14:paraId="1C5A14E1" w14:textId="77777777" w:rsidR="009A6BBF" w:rsidRPr="00E57C5A" w:rsidRDefault="009A6BBF" w:rsidP="000E0B9F">
            <w:pPr>
              <w:ind w:left="-57" w:right="-57"/>
              <w:jc w:val="center"/>
              <w:rPr>
                <w:rFonts w:cs="Arial"/>
                <w:b/>
                <w:noProof/>
              </w:rPr>
            </w:pPr>
            <w:r w:rsidRPr="00E57C5A">
              <w:rPr>
                <w:rFonts w:cs="Arial"/>
                <w:noProof/>
              </w:rPr>
              <w:t>x</w:t>
            </w:r>
            <w:r w:rsidRPr="00E57C5A">
              <w:rPr>
                <w:rFonts w:cs="Arial"/>
                <w:noProof/>
                <w:position w:val="6"/>
                <w:vertAlign w:val="superscript"/>
              </w:rPr>
              <w:t>1)</w:t>
            </w:r>
          </w:p>
        </w:tc>
        <w:tc>
          <w:tcPr>
            <w:tcW w:w="708" w:type="dxa"/>
            <w:vAlign w:val="center"/>
          </w:tcPr>
          <w:p w14:paraId="46DFAEFD" w14:textId="77777777" w:rsidR="009A6BBF" w:rsidRPr="00E57C5A" w:rsidRDefault="009A6BBF" w:rsidP="000E0B9F">
            <w:pPr>
              <w:ind w:left="-57" w:right="-57"/>
              <w:jc w:val="center"/>
              <w:rPr>
                <w:rFonts w:cs="Arial"/>
                <w:b/>
                <w:noProof/>
              </w:rPr>
            </w:pPr>
          </w:p>
        </w:tc>
        <w:tc>
          <w:tcPr>
            <w:tcW w:w="566" w:type="dxa"/>
            <w:vAlign w:val="center"/>
          </w:tcPr>
          <w:p w14:paraId="0E49030B" w14:textId="77777777" w:rsidR="009A6BBF" w:rsidRPr="00E57C5A" w:rsidRDefault="009A6BBF" w:rsidP="000E0B9F">
            <w:pPr>
              <w:ind w:left="-57" w:right="-57"/>
              <w:jc w:val="center"/>
              <w:rPr>
                <w:rFonts w:cs="Arial"/>
                <w:b/>
                <w:noProof/>
              </w:rPr>
            </w:pPr>
          </w:p>
        </w:tc>
        <w:tc>
          <w:tcPr>
            <w:tcW w:w="715" w:type="dxa"/>
            <w:vAlign w:val="center"/>
          </w:tcPr>
          <w:p w14:paraId="22067C63" w14:textId="77777777" w:rsidR="009A6BBF" w:rsidRPr="00E57C5A" w:rsidRDefault="009A6BBF" w:rsidP="000E0B9F">
            <w:pPr>
              <w:ind w:left="-57" w:right="-57"/>
              <w:jc w:val="center"/>
              <w:rPr>
                <w:rFonts w:cs="Arial"/>
                <w:b/>
                <w:noProof/>
              </w:rPr>
            </w:pPr>
            <w:r w:rsidRPr="00E57C5A">
              <w:rPr>
                <w:rFonts w:cs="Arial"/>
                <w:noProof/>
              </w:rPr>
              <w:t>x</w:t>
            </w:r>
            <w:r w:rsidRPr="00E57C5A">
              <w:rPr>
                <w:rFonts w:cs="Arial"/>
                <w:noProof/>
                <w:vertAlign w:val="superscript"/>
              </w:rPr>
              <w:t>2)</w:t>
            </w:r>
          </w:p>
        </w:tc>
        <w:tc>
          <w:tcPr>
            <w:tcW w:w="1276" w:type="dxa"/>
            <w:vAlign w:val="center"/>
          </w:tcPr>
          <w:p w14:paraId="6DDEAF10" w14:textId="77777777" w:rsidR="009A6BBF" w:rsidRPr="00E57C5A" w:rsidRDefault="009A6BBF" w:rsidP="000E0B9F">
            <w:pPr>
              <w:jc w:val="center"/>
              <w:rPr>
                <w:rFonts w:cs="Arial"/>
                <w:noProof/>
              </w:rPr>
            </w:pPr>
            <w:r w:rsidRPr="00E57C5A">
              <w:rPr>
                <w:rFonts w:cs="Arial"/>
                <w:noProof/>
              </w:rPr>
              <w:t>Извођач</w:t>
            </w:r>
          </w:p>
          <w:p w14:paraId="12EEF57F" w14:textId="77777777" w:rsidR="009A6BBF" w:rsidRPr="00E57C5A" w:rsidRDefault="009A6BBF" w:rsidP="000E0B9F">
            <w:pPr>
              <w:jc w:val="center"/>
              <w:rPr>
                <w:rFonts w:cs="Arial"/>
                <w:noProof/>
              </w:rPr>
            </w:pPr>
            <w:r w:rsidRPr="00E57C5A">
              <w:rPr>
                <w:rFonts w:cs="Arial"/>
                <w:noProof/>
              </w:rPr>
              <w:t>a</w:t>
            </w:r>
          </w:p>
        </w:tc>
        <w:tc>
          <w:tcPr>
            <w:tcW w:w="1574" w:type="dxa"/>
            <w:vAlign w:val="center"/>
          </w:tcPr>
          <w:p w14:paraId="744CC633" w14:textId="77777777" w:rsidR="009A6BBF" w:rsidRPr="00E57C5A" w:rsidRDefault="009A6BBF" w:rsidP="000E0B9F">
            <w:pPr>
              <w:jc w:val="center"/>
              <w:rPr>
                <w:rFonts w:cs="Arial"/>
                <w:noProof/>
                <w:lang w:val="ru-RU"/>
              </w:rPr>
            </w:pPr>
            <w:r w:rsidRPr="00E57C5A">
              <w:rPr>
                <w:rFonts w:cs="Arial"/>
                <w:noProof/>
                <w:position w:val="6"/>
                <w:vertAlign w:val="superscript"/>
                <w:lang w:val="ru-RU"/>
              </w:rPr>
              <w:t>1)</w:t>
            </w:r>
            <w:r w:rsidRPr="00E57C5A">
              <w:rPr>
                <w:rFonts w:cs="Arial"/>
                <w:noProof/>
                <w:lang w:val="ru-RU"/>
              </w:rPr>
              <w:t xml:space="preserve"> </w:t>
            </w:r>
            <w:r w:rsidRPr="00E57C5A">
              <w:rPr>
                <w:rFonts w:cs="Arial"/>
                <w:noProof/>
              </w:rPr>
              <w:t>одобрено од стране Крајњег корисника</w:t>
            </w:r>
          </w:p>
          <w:p w14:paraId="405C9427" w14:textId="77777777" w:rsidR="009A6BBF" w:rsidRPr="00E57C5A" w:rsidRDefault="009A6BBF" w:rsidP="000E0B9F">
            <w:pPr>
              <w:jc w:val="center"/>
              <w:rPr>
                <w:rFonts w:cs="Arial"/>
                <w:noProof/>
                <w:lang w:val="ru-RU"/>
              </w:rPr>
            </w:pPr>
            <w:r w:rsidRPr="00E57C5A">
              <w:rPr>
                <w:rFonts w:cs="Arial"/>
                <w:noProof/>
                <w:vertAlign w:val="superscript"/>
              </w:rPr>
              <w:t xml:space="preserve">2) </w:t>
            </w:r>
            <w:r w:rsidRPr="00E57C5A">
              <w:rPr>
                <w:rFonts w:cs="Arial"/>
                <w:noProof/>
              </w:rPr>
              <w:t>4 седмице након пријема документације "ИЗВЕДЕНОГ СТАЊА" за опрему</w:t>
            </w:r>
          </w:p>
          <w:p w14:paraId="3AAC7F4C" w14:textId="77777777" w:rsidR="009A6BBF" w:rsidRPr="00E57C5A" w:rsidRDefault="009A6BBF" w:rsidP="000E0B9F">
            <w:pPr>
              <w:jc w:val="center"/>
              <w:rPr>
                <w:rFonts w:cs="Arial"/>
                <w:noProof/>
                <w:lang w:val="ru-RU"/>
              </w:rPr>
            </w:pPr>
          </w:p>
        </w:tc>
      </w:tr>
      <w:tr w:rsidR="00E57C5A" w:rsidRPr="00E57C5A" w14:paraId="3083F92A" w14:textId="77777777" w:rsidTr="000E0B9F">
        <w:trPr>
          <w:cantSplit/>
          <w:jc w:val="center"/>
        </w:trPr>
        <w:tc>
          <w:tcPr>
            <w:tcW w:w="566" w:type="dxa"/>
            <w:vAlign w:val="center"/>
          </w:tcPr>
          <w:p w14:paraId="39F5F8E3" w14:textId="77777777" w:rsidR="009A6BBF" w:rsidRPr="00E57C5A" w:rsidRDefault="009A6BBF" w:rsidP="000E0B9F">
            <w:pPr>
              <w:jc w:val="center"/>
              <w:rPr>
                <w:rFonts w:cs="Arial"/>
                <w:noProof/>
              </w:rPr>
            </w:pPr>
            <w:r w:rsidRPr="00E57C5A">
              <w:rPr>
                <w:rFonts w:cs="Arial"/>
                <w:noProof/>
              </w:rPr>
              <w:t>2</w:t>
            </w:r>
          </w:p>
        </w:tc>
        <w:tc>
          <w:tcPr>
            <w:tcW w:w="3711" w:type="dxa"/>
            <w:vAlign w:val="center"/>
          </w:tcPr>
          <w:p w14:paraId="2C59F2C9" w14:textId="77777777" w:rsidR="009A6BBF" w:rsidRPr="00E57C5A" w:rsidRDefault="009A6BBF" w:rsidP="000E0B9F">
            <w:pPr>
              <w:ind w:left="353" w:hanging="284"/>
              <w:jc w:val="center"/>
              <w:rPr>
                <w:rFonts w:cs="Arial"/>
                <w:noProof/>
              </w:rPr>
            </w:pPr>
            <w:r w:rsidRPr="00E57C5A">
              <w:rPr>
                <w:rFonts w:cs="Arial"/>
                <w:noProof/>
              </w:rPr>
              <w:t>Провера квалитета која обухвата доказ</w:t>
            </w:r>
          </w:p>
          <w:p w14:paraId="11C3C617"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употребе наведених материјала</w:t>
            </w:r>
          </w:p>
          <w:p w14:paraId="1E931542"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исправне израде и монтаже у складу са пројектом</w:t>
            </w:r>
          </w:p>
          <w:p w14:paraId="0BA34199"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информације о привременим решењима, ограничењима и одступањима и њиховом отклањању</w:t>
            </w:r>
          </w:p>
          <w:p w14:paraId="11183C0A" w14:textId="77777777" w:rsidR="009A6BBF" w:rsidRPr="00E57C5A" w:rsidRDefault="009A6BBF" w:rsidP="000E0B9F">
            <w:pPr>
              <w:jc w:val="center"/>
              <w:rPr>
                <w:rFonts w:cs="Arial"/>
                <w:noProof/>
              </w:rPr>
            </w:pPr>
            <w:r w:rsidRPr="00E57C5A">
              <w:rPr>
                <w:rFonts w:cs="Arial"/>
                <w:noProof/>
              </w:rPr>
              <w:t>провере спојева (закивање, спојеви завртњевима или заваривањем)</w:t>
            </w:r>
          </w:p>
        </w:tc>
        <w:tc>
          <w:tcPr>
            <w:tcW w:w="566" w:type="dxa"/>
            <w:vAlign w:val="center"/>
          </w:tcPr>
          <w:p w14:paraId="69C3FA9C" w14:textId="77777777" w:rsidR="009A6BBF" w:rsidRPr="00E57C5A" w:rsidRDefault="009A6BBF" w:rsidP="000E0B9F">
            <w:pPr>
              <w:ind w:left="-57" w:right="-57"/>
              <w:jc w:val="center"/>
              <w:rPr>
                <w:rFonts w:cs="Arial"/>
                <w:noProof/>
              </w:rPr>
            </w:pPr>
          </w:p>
        </w:tc>
        <w:tc>
          <w:tcPr>
            <w:tcW w:w="708" w:type="dxa"/>
            <w:vAlign w:val="center"/>
          </w:tcPr>
          <w:p w14:paraId="1E722E9B"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1D72B46C"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4804AF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8C95E6B" w14:textId="77777777" w:rsidR="009A6BBF" w:rsidRPr="00E57C5A" w:rsidRDefault="009A6BBF" w:rsidP="000E0B9F">
            <w:pPr>
              <w:jc w:val="center"/>
              <w:rPr>
                <w:rFonts w:cs="Arial"/>
                <w:noProof/>
              </w:rPr>
            </w:pPr>
            <w:r w:rsidRPr="00E57C5A">
              <w:rPr>
                <w:rFonts w:cs="Arial"/>
                <w:noProof/>
              </w:rPr>
              <w:t>Извођача</w:t>
            </w:r>
          </w:p>
          <w:p w14:paraId="4038038A" w14:textId="77777777" w:rsidR="009A6BBF" w:rsidRPr="00E57C5A" w:rsidRDefault="009A6BBF" w:rsidP="000E0B9F">
            <w:pPr>
              <w:jc w:val="center"/>
              <w:rPr>
                <w:rFonts w:cs="Arial"/>
                <w:noProof/>
              </w:rPr>
            </w:pPr>
          </w:p>
        </w:tc>
        <w:tc>
          <w:tcPr>
            <w:tcW w:w="1574" w:type="dxa"/>
            <w:vAlign w:val="center"/>
          </w:tcPr>
          <w:p w14:paraId="3FECA8B6" w14:textId="77777777" w:rsidR="009A6BBF" w:rsidRPr="00E57C5A" w:rsidRDefault="009A6BBF" w:rsidP="000E0B9F">
            <w:pPr>
              <w:jc w:val="center"/>
              <w:rPr>
                <w:rFonts w:cs="Arial"/>
                <w:noProof/>
                <w:lang w:val="ru-RU"/>
              </w:rPr>
            </w:pPr>
            <w:r w:rsidRPr="00E57C5A">
              <w:rPr>
                <w:rFonts w:cs="Arial"/>
                <w:noProof/>
              </w:rPr>
              <w:t>За пробни рад или додатак уз извештај о пријему, уколико је потребно</w:t>
            </w:r>
          </w:p>
          <w:p w14:paraId="75113750" w14:textId="77777777" w:rsidR="009A6BBF" w:rsidRPr="00E57C5A" w:rsidRDefault="009A6BBF" w:rsidP="000E0B9F">
            <w:pPr>
              <w:jc w:val="center"/>
              <w:rPr>
                <w:rFonts w:cs="Arial"/>
                <w:noProof/>
                <w:lang w:val="ru-RU"/>
              </w:rPr>
            </w:pPr>
          </w:p>
        </w:tc>
      </w:tr>
      <w:tr w:rsidR="00E57C5A" w:rsidRPr="00E57C5A" w14:paraId="4754A9FF" w14:textId="77777777" w:rsidTr="000E0B9F">
        <w:trPr>
          <w:cantSplit/>
          <w:jc w:val="center"/>
        </w:trPr>
        <w:tc>
          <w:tcPr>
            <w:tcW w:w="566" w:type="dxa"/>
            <w:vAlign w:val="center"/>
          </w:tcPr>
          <w:p w14:paraId="51FA98E6" w14:textId="77777777" w:rsidR="009A6BBF" w:rsidRPr="00E57C5A" w:rsidRDefault="009A6BBF" w:rsidP="000E0B9F">
            <w:pPr>
              <w:jc w:val="center"/>
              <w:rPr>
                <w:rFonts w:cs="Arial"/>
                <w:noProof/>
              </w:rPr>
            </w:pPr>
            <w:r w:rsidRPr="00E57C5A">
              <w:rPr>
                <w:rFonts w:cs="Arial"/>
                <w:noProof/>
              </w:rPr>
              <w:t>3</w:t>
            </w:r>
          </w:p>
        </w:tc>
        <w:tc>
          <w:tcPr>
            <w:tcW w:w="3711" w:type="dxa"/>
            <w:vAlign w:val="center"/>
          </w:tcPr>
          <w:p w14:paraId="15C884D3" w14:textId="77777777" w:rsidR="009A6BBF" w:rsidRPr="00E57C5A" w:rsidRDefault="009A6BBF" w:rsidP="000E0B9F">
            <w:pPr>
              <w:jc w:val="center"/>
              <w:rPr>
                <w:rFonts w:cs="Arial"/>
                <w:noProof/>
                <w:lang w:val="ru-RU"/>
              </w:rPr>
            </w:pPr>
            <w:r w:rsidRPr="00E57C5A">
              <w:rPr>
                <w:rFonts w:cs="Arial"/>
                <w:noProof/>
              </w:rPr>
              <w:t>Доказ наведеног и исправног првог испуњавања средствима за подмазивање и горивом</w:t>
            </w:r>
          </w:p>
          <w:p w14:paraId="489C6140" w14:textId="77777777" w:rsidR="009A6BBF" w:rsidRPr="00E57C5A" w:rsidRDefault="009A6BBF" w:rsidP="000E0B9F">
            <w:pPr>
              <w:jc w:val="center"/>
              <w:rPr>
                <w:rFonts w:cs="Arial"/>
                <w:noProof/>
                <w:lang w:val="ru-RU"/>
              </w:rPr>
            </w:pPr>
          </w:p>
        </w:tc>
        <w:tc>
          <w:tcPr>
            <w:tcW w:w="566" w:type="dxa"/>
            <w:vAlign w:val="center"/>
          </w:tcPr>
          <w:p w14:paraId="324BC2D8" w14:textId="77777777" w:rsidR="009A6BBF" w:rsidRPr="00E57C5A" w:rsidRDefault="009A6BBF" w:rsidP="000E0B9F">
            <w:pPr>
              <w:ind w:left="-57" w:right="-57"/>
              <w:jc w:val="center"/>
              <w:rPr>
                <w:rFonts w:cs="Arial"/>
                <w:noProof/>
                <w:lang w:val="ru-RU"/>
              </w:rPr>
            </w:pPr>
          </w:p>
        </w:tc>
        <w:tc>
          <w:tcPr>
            <w:tcW w:w="708" w:type="dxa"/>
            <w:vAlign w:val="center"/>
          </w:tcPr>
          <w:p w14:paraId="1F7EB635"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5B20CBA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4316238" w14:textId="77777777" w:rsidR="009A6BBF" w:rsidRPr="00E57C5A" w:rsidRDefault="009A6BBF" w:rsidP="000E0B9F">
            <w:pPr>
              <w:ind w:left="-57" w:right="-57"/>
              <w:jc w:val="center"/>
              <w:rPr>
                <w:rFonts w:cs="Arial"/>
                <w:noProof/>
              </w:rPr>
            </w:pPr>
          </w:p>
        </w:tc>
        <w:tc>
          <w:tcPr>
            <w:tcW w:w="1276" w:type="dxa"/>
            <w:vAlign w:val="center"/>
          </w:tcPr>
          <w:p w14:paraId="4591B9B0" w14:textId="77777777" w:rsidR="009A6BBF" w:rsidRPr="00E57C5A" w:rsidRDefault="009A6BBF" w:rsidP="000E0B9F">
            <w:pPr>
              <w:jc w:val="center"/>
              <w:rPr>
                <w:rFonts w:cs="Arial"/>
                <w:noProof/>
              </w:rPr>
            </w:pPr>
            <w:r w:rsidRPr="00E57C5A">
              <w:rPr>
                <w:rFonts w:cs="Arial"/>
                <w:noProof/>
              </w:rPr>
              <w:t>Извођача</w:t>
            </w:r>
          </w:p>
          <w:p w14:paraId="028D6963" w14:textId="77777777" w:rsidR="009A6BBF" w:rsidRPr="00E57C5A" w:rsidRDefault="009A6BBF" w:rsidP="000E0B9F">
            <w:pPr>
              <w:jc w:val="center"/>
              <w:rPr>
                <w:rFonts w:cs="Arial"/>
                <w:noProof/>
              </w:rPr>
            </w:pPr>
          </w:p>
        </w:tc>
        <w:tc>
          <w:tcPr>
            <w:tcW w:w="1574" w:type="dxa"/>
            <w:vAlign w:val="center"/>
          </w:tcPr>
          <w:p w14:paraId="0610A348" w14:textId="77777777" w:rsidR="009A6BBF" w:rsidRPr="00E57C5A" w:rsidRDefault="009A6BBF" w:rsidP="000E0B9F">
            <w:pPr>
              <w:jc w:val="center"/>
              <w:rPr>
                <w:rFonts w:cs="Arial"/>
                <w:noProof/>
              </w:rPr>
            </w:pPr>
          </w:p>
        </w:tc>
      </w:tr>
      <w:tr w:rsidR="00E57C5A" w:rsidRPr="00E57C5A" w14:paraId="7C10CD87" w14:textId="77777777" w:rsidTr="000E0B9F">
        <w:trPr>
          <w:cantSplit/>
          <w:jc w:val="center"/>
        </w:trPr>
        <w:tc>
          <w:tcPr>
            <w:tcW w:w="566" w:type="dxa"/>
            <w:vAlign w:val="center"/>
          </w:tcPr>
          <w:p w14:paraId="160A65E2" w14:textId="77777777" w:rsidR="009A6BBF" w:rsidRPr="00E57C5A" w:rsidRDefault="009A6BBF" w:rsidP="000E0B9F">
            <w:pPr>
              <w:jc w:val="center"/>
              <w:rPr>
                <w:rFonts w:cs="Arial"/>
                <w:noProof/>
              </w:rPr>
            </w:pPr>
            <w:r w:rsidRPr="00E57C5A">
              <w:rPr>
                <w:rFonts w:cs="Arial"/>
                <w:noProof/>
              </w:rPr>
              <w:t>4.</w:t>
            </w:r>
          </w:p>
        </w:tc>
        <w:tc>
          <w:tcPr>
            <w:tcW w:w="3711" w:type="dxa"/>
            <w:vAlign w:val="center"/>
          </w:tcPr>
          <w:p w14:paraId="27F359E2" w14:textId="77777777" w:rsidR="009A6BBF" w:rsidRPr="00E57C5A" w:rsidRDefault="009A6BBF" w:rsidP="000E0B9F">
            <w:pPr>
              <w:jc w:val="center"/>
              <w:rPr>
                <w:rFonts w:cs="Arial"/>
                <w:noProof/>
                <w:lang w:val="ru-RU"/>
              </w:rPr>
            </w:pPr>
            <w:r w:rsidRPr="00E57C5A">
              <w:rPr>
                <w:rFonts w:cs="Arial"/>
                <w:noProof/>
              </w:rPr>
              <w:t>Доказ измереног оптерећења (карта тежине)</w:t>
            </w:r>
          </w:p>
        </w:tc>
        <w:tc>
          <w:tcPr>
            <w:tcW w:w="566" w:type="dxa"/>
            <w:vAlign w:val="center"/>
          </w:tcPr>
          <w:p w14:paraId="3DCBF138" w14:textId="77777777" w:rsidR="009A6BBF" w:rsidRPr="00E57C5A" w:rsidRDefault="009A6BBF" w:rsidP="000E0B9F">
            <w:pPr>
              <w:ind w:left="-57" w:right="-57"/>
              <w:jc w:val="center"/>
              <w:rPr>
                <w:rFonts w:cs="Arial"/>
                <w:noProof/>
                <w:lang w:val="ru-RU"/>
              </w:rPr>
            </w:pPr>
          </w:p>
        </w:tc>
        <w:tc>
          <w:tcPr>
            <w:tcW w:w="708" w:type="dxa"/>
            <w:vAlign w:val="center"/>
          </w:tcPr>
          <w:p w14:paraId="53F1BB13"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BA2978C" w14:textId="77777777" w:rsidR="009A6BBF" w:rsidRPr="00E57C5A" w:rsidRDefault="009A6BBF" w:rsidP="000E0B9F">
            <w:pPr>
              <w:ind w:left="-57" w:right="-57"/>
              <w:jc w:val="center"/>
              <w:rPr>
                <w:rFonts w:cs="Arial"/>
                <w:noProof/>
              </w:rPr>
            </w:pPr>
          </w:p>
        </w:tc>
        <w:tc>
          <w:tcPr>
            <w:tcW w:w="715" w:type="dxa"/>
            <w:vAlign w:val="center"/>
          </w:tcPr>
          <w:p w14:paraId="279CD949" w14:textId="77777777" w:rsidR="009A6BBF" w:rsidRPr="00E57C5A" w:rsidRDefault="009A6BBF" w:rsidP="000E0B9F">
            <w:pPr>
              <w:ind w:left="-57" w:right="-57"/>
              <w:jc w:val="center"/>
              <w:rPr>
                <w:rFonts w:cs="Arial"/>
                <w:noProof/>
              </w:rPr>
            </w:pPr>
          </w:p>
        </w:tc>
        <w:tc>
          <w:tcPr>
            <w:tcW w:w="1276" w:type="dxa"/>
            <w:vAlign w:val="center"/>
          </w:tcPr>
          <w:p w14:paraId="47489013" w14:textId="77777777" w:rsidR="009A6BBF" w:rsidRPr="00E57C5A" w:rsidRDefault="009A6BBF" w:rsidP="000E0B9F">
            <w:pPr>
              <w:jc w:val="center"/>
              <w:rPr>
                <w:rFonts w:cs="Arial"/>
                <w:noProof/>
              </w:rPr>
            </w:pPr>
            <w:r w:rsidRPr="00E57C5A">
              <w:rPr>
                <w:rFonts w:cs="Arial"/>
                <w:noProof/>
              </w:rPr>
              <w:t>Извођача</w:t>
            </w:r>
          </w:p>
          <w:p w14:paraId="45CBF87A" w14:textId="77777777" w:rsidR="009A6BBF" w:rsidRPr="00E57C5A" w:rsidRDefault="009A6BBF" w:rsidP="000E0B9F">
            <w:pPr>
              <w:jc w:val="center"/>
              <w:rPr>
                <w:rFonts w:cs="Arial"/>
                <w:noProof/>
              </w:rPr>
            </w:pPr>
          </w:p>
        </w:tc>
        <w:tc>
          <w:tcPr>
            <w:tcW w:w="1574" w:type="dxa"/>
            <w:vAlign w:val="center"/>
          </w:tcPr>
          <w:p w14:paraId="3D08366A" w14:textId="77777777" w:rsidR="009A6BBF" w:rsidRPr="00E57C5A" w:rsidRDefault="009A6BBF" w:rsidP="000E0B9F">
            <w:pPr>
              <w:jc w:val="center"/>
              <w:rPr>
                <w:rFonts w:cs="Arial"/>
                <w:noProof/>
                <w:lang w:val="ru-RU"/>
              </w:rPr>
            </w:pPr>
            <w:r w:rsidRPr="00E57C5A">
              <w:rPr>
                <w:rFonts w:cs="Arial"/>
                <w:noProof/>
              </w:rPr>
              <w:t>Само за машине са окретом горње градње</w:t>
            </w:r>
          </w:p>
          <w:p w14:paraId="7F1C4F07" w14:textId="77777777" w:rsidR="009A6BBF" w:rsidRPr="00E57C5A" w:rsidRDefault="009A6BBF" w:rsidP="000E0B9F">
            <w:pPr>
              <w:jc w:val="center"/>
              <w:rPr>
                <w:rFonts w:cs="Arial"/>
                <w:noProof/>
                <w:lang w:val="ru-RU"/>
              </w:rPr>
            </w:pPr>
          </w:p>
        </w:tc>
      </w:tr>
      <w:tr w:rsidR="00E57C5A" w:rsidRPr="00E57C5A" w14:paraId="21308664" w14:textId="77777777" w:rsidTr="000E0B9F">
        <w:trPr>
          <w:cantSplit/>
          <w:jc w:val="center"/>
        </w:trPr>
        <w:tc>
          <w:tcPr>
            <w:tcW w:w="566" w:type="dxa"/>
            <w:vAlign w:val="center"/>
          </w:tcPr>
          <w:p w14:paraId="2BA9BC57" w14:textId="77777777" w:rsidR="009A6BBF" w:rsidRPr="00E57C5A" w:rsidRDefault="009A6BBF" w:rsidP="000E0B9F">
            <w:pPr>
              <w:jc w:val="center"/>
              <w:rPr>
                <w:rFonts w:cs="Arial"/>
                <w:noProof/>
              </w:rPr>
            </w:pPr>
            <w:r w:rsidRPr="00E57C5A">
              <w:rPr>
                <w:rFonts w:cs="Arial"/>
                <w:noProof/>
              </w:rPr>
              <w:t>5.</w:t>
            </w:r>
          </w:p>
        </w:tc>
        <w:tc>
          <w:tcPr>
            <w:tcW w:w="3711" w:type="dxa"/>
            <w:vAlign w:val="center"/>
          </w:tcPr>
          <w:p w14:paraId="29AB18AB" w14:textId="77777777" w:rsidR="009A6BBF" w:rsidRPr="00E57C5A" w:rsidRDefault="009A6BBF" w:rsidP="000E0B9F">
            <w:pPr>
              <w:jc w:val="center"/>
              <w:rPr>
                <w:rFonts w:cs="Arial"/>
                <w:noProof/>
                <w:lang w:val="ru-RU"/>
              </w:rPr>
            </w:pPr>
            <w:r w:rsidRPr="00E57C5A">
              <w:rPr>
                <w:rFonts w:cs="Arial"/>
                <w:noProof/>
              </w:rPr>
              <w:t>Доказ положаја центра гравитације, који је утврђен прорачуном и проверен мерењем горње градње</w:t>
            </w:r>
          </w:p>
        </w:tc>
        <w:tc>
          <w:tcPr>
            <w:tcW w:w="566" w:type="dxa"/>
            <w:vAlign w:val="center"/>
          </w:tcPr>
          <w:p w14:paraId="23DE2167" w14:textId="77777777" w:rsidR="009A6BBF" w:rsidRPr="00E57C5A" w:rsidRDefault="009A6BBF" w:rsidP="000E0B9F">
            <w:pPr>
              <w:ind w:left="-57" w:right="-57"/>
              <w:jc w:val="center"/>
              <w:rPr>
                <w:rFonts w:cs="Arial"/>
                <w:noProof/>
                <w:lang w:val="ru-RU"/>
              </w:rPr>
            </w:pPr>
          </w:p>
        </w:tc>
        <w:tc>
          <w:tcPr>
            <w:tcW w:w="708" w:type="dxa"/>
            <w:vAlign w:val="center"/>
          </w:tcPr>
          <w:p w14:paraId="1BB4389F"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6BECFB2F" w14:textId="77777777" w:rsidR="009A6BBF" w:rsidRPr="00E57C5A" w:rsidRDefault="009A6BBF" w:rsidP="000E0B9F">
            <w:pPr>
              <w:ind w:left="-57" w:right="-57"/>
              <w:jc w:val="center"/>
              <w:rPr>
                <w:rFonts w:cs="Arial"/>
                <w:noProof/>
              </w:rPr>
            </w:pPr>
          </w:p>
        </w:tc>
        <w:tc>
          <w:tcPr>
            <w:tcW w:w="715" w:type="dxa"/>
            <w:vAlign w:val="center"/>
          </w:tcPr>
          <w:p w14:paraId="7D6D2897" w14:textId="77777777" w:rsidR="009A6BBF" w:rsidRPr="00E57C5A" w:rsidRDefault="009A6BBF" w:rsidP="000E0B9F">
            <w:pPr>
              <w:ind w:left="-57" w:right="-57"/>
              <w:jc w:val="center"/>
              <w:rPr>
                <w:rFonts w:cs="Arial"/>
                <w:noProof/>
              </w:rPr>
            </w:pP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E57C5A" w:rsidRPr="00E57C5A" w14:paraId="29AFFB5F" w14:textId="77777777" w:rsidTr="000E0B9F">
              <w:trPr>
                <w:cantSplit/>
                <w:jc w:val="center"/>
              </w:trPr>
              <w:tc>
                <w:tcPr>
                  <w:tcW w:w="1025" w:type="dxa"/>
                  <w:vAlign w:val="center"/>
                </w:tcPr>
                <w:p w14:paraId="5FBB260F" w14:textId="77777777" w:rsidR="009A6BBF" w:rsidRPr="00E57C5A" w:rsidRDefault="009A6BBF" w:rsidP="000E0B9F">
                  <w:pPr>
                    <w:jc w:val="center"/>
                    <w:rPr>
                      <w:rFonts w:cs="Arial"/>
                      <w:noProof/>
                    </w:rPr>
                  </w:pPr>
                  <w:r w:rsidRPr="00E57C5A">
                    <w:rPr>
                      <w:rFonts w:cs="Arial"/>
                      <w:noProof/>
                    </w:rPr>
                    <w:t>Извођача</w:t>
                  </w:r>
                </w:p>
              </w:tc>
            </w:tr>
          </w:tbl>
          <w:p w14:paraId="5F4B30E5" w14:textId="77777777" w:rsidR="009A6BBF" w:rsidRPr="00E57C5A" w:rsidRDefault="009A6BBF" w:rsidP="000E0B9F">
            <w:pPr>
              <w:jc w:val="center"/>
              <w:rPr>
                <w:rFonts w:cs="Arial"/>
                <w:noProof/>
              </w:rPr>
            </w:pPr>
          </w:p>
        </w:tc>
        <w:tc>
          <w:tcPr>
            <w:tcW w:w="1574" w:type="dxa"/>
            <w:vAlign w:val="center"/>
          </w:tcPr>
          <w:p w14:paraId="629FA2AC" w14:textId="77777777" w:rsidR="009A6BBF" w:rsidRPr="00E57C5A" w:rsidRDefault="009A6BBF" w:rsidP="000E0B9F">
            <w:pPr>
              <w:jc w:val="center"/>
              <w:rPr>
                <w:rFonts w:cs="Arial"/>
                <w:strike/>
                <w:noProof/>
                <w:lang w:val="ru-RU"/>
              </w:rPr>
            </w:pPr>
            <w:r w:rsidRPr="00E57C5A">
              <w:rPr>
                <w:rFonts w:cs="Arial"/>
                <w:noProof/>
              </w:rPr>
              <w:t>Само за машине са окретом горње градње</w:t>
            </w:r>
          </w:p>
        </w:tc>
      </w:tr>
      <w:tr w:rsidR="00E57C5A" w:rsidRPr="00E57C5A" w14:paraId="6A249C8A" w14:textId="77777777" w:rsidTr="000E0B9F">
        <w:trPr>
          <w:cantSplit/>
          <w:jc w:val="center"/>
        </w:trPr>
        <w:tc>
          <w:tcPr>
            <w:tcW w:w="566" w:type="dxa"/>
            <w:vAlign w:val="center"/>
          </w:tcPr>
          <w:p w14:paraId="5DA05F00" w14:textId="77777777" w:rsidR="009A6BBF" w:rsidRPr="00E57C5A" w:rsidRDefault="009A6BBF" w:rsidP="000E0B9F">
            <w:pPr>
              <w:jc w:val="center"/>
              <w:rPr>
                <w:rFonts w:cs="Arial"/>
                <w:noProof/>
              </w:rPr>
            </w:pPr>
            <w:r w:rsidRPr="00E57C5A">
              <w:rPr>
                <w:rFonts w:cs="Arial"/>
                <w:noProof/>
              </w:rPr>
              <w:t>6.</w:t>
            </w:r>
          </w:p>
        </w:tc>
        <w:tc>
          <w:tcPr>
            <w:tcW w:w="3711" w:type="dxa"/>
            <w:vAlign w:val="center"/>
          </w:tcPr>
          <w:p w14:paraId="6C697770" w14:textId="77777777" w:rsidR="009A6BBF" w:rsidRPr="00E57C5A" w:rsidRDefault="009A6BBF" w:rsidP="000E0B9F">
            <w:pPr>
              <w:jc w:val="center"/>
              <w:rPr>
                <w:rFonts w:cs="Arial"/>
                <w:noProof/>
                <w:lang w:val="ru-RU"/>
              </w:rPr>
            </w:pPr>
            <w:r w:rsidRPr="00E57C5A">
              <w:rPr>
                <w:rFonts w:cs="Arial"/>
                <w:noProof/>
              </w:rPr>
              <w:t>Извештај о испитивању за појединачна функционална испитивања</w:t>
            </w:r>
          </w:p>
        </w:tc>
        <w:tc>
          <w:tcPr>
            <w:tcW w:w="566" w:type="dxa"/>
            <w:vAlign w:val="center"/>
          </w:tcPr>
          <w:p w14:paraId="2517E7DE" w14:textId="77777777" w:rsidR="009A6BBF" w:rsidRPr="00E57C5A" w:rsidRDefault="009A6BBF" w:rsidP="000E0B9F">
            <w:pPr>
              <w:ind w:left="-57" w:right="-57"/>
              <w:jc w:val="center"/>
              <w:rPr>
                <w:rFonts w:cs="Arial"/>
                <w:noProof/>
                <w:lang w:val="ru-RU"/>
              </w:rPr>
            </w:pPr>
          </w:p>
        </w:tc>
        <w:tc>
          <w:tcPr>
            <w:tcW w:w="708" w:type="dxa"/>
            <w:vAlign w:val="center"/>
          </w:tcPr>
          <w:p w14:paraId="212703F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0CF1BA6"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464AD1C" w14:textId="77777777" w:rsidR="009A6BBF" w:rsidRPr="00E57C5A" w:rsidRDefault="009A6BBF" w:rsidP="000E0B9F">
            <w:pPr>
              <w:ind w:left="-57" w:right="-57"/>
              <w:jc w:val="center"/>
              <w:rPr>
                <w:rFonts w:cs="Arial"/>
                <w:noProof/>
              </w:rPr>
            </w:pPr>
          </w:p>
        </w:tc>
        <w:tc>
          <w:tcPr>
            <w:tcW w:w="1276" w:type="dxa"/>
            <w:vAlign w:val="center"/>
          </w:tcPr>
          <w:p w14:paraId="3551E41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21A8F751" w14:textId="77777777" w:rsidR="009A6BBF" w:rsidRPr="00E57C5A" w:rsidRDefault="009A6BBF" w:rsidP="000E0B9F">
            <w:pPr>
              <w:jc w:val="center"/>
              <w:rPr>
                <w:rFonts w:cs="Arial"/>
                <w:noProof/>
              </w:rPr>
            </w:pPr>
          </w:p>
        </w:tc>
      </w:tr>
      <w:tr w:rsidR="00E57C5A" w:rsidRPr="00E57C5A" w14:paraId="2016D667" w14:textId="77777777" w:rsidTr="000E0B9F">
        <w:trPr>
          <w:cantSplit/>
          <w:jc w:val="center"/>
        </w:trPr>
        <w:tc>
          <w:tcPr>
            <w:tcW w:w="566" w:type="dxa"/>
            <w:vAlign w:val="center"/>
          </w:tcPr>
          <w:p w14:paraId="19964A3A" w14:textId="77777777" w:rsidR="009A6BBF" w:rsidRPr="00E57C5A" w:rsidRDefault="009A6BBF" w:rsidP="000E0B9F">
            <w:pPr>
              <w:jc w:val="center"/>
              <w:rPr>
                <w:rFonts w:cs="Arial"/>
                <w:noProof/>
              </w:rPr>
            </w:pPr>
            <w:r w:rsidRPr="00E57C5A">
              <w:rPr>
                <w:rFonts w:cs="Arial"/>
                <w:noProof/>
              </w:rPr>
              <w:t>7.</w:t>
            </w:r>
          </w:p>
        </w:tc>
        <w:tc>
          <w:tcPr>
            <w:tcW w:w="3711" w:type="dxa"/>
            <w:vAlign w:val="center"/>
          </w:tcPr>
          <w:p w14:paraId="35AA62B8" w14:textId="77777777" w:rsidR="009A6BBF" w:rsidRPr="00E57C5A" w:rsidRDefault="009A6BBF" w:rsidP="000E0B9F">
            <w:pPr>
              <w:jc w:val="center"/>
              <w:rPr>
                <w:rFonts w:cs="Arial"/>
                <w:noProof/>
                <w:lang w:val="ru-RU"/>
              </w:rPr>
            </w:pPr>
            <w:r w:rsidRPr="00E57C5A">
              <w:rPr>
                <w:rFonts w:cs="Arial"/>
                <w:noProof/>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p w14:paraId="649A09E7" w14:textId="77777777" w:rsidR="009A6BBF" w:rsidRPr="00E57C5A" w:rsidRDefault="009A6BBF" w:rsidP="000E0B9F">
            <w:pPr>
              <w:jc w:val="center"/>
              <w:rPr>
                <w:rFonts w:cs="Arial"/>
                <w:noProof/>
                <w:lang w:val="ru-RU"/>
              </w:rPr>
            </w:pPr>
          </w:p>
        </w:tc>
        <w:tc>
          <w:tcPr>
            <w:tcW w:w="566" w:type="dxa"/>
            <w:vAlign w:val="center"/>
          </w:tcPr>
          <w:p w14:paraId="047AD3B0" w14:textId="77777777" w:rsidR="009A6BBF" w:rsidRPr="00E57C5A" w:rsidRDefault="009A6BBF" w:rsidP="000E0B9F">
            <w:pPr>
              <w:ind w:left="-57" w:right="-57"/>
              <w:jc w:val="center"/>
              <w:rPr>
                <w:rFonts w:cs="Arial"/>
                <w:noProof/>
                <w:lang w:val="ru-RU"/>
              </w:rPr>
            </w:pPr>
          </w:p>
        </w:tc>
        <w:tc>
          <w:tcPr>
            <w:tcW w:w="708" w:type="dxa"/>
            <w:vAlign w:val="center"/>
          </w:tcPr>
          <w:p w14:paraId="7717C89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66768DBC"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6D285982"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FFEC5D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2BF99005" w14:textId="77777777" w:rsidR="009A6BBF" w:rsidRPr="00E57C5A" w:rsidRDefault="009A6BBF" w:rsidP="000E0B9F">
            <w:pPr>
              <w:jc w:val="center"/>
              <w:rPr>
                <w:rFonts w:cs="Arial"/>
                <w:noProof/>
              </w:rPr>
            </w:pPr>
          </w:p>
        </w:tc>
      </w:tr>
      <w:tr w:rsidR="00E57C5A" w:rsidRPr="00E57C5A" w14:paraId="34B97A1D" w14:textId="77777777" w:rsidTr="000E0B9F">
        <w:trPr>
          <w:cantSplit/>
          <w:jc w:val="center"/>
        </w:trPr>
        <w:tc>
          <w:tcPr>
            <w:tcW w:w="566" w:type="dxa"/>
            <w:vAlign w:val="center"/>
          </w:tcPr>
          <w:p w14:paraId="272BE4F1" w14:textId="77777777" w:rsidR="009A6BBF" w:rsidRPr="00E57C5A" w:rsidRDefault="009A6BBF" w:rsidP="000E0B9F">
            <w:pPr>
              <w:jc w:val="center"/>
              <w:rPr>
                <w:rFonts w:cs="Arial"/>
                <w:noProof/>
              </w:rPr>
            </w:pPr>
            <w:r w:rsidRPr="00E57C5A">
              <w:rPr>
                <w:rFonts w:cs="Arial"/>
                <w:noProof/>
              </w:rPr>
              <w:t>8.</w:t>
            </w:r>
          </w:p>
        </w:tc>
        <w:tc>
          <w:tcPr>
            <w:tcW w:w="3711" w:type="dxa"/>
            <w:vAlign w:val="center"/>
          </w:tcPr>
          <w:p w14:paraId="59FABBE1" w14:textId="77777777" w:rsidR="009A6BBF" w:rsidRPr="00E57C5A" w:rsidRDefault="009A6BBF" w:rsidP="000E0B9F">
            <w:pPr>
              <w:jc w:val="center"/>
              <w:rPr>
                <w:rFonts w:cs="Arial"/>
                <w:noProof/>
                <w:lang w:val="ru-RU"/>
              </w:rPr>
            </w:pPr>
            <w:r w:rsidRPr="00E57C5A">
              <w:rPr>
                <w:rFonts w:cs="Arial"/>
                <w:noProof/>
                <w:spacing w:val="-4"/>
              </w:rPr>
              <w:t>Стручни извештај или изјава стручњака о положају и оперативној безбедности, надгледању изградње, упутствима за рад и поправку, статика и доказивање стабилности</w:t>
            </w:r>
          </w:p>
          <w:p w14:paraId="030687C6" w14:textId="77777777" w:rsidR="009A6BBF" w:rsidRPr="00E57C5A" w:rsidRDefault="009A6BBF" w:rsidP="000E0B9F">
            <w:pPr>
              <w:jc w:val="center"/>
              <w:rPr>
                <w:rFonts w:cs="Arial"/>
                <w:noProof/>
                <w:spacing w:val="-4"/>
                <w:lang w:val="ru-RU"/>
              </w:rPr>
            </w:pPr>
          </w:p>
        </w:tc>
        <w:tc>
          <w:tcPr>
            <w:tcW w:w="566" w:type="dxa"/>
            <w:vAlign w:val="center"/>
          </w:tcPr>
          <w:p w14:paraId="2C937306" w14:textId="77777777" w:rsidR="009A6BBF" w:rsidRPr="00E57C5A" w:rsidRDefault="009A6BBF" w:rsidP="000E0B9F">
            <w:pPr>
              <w:ind w:left="-57" w:right="-57"/>
              <w:jc w:val="center"/>
              <w:rPr>
                <w:rFonts w:cs="Arial"/>
                <w:noProof/>
                <w:lang w:val="ru-RU"/>
              </w:rPr>
            </w:pPr>
          </w:p>
        </w:tc>
        <w:tc>
          <w:tcPr>
            <w:tcW w:w="708" w:type="dxa"/>
            <w:vAlign w:val="center"/>
          </w:tcPr>
          <w:p w14:paraId="2FB07A96"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05B88F6"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72A20F3E"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E57C5A" w:rsidRPr="00E57C5A" w14:paraId="191E13DA" w14:textId="77777777" w:rsidTr="000E0B9F">
              <w:trPr>
                <w:cantSplit/>
                <w:jc w:val="center"/>
              </w:trPr>
              <w:tc>
                <w:tcPr>
                  <w:tcW w:w="1175" w:type="dxa"/>
                  <w:vAlign w:val="center"/>
                </w:tcPr>
                <w:p w14:paraId="4E2FC179" w14:textId="77777777" w:rsidR="009A6BBF" w:rsidRPr="00E57C5A" w:rsidRDefault="009A6BBF" w:rsidP="000E0B9F">
                  <w:pPr>
                    <w:jc w:val="center"/>
                    <w:rPr>
                      <w:rFonts w:cs="Arial"/>
                      <w:noProof/>
                    </w:rPr>
                  </w:pPr>
                  <w:r w:rsidRPr="00E57C5A">
                    <w:rPr>
                      <w:rFonts w:cs="Arial"/>
                      <w:noProof/>
                    </w:rPr>
                    <w:t>Извођача</w:t>
                  </w:r>
                </w:p>
              </w:tc>
            </w:tr>
          </w:tbl>
          <w:p w14:paraId="31EC6451" w14:textId="77777777" w:rsidR="009A6BBF" w:rsidRPr="00E57C5A" w:rsidRDefault="009A6BBF" w:rsidP="000E0B9F">
            <w:pPr>
              <w:jc w:val="center"/>
              <w:rPr>
                <w:rFonts w:cs="Arial"/>
                <w:noProof/>
              </w:rPr>
            </w:pPr>
          </w:p>
        </w:tc>
        <w:tc>
          <w:tcPr>
            <w:tcW w:w="1574" w:type="dxa"/>
            <w:vAlign w:val="center"/>
          </w:tcPr>
          <w:p w14:paraId="54D15443" w14:textId="77777777" w:rsidR="009A6BBF" w:rsidRPr="00E57C5A" w:rsidRDefault="009A6BBF" w:rsidP="000E0B9F">
            <w:pPr>
              <w:jc w:val="center"/>
              <w:rPr>
                <w:rFonts w:cs="Arial"/>
                <w:strike/>
                <w:noProof/>
              </w:rPr>
            </w:pPr>
          </w:p>
          <w:p w14:paraId="7D9A6A33" w14:textId="77777777" w:rsidR="009A6BBF" w:rsidRPr="00E57C5A" w:rsidRDefault="009A6BBF" w:rsidP="000E0B9F">
            <w:pPr>
              <w:jc w:val="center"/>
              <w:rPr>
                <w:rFonts w:cs="Arial"/>
                <w:noProof/>
              </w:rPr>
            </w:pPr>
            <w:r w:rsidRPr="00E57C5A">
              <w:rPr>
                <w:rFonts w:cs="Arial"/>
                <w:noProof/>
              </w:rPr>
              <w:t>Само за површинску механизацију</w:t>
            </w:r>
          </w:p>
          <w:p w14:paraId="27E91AE5" w14:textId="77777777" w:rsidR="009A6BBF" w:rsidRPr="00E57C5A" w:rsidRDefault="009A6BBF" w:rsidP="000E0B9F">
            <w:pPr>
              <w:jc w:val="center"/>
              <w:rPr>
                <w:rFonts w:cs="Arial"/>
                <w:noProof/>
              </w:rPr>
            </w:pPr>
          </w:p>
        </w:tc>
      </w:tr>
      <w:tr w:rsidR="00E57C5A" w:rsidRPr="00E57C5A" w14:paraId="2603EF08" w14:textId="77777777" w:rsidTr="000E0B9F">
        <w:trPr>
          <w:cantSplit/>
          <w:jc w:val="center"/>
        </w:trPr>
        <w:tc>
          <w:tcPr>
            <w:tcW w:w="566" w:type="dxa"/>
            <w:vAlign w:val="center"/>
          </w:tcPr>
          <w:p w14:paraId="4A8E89D8" w14:textId="77777777" w:rsidR="009A6BBF" w:rsidRPr="00E57C5A" w:rsidRDefault="009A6BBF" w:rsidP="000E0B9F">
            <w:pPr>
              <w:jc w:val="center"/>
              <w:rPr>
                <w:rFonts w:cs="Arial"/>
                <w:noProof/>
                <w:highlight w:val="yellow"/>
              </w:rPr>
            </w:pPr>
            <w:r w:rsidRPr="00E57C5A">
              <w:rPr>
                <w:rFonts w:cs="Arial"/>
                <w:noProof/>
              </w:rPr>
              <w:t>9.</w:t>
            </w:r>
          </w:p>
        </w:tc>
        <w:tc>
          <w:tcPr>
            <w:tcW w:w="3711" w:type="dxa"/>
            <w:vAlign w:val="center"/>
          </w:tcPr>
          <w:p w14:paraId="594AFF1B" w14:textId="77777777" w:rsidR="009A6BBF" w:rsidRPr="00E57C5A" w:rsidRDefault="009A6BBF" w:rsidP="000E0B9F">
            <w:pPr>
              <w:jc w:val="center"/>
              <w:rPr>
                <w:rFonts w:cs="Arial"/>
                <w:noProof/>
                <w:lang w:val="ru-RU"/>
              </w:rPr>
            </w:pPr>
            <w:r w:rsidRPr="00E57C5A">
              <w:rPr>
                <w:rFonts w:cs="Arial"/>
                <w:noProof/>
              </w:rPr>
              <w:t>Изјава о упутствима за особље задужено за рад, поправке и одржавање</w:t>
            </w:r>
          </w:p>
          <w:p w14:paraId="2D298E45" w14:textId="77777777" w:rsidR="009A6BBF" w:rsidRPr="00E57C5A" w:rsidRDefault="009A6BBF" w:rsidP="000E0B9F">
            <w:pPr>
              <w:jc w:val="center"/>
              <w:rPr>
                <w:rFonts w:cs="Arial"/>
                <w:noProof/>
                <w:lang w:val="ru-RU"/>
              </w:rPr>
            </w:pPr>
          </w:p>
        </w:tc>
        <w:tc>
          <w:tcPr>
            <w:tcW w:w="566" w:type="dxa"/>
            <w:vAlign w:val="center"/>
          </w:tcPr>
          <w:p w14:paraId="2E43B047" w14:textId="77777777" w:rsidR="009A6BBF" w:rsidRPr="00E57C5A" w:rsidRDefault="009A6BBF" w:rsidP="000E0B9F">
            <w:pPr>
              <w:ind w:left="-57" w:right="-57"/>
              <w:jc w:val="center"/>
              <w:rPr>
                <w:rFonts w:cs="Arial"/>
                <w:noProof/>
                <w:lang w:val="ru-RU"/>
              </w:rPr>
            </w:pPr>
          </w:p>
        </w:tc>
        <w:tc>
          <w:tcPr>
            <w:tcW w:w="708" w:type="dxa"/>
            <w:vAlign w:val="center"/>
          </w:tcPr>
          <w:p w14:paraId="75CE6B0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0AEC160E"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E16C0F9" w14:textId="77777777" w:rsidR="009A6BBF" w:rsidRPr="00E57C5A" w:rsidRDefault="009A6BBF" w:rsidP="000E0B9F">
            <w:pPr>
              <w:ind w:left="-57" w:right="-57"/>
              <w:jc w:val="center"/>
              <w:rPr>
                <w:rFonts w:cs="Arial"/>
                <w:noProof/>
              </w:rPr>
            </w:pPr>
          </w:p>
        </w:tc>
        <w:tc>
          <w:tcPr>
            <w:tcW w:w="1276" w:type="dxa"/>
            <w:vAlign w:val="center"/>
          </w:tcPr>
          <w:p w14:paraId="69F5D889" w14:textId="77777777" w:rsidR="009A6BBF" w:rsidRPr="00E57C5A" w:rsidRDefault="009A6BBF" w:rsidP="000E0B9F">
            <w:pPr>
              <w:jc w:val="center"/>
              <w:rPr>
                <w:rFonts w:cs="Arial"/>
                <w:noProof/>
              </w:rPr>
            </w:pPr>
            <w:r w:rsidRPr="00E57C5A">
              <w:rPr>
                <w:rFonts w:cs="Arial"/>
                <w:noProof/>
              </w:rPr>
              <w:t>Извођача</w:t>
            </w:r>
          </w:p>
          <w:p w14:paraId="1780F5EF" w14:textId="77777777" w:rsidR="009A6BBF" w:rsidRPr="00E57C5A" w:rsidRDefault="009A6BBF" w:rsidP="000E0B9F">
            <w:pPr>
              <w:jc w:val="center"/>
              <w:rPr>
                <w:rFonts w:cs="Arial"/>
                <w:noProof/>
              </w:rPr>
            </w:pPr>
          </w:p>
        </w:tc>
        <w:tc>
          <w:tcPr>
            <w:tcW w:w="1574" w:type="dxa"/>
            <w:vAlign w:val="center"/>
          </w:tcPr>
          <w:p w14:paraId="49679675" w14:textId="77777777" w:rsidR="009A6BBF" w:rsidRPr="00E57C5A" w:rsidRDefault="009A6BBF" w:rsidP="000E0B9F">
            <w:pPr>
              <w:jc w:val="center"/>
              <w:rPr>
                <w:rFonts w:cs="Arial"/>
                <w:noProof/>
              </w:rPr>
            </w:pPr>
          </w:p>
        </w:tc>
      </w:tr>
      <w:tr w:rsidR="00E57C5A" w:rsidRPr="00E57C5A" w14:paraId="3A6E2A25" w14:textId="77777777" w:rsidTr="000E0B9F">
        <w:trPr>
          <w:cantSplit/>
          <w:jc w:val="center"/>
        </w:trPr>
        <w:tc>
          <w:tcPr>
            <w:tcW w:w="566" w:type="dxa"/>
            <w:vAlign w:val="center"/>
          </w:tcPr>
          <w:p w14:paraId="7FF5C84A" w14:textId="77777777" w:rsidR="009A6BBF" w:rsidRPr="00E57C5A" w:rsidRDefault="009A6BBF" w:rsidP="000E0B9F">
            <w:pPr>
              <w:jc w:val="center"/>
              <w:rPr>
                <w:rFonts w:cs="Arial"/>
                <w:noProof/>
                <w:highlight w:val="yellow"/>
              </w:rPr>
            </w:pPr>
            <w:r w:rsidRPr="00E57C5A">
              <w:rPr>
                <w:rFonts w:cs="Arial"/>
                <w:noProof/>
              </w:rPr>
              <w:t>10.</w:t>
            </w:r>
          </w:p>
        </w:tc>
        <w:tc>
          <w:tcPr>
            <w:tcW w:w="3711" w:type="dxa"/>
            <w:vAlign w:val="center"/>
          </w:tcPr>
          <w:p w14:paraId="1311BC8A" w14:textId="77777777" w:rsidR="009A6BBF" w:rsidRPr="00E57C5A" w:rsidRDefault="009A6BBF" w:rsidP="000E0B9F">
            <w:pPr>
              <w:jc w:val="center"/>
              <w:rPr>
                <w:rFonts w:cs="Arial"/>
                <w:noProof/>
              </w:rPr>
            </w:pPr>
            <w:r w:rsidRPr="00E57C5A">
              <w:rPr>
                <w:rFonts w:cs="Arial"/>
                <w:noProof/>
              </w:rPr>
              <w:t>Ергономска мерења</w:t>
            </w:r>
          </w:p>
          <w:p w14:paraId="2A7AC523" w14:textId="77777777" w:rsidR="009A6BBF" w:rsidRPr="00E57C5A" w:rsidRDefault="009A6BBF" w:rsidP="000E0B9F">
            <w:pPr>
              <w:jc w:val="center"/>
              <w:rPr>
                <w:rFonts w:cs="Arial"/>
                <w:noProof/>
              </w:rPr>
            </w:pPr>
          </w:p>
        </w:tc>
        <w:tc>
          <w:tcPr>
            <w:tcW w:w="566" w:type="dxa"/>
            <w:vAlign w:val="center"/>
          </w:tcPr>
          <w:p w14:paraId="42E9A2BC" w14:textId="77777777" w:rsidR="009A6BBF" w:rsidRPr="00E57C5A" w:rsidRDefault="009A6BBF" w:rsidP="000E0B9F">
            <w:pPr>
              <w:ind w:left="-57" w:right="-57"/>
              <w:jc w:val="center"/>
              <w:rPr>
                <w:rFonts w:cs="Arial"/>
                <w:noProof/>
              </w:rPr>
            </w:pPr>
          </w:p>
        </w:tc>
        <w:tc>
          <w:tcPr>
            <w:tcW w:w="708" w:type="dxa"/>
            <w:vAlign w:val="center"/>
          </w:tcPr>
          <w:p w14:paraId="1814EA07"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562DF50"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6D1DF8E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1E34F20" w14:textId="77777777" w:rsidR="009A6BBF" w:rsidRPr="00E57C5A" w:rsidRDefault="009A6BBF" w:rsidP="000E0B9F">
            <w:pPr>
              <w:jc w:val="center"/>
              <w:rPr>
                <w:rFonts w:cs="Arial"/>
                <w:noProof/>
              </w:rPr>
            </w:pPr>
            <w:r w:rsidRPr="00E57C5A">
              <w:rPr>
                <w:rFonts w:cs="Arial"/>
                <w:noProof/>
              </w:rPr>
              <w:t>Извођача</w:t>
            </w:r>
          </w:p>
          <w:p w14:paraId="785F4CEC" w14:textId="77777777" w:rsidR="009A6BBF" w:rsidRPr="00E57C5A" w:rsidRDefault="009A6BBF" w:rsidP="000E0B9F">
            <w:pPr>
              <w:jc w:val="center"/>
              <w:rPr>
                <w:rFonts w:cs="Arial"/>
                <w:noProof/>
              </w:rPr>
            </w:pPr>
          </w:p>
        </w:tc>
        <w:tc>
          <w:tcPr>
            <w:tcW w:w="1574" w:type="dxa"/>
            <w:vAlign w:val="center"/>
          </w:tcPr>
          <w:p w14:paraId="7B16F2D1" w14:textId="77777777" w:rsidR="009A6BBF" w:rsidRPr="00E57C5A" w:rsidRDefault="009A6BBF" w:rsidP="000E0B9F">
            <w:pPr>
              <w:jc w:val="center"/>
              <w:rPr>
                <w:rFonts w:cs="Arial"/>
                <w:noProof/>
              </w:rPr>
            </w:pPr>
          </w:p>
        </w:tc>
      </w:tr>
      <w:tr w:rsidR="00E57C5A" w:rsidRPr="00E57C5A" w14:paraId="488B03FB" w14:textId="77777777" w:rsidTr="000E0B9F">
        <w:trPr>
          <w:cantSplit/>
          <w:jc w:val="center"/>
        </w:trPr>
        <w:tc>
          <w:tcPr>
            <w:tcW w:w="566" w:type="dxa"/>
            <w:vAlign w:val="center"/>
          </w:tcPr>
          <w:p w14:paraId="2F53AEC6" w14:textId="77777777" w:rsidR="009A6BBF" w:rsidRPr="00E57C5A" w:rsidRDefault="009A6BBF" w:rsidP="000E0B9F">
            <w:pPr>
              <w:jc w:val="center"/>
              <w:rPr>
                <w:rFonts w:cs="Arial"/>
                <w:noProof/>
                <w:highlight w:val="yellow"/>
              </w:rPr>
            </w:pPr>
            <w:r w:rsidRPr="00E57C5A">
              <w:rPr>
                <w:rFonts w:cs="Arial"/>
                <w:noProof/>
              </w:rPr>
              <w:t>11.</w:t>
            </w:r>
          </w:p>
        </w:tc>
        <w:tc>
          <w:tcPr>
            <w:tcW w:w="3711" w:type="dxa"/>
            <w:vAlign w:val="center"/>
          </w:tcPr>
          <w:p w14:paraId="3864B9E5" w14:textId="77777777" w:rsidR="009A6BBF" w:rsidRPr="00E57C5A" w:rsidRDefault="009A6BBF" w:rsidP="000E0B9F">
            <w:pPr>
              <w:jc w:val="center"/>
              <w:rPr>
                <w:rFonts w:cs="Arial"/>
                <w:noProof/>
              </w:rPr>
            </w:pPr>
            <w:r w:rsidRPr="00E57C5A">
              <w:rPr>
                <w:rFonts w:cs="Arial"/>
                <w:noProof/>
              </w:rPr>
              <w:t>Оперативна документација</w:t>
            </w:r>
          </w:p>
          <w:p w14:paraId="0B3C697A" w14:textId="77777777" w:rsidR="009A6BBF" w:rsidRPr="00E57C5A" w:rsidRDefault="009A6BBF" w:rsidP="000E0B9F">
            <w:pPr>
              <w:jc w:val="center"/>
              <w:rPr>
                <w:rFonts w:cs="Arial"/>
                <w:noProof/>
              </w:rPr>
            </w:pPr>
          </w:p>
        </w:tc>
        <w:tc>
          <w:tcPr>
            <w:tcW w:w="566" w:type="dxa"/>
            <w:vAlign w:val="center"/>
          </w:tcPr>
          <w:p w14:paraId="27A71449" w14:textId="77777777" w:rsidR="009A6BBF" w:rsidRPr="00E57C5A" w:rsidRDefault="009A6BBF" w:rsidP="000E0B9F">
            <w:pPr>
              <w:ind w:left="-57" w:right="-57"/>
              <w:jc w:val="center"/>
              <w:rPr>
                <w:rFonts w:cs="Arial"/>
                <w:noProof/>
              </w:rPr>
            </w:pPr>
          </w:p>
        </w:tc>
        <w:tc>
          <w:tcPr>
            <w:tcW w:w="708" w:type="dxa"/>
            <w:vAlign w:val="center"/>
          </w:tcPr>
          <w:p w14:paraId="4FC1F961" w14:textId="77777777" w:rsidR="009A6BBF" w:rsidRPr="00E57C5A" w:rsidRDefault="009A6BBF" w:rsidP="000E0B9F">
            <w:pPr>
              <w:ind w:left="-57" w:right="-57"/>
              <w:jc w:val="center"/>
              <w:rPr>
                <w:rFonts w:cs="Arial"/>
                <w:noProof/>
              </w:rPr>
            </w:pPr>
          </w:p>
        </w:tc>
        <w:tc>
          <w:tcPr>
            <w:tcW w:w="566" w:type="dxa"/>
            <w:vAlign w:val="center"/>
          </w:tcPr>
          <w:p w14:paraId="5F88D54E" w14:textId="77777777" w:rsidR="009A6BBF" w:rsidRPr="00E57C5A" w:rsidRDefault="009A6BBF" w:rsidP="000E0B9F">
            <w:pPr>
              <w:ind w:left="-57" w:right="-57"/>
              <w:jc w:val="center"/>
              <w:rPr>
                <w:rFonts w:cs="Arial"/>
                <w:noProof/>
              </w:rPr>
            </w:pPr>
          </w:p>
        </w:tc>
        <w:tc>
          <w:tcPr>
            <w:tcW w:w="715" w:type="dxa"/>
            <w:vAlign w:val="center"/>
          </w:tcPr>
          <w:p w14:paraId="1F6BEDBA" w14:textId="77777777" w:rsidR="009A6BBF" w:rsidRPr="00E57C5A" w:rsidRDefault="009A6BBF" w:rsidP="000E0B9F">
            <w:pPr>
              <w:ind w:left="-57" w:right="-57"/>
              <w:jc w:val="center"/>
              <w:rPr>
                <w:rFonts w:cs="Arial"/>
                <w:noProof/>
              </w:rPr>
            </w:pPr>
          </w:p>
        </w:tc>
        <w:tc>
          <w:tcPr>
            <w:tcW w:w="1276" w:type="dxa"/>
            <w:vAlign w:val="center"/>
          </w:tcPr>
          <w:p w14:paraId="0A8BAAA0" w14:textId="77777777" w:rsidR="009A6BBF" w:rsidRPr="00E57C5A" w:rsidRDefault="009A6BBF" w:rsidP="000E0B9F">
            <w:pPr>
              <w:jc w:val="center"/>
              <w:rPr>
                <w:rFonts w:cs="Arial"/>
                <w:noProof/>
              </w:rPr>
            </w:pPr>
            <w:r w:rsidRPr="00E57C5A">
              <w:rPr>
                <w:rFonts w:cs="Arial"/>
                <w:noProof/>
              </w:rPr>
              <w:t>Извођача</w:t>
            </w:r>
          </w:p>
          <w:p w14:paraId="2B1D7C7D" w14:textId="77777777" w:rsidR="009A6BBF" w:rsidRPr="00E57C5A" w:rsidRDefault="009A6BBF" w:rsidP="000E0B9F">
            <w:pPr>
              <w:jc w:val="center"/>
              <w:rPr>
                <w:rFonts w:cs="Arial"/>
                <w:noProof/>
              </w:rPr>
            </w:pPr>
          </w:p>
        </w:tc>
        <w:tc>
          <w:tcPr>
            <w:tcW w:w="1574" w:type="dxa"/>
            <w:vAlign w:val="center"/>
          </w:tcPr>
          <w:p w14:paraId="253DA260" w14:textId="77777777" w:rsidR="009A6BBF" w:rsidRPr="00E57C5A" w:rsidRDefault="009A6BBF" w:rsidP="000E0B9F">
            <w:pPr>
              <w:jc w:val="center"/>
              <w:rPr>
                <w:rFonts w:cs="Arial"/>
                <w:noProof/>
              </w:rPr>
            </w:pPr>
          </w:p>
        </w:tc>
      </w:tr>
      <w:tr w:rsidR="00E57C5A" w:rsidRPr="00E57C5A" w14:paraId="1CCC17A4" w14:textId="77777777" w:rsidTr="000E0B9F">
        <w:trPr>
          <w:cantSplit/>
          <w:jc w:val="center"/>
        </w:trPr>
        <w:tc>
          <w:tcPr>
            <w:tcW w:w="566" w:type="dxa"/>
            <w:vAlign w:val="center"/>
          </w:tcPr>
          <w:p w14:paraId="18249C7D" w14:textId="77777777" w:rsidR="009A6BBF" w:rsidRPr="00E57C5A" w:rsidRDefault="009A6BBF" w:rsidP="000E0B9F">
            <w:pPr>
              <w:jc w:val="center"/>
              <w:rPr>
                <w:rFonts w:cs="Arial"/>
                <w:noProof/>
                <w:highlight w:val="yellow"/>
              </w:rPr>
            </w:pPr>
            <w:r w:rsidRPr="00E57C5A">
              <w:rPr>
                <w:rFonts w:cs="Arial"/>
                <w:noProof/>
              </w:rPr>
              <w:t>11.1</w:t>
            </w:r>
          </w:p>
        </w:tc>
        <w:tc>
          <w:tcPr>
            <w:tcW w:w="3711" w:type="dxa"/>
            <w:vAlign w:val="center"/>
          </w:tcPr>
          <w:p w14:paraId="4F9414E4" w14:textId="77777777" w:rsidR="009A6BBF" w:rsidRPr="00E57C5A" w:rsidRDefault="009A6BBF" w:rsidP="000E0B9F">
            <w:pPr>
              <w:jc w:val="center"/>
              <w:rPr>
                <w:rFonts w:cs="Arial"/>
                <w:noProof/>
              </w:rPr>
            </w:pPr>
            <w:r w:rsidRPr="00E57C5A">
              <w:rPr>
                <w:rFonts w:cs="Arial"/>
                <w:noProof/>
              </w:rPr>
              <w:t>Технички опис</w:t>
            </w:r>
          </w:p>
          <w:p w14:paraId="7EF2527B" w14:textId="77777777" w:rsidR="009A6BBF" w:rsidRPr="00E57C5A" w:rsidRDefault="009A6BBF" w:rsidP="000E0B9F">
            <w:pPr>
              <w:jc w:val="center"/>
              <w:rPr>
                <w:rFonts w:cs="Arial"/>
                <w:noProof/>
              </w:rPr>
            </w:pPr>
          </w:p>
        </w:tc>
        <w:tc>
          <w:tcPr>
            <w:tcW w:w="566" w:type="dxa"/>
            <w:vAlign w:val="center"/>
          </w:tcPr>
          <w:p w14:paraId="315328DA" w14:textId="77777777" w:rsidR="009A6BBF" w:rsidRPr="00E57C5A" w:rsidRDefault="009A6BBF" w:rsidP="000E0B9F">
            <w:pPr>
              <w:ind w:left="-57" w:right="-57"/>
              <w:jc w:val="center"/>
              <w:rPr>
                <w:rFonts w:cs="Arial"/>
                <w:noProof/>
              </w:rPr>
            </w:pPr>
          </w:p>
        </w:tc>
        <w:tc>
          <w:tcPr>
            <w:tcW w:w="708" w:type="dxa"/>
            <w:vAlign w:val="center"/>
          </w:tcPr>
          <w:p w14:paraId="5E5309E3" w14:textId="77777777" w:rsidR="009A6BBF" w:rsidRPr="00E57C5A" w:rsidRDefault="009A6BBF" w:rsidP="000E0B9F">
            <w:pPr>
              <w:ind w:left="-57" w:right="-57"/>
              <w:jc w:val="center"/>
              <w:rPr>
                <w:rFonts w:cs="Arial"/>
                <w:noProof/>
              </w:rPr>
            </w:pPr>
          </w:p>
        </w:tc>
        <w:tc>
          <w:tcPr>
            <w:tcW w:w="566" w:type="dxa"/>
            <w:vAlign w:val="center"/>
          </w:tcPr>
          <w:p w14:paraId="32AF2960"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04D30E89" w14:textId="77777777" w:rsidR="009A6BBF" w:rsidRPr="00E57C5A" w:rsidRDefault="009A6BBF" w:rsidP="000E0B9F">
            <w:pPr>
              <w:ind w:left="-57" w:right="-57"/>
              <w:jc w:val="center"/>
              <w:rPr>
                <w:rFonts w:cs="Arial"/>
                <w:noProof/>
              </w:rPr>
            </w:pPr>
          </w:p>
        </w:tc>
        <w:tc>
          <w:tcPr>
            <w:tcW w:w="1276" w:type="dxa"/>
            <w:vAlign w:val="center"/>
          </w:tcPr>
          <w:p w14:paraId="2FE15C43" w14:textId="77777777" w:rsidR="009A6BBF" w:rsidRPr="00E57C5A" w:rsidRDefault="009A6BBF" w:rsidP="000E0B9F">
            <w:pPr>
              <w:jc w:val="center"/>
              <w:rPr>
                <w:rFonts w:cs="Arial"/>
                <w:noProof/>
              </w:rPr>
            </w:pPr>
            <w:r w:rsidRPr="00E57C5A">
              <w:rPr>
                <w:rFonts w:cs="Arial"/>
                <w:noProof/>
              </w:rPr>
              <w:t>Извођача</w:t>
            </w:r>
          </w:p>
          <w:p w14:paraId="739D3C8B" w14:textId="77777777" w:rsidR="009A6BBF" w:rsidRPr="00E57C5A" w:rsidRDefault="009A6BBF" w:rsidP="000E0B9F">
            <w:pPr>
              <w:jc w:val="center"/>
              <w:rPr>
                <w:rFonts w:cs="Arial"/>
                <w:noProof/>
              </w:rPr>
            </w:pPr>
          </w:p>
        </w:tc>
        <w:tc>
          <w:tcPr>
            <w:tcW w:w="1574" w:type="dxa"/>
            <w:vAlign w:val="center"/>
          </w:tcPr>
          <w:p w14:paraId="7228A843" w14:textId="77777777" w:rsidR="009A6BBF" w:rsidRPr="00E57C5A" w:rsidRDefault="009A6BBF" w:rsidP="000E0B9F">
            <w:pPr>
              <w:jc w:val="center"/>
              <w:rPr>
                <w:rFonts w:cs="Arial"/>
                <w:noProof/>
              </w:rPr>
            </w:pPr>
            <w:r w:rsidRPr="00E57C5A">
              <w:rPr>
                <w:rFonts w:cs="Arial"/>
                <w:noProof/>
                <w:position w:val="6"/>
                <w:vertAlign w:val="superscript"/>
                <w:lang w:val="ru-RU"/>
              </w:rPr>
              <w:t>3)</w:t>
            </w:r>
            <w:r w:rsidRPr="00E57C5A">
              <w:rPr>
                <w:rFonts w:cs="Arial"/>
                <w:noProof/>
                <w:lang w:val="ru-RU"/>
              </w:rPr>
              <w:t xml:space="preserve">&gt;3 </w:t>
            </w:r>
            <w:r w:rsidRPr="00E57C5A">
              <w:rPr>
                <w:rFonts w:cs="Arial"/>
                <w:noProof/>
              </w:rPr>
              <w:t>месеца пре пробног рада или транспорта (нових машина)</w:t>
            </w:r>
          </w:p>
        </w:tc>
      </w:tr>
      <w:tr w:rsidR="00E57C5A" w:rsidRPr="00E57C5A" w14:paraId="43D0DAF0" w14:textId="77777777" w:rsidTr="000E0B9F">
        <w:trPr>
          <w:cantSplit/>
          <w:jc w:val="center"/>
        </w:trPr>
        <w:tc>
          <w:tcPr>
            <w:tcW w:w="566" w:type="dxa"/>
            <w:vAlign w:val="center"/>
          </w:tcPr>
          <w:p w14:paraId="5CB3A773" w14:textId="77777777" w:rsidR="009A6BBF" w:rsidRPr="00E57C5A" w:rsidRDefault="009A6BBF" w:rsidP="000E0B9F">
            <w:pPr>
              <w:jc w:val="center"/>
              <w:rPr>
                <w:rFonts w:cs="Arial"/>
                <w:noProof/>
                <w:highlight w:val="yellow"/>
              </w:rPr>
            </w:pPr>
            <w:r w:rsidRPr="00E57C5A">
              <w:rPr>
                <w:rFonts w:cs="Arial"/>
                <w:noProof/>
              </w:rPr>
              <w:t>11.2</w:t>
            </w:r>
          </w:p>
        </w:tc>
        <w:tc>
          <w:tcPr>
            <w:tcW w:w="3711" w:type="dxa"/>
            <w:vAlign w:val="center"/>
          </w:tcPr>
          <w:p w14:paraId="732BBB72" w14:textId="77777777" w:rsidR="009A6BBF" w:rsidRPr="00E57C5A" w:rsidRDefault="009A6BBF" w:rsidP="000E0B9F">
            <w:pPr>
              <w:jc w:val="center"/>
              <w:rPr>
                <w:rFonts w:cs="Arial"/>
                <w:noProof/>
              </w:rPr>
            </w:pPr>
            <w:r w:rsidRPr="00E57C5A">
              <w:rPr>
                <w:rFonts w:cs="Arial"/>
                <w:noProof/>
              </w:rPr>
              <w:t>Оперативна упутства</w:t>
            </w:r>
          </w:p>
          <w:p w14:paraId="6FC2E7FE" w14:textId="77777777" w:rsidR="009A6BBF" w:rsidRPr="00E57C5A" w:rsidRDefault="009A6BBF" w:rsidP="000E0B9F">
            <w:pPr>
              <w:jc w:val="center"/>
              <w:rPr>
                <w:rFonts w:cs="Arial"/>
                <w:noProof/>
              </w:rPr>
            </w:pPr>
          </w:p>
        </w:tc>
        <w:tc>
          <w:tcPr>
            <w:tcW w:w="566" w:type="dxa"/>
            <w:vAlign w:val="center"/>
          </w:tcPr>
          <w:p w14:paraId="234AE48D" w14:textId="77777777" w:rsidR="009A6BBF" w:rsidRPr="00E57C5A" w:rsidRDefault="009A6BBF" w:rsidP="000E0B9F">
            <w:pPr>
              <w:ind w:left="-57" w:right="-57"/>
              <w:jc w:val="center"/>
              <w:rPr>
                <w:rFonts w:cs="Arial"/>
                <w:noProof/>
              </w:rPr>
            </w:pPr>
          </w:p>
        </w:tc>
        <w:tc>
          <w:tcPr>
            <w:tcW w:w="708" w:type="dxa"/>
            <w:vAlign w:val="center"/>
          </w:tcPr>
          <w:p w14:paraId="0B2EB0A5"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4)</w:t>
            </w:r>
          </w:p>
        </w:tc>
        <w:tc>
          <w:tcPr>
            <w:tcW w:w="566" w:type="dxa"/>
            <w:vAlign w:val="center"/>
          </w:tcPr>
          <w:p w14:paraId="193B5EFE"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5B800D4" w14:textId="77777777" w:rsidR="009A6BBF" w:rsidRPr="00E57C5A" w:rsidRDefault="009A6BBF" w:rsidP="000E0B9F">
            <w:pPr>
              <w:ind w:left="-57" w:right="-57"/>
              <w:jc w:val="center"/>
              <w:rPr>
                <w:rFonts w:cs="Arial"/>
                <w:noProof/>
              </w:rPr>
            </w:pPr>
          </w:p>
        </w:tc>
        <w:tc>
          <w:tcPr>
            <w:tcW w:w="1276" w:type="dxa"/>
            <w:vAlign w:val="center"/>
          </w:tcPr>
          <w:p w14:paraId="4F049497" w14:textId="77777777" w:rsidR="009A6BBF" w:rsidRPr="00E57C5A" w:rsidRDefault="009A6BBF" w:rsidP="000E0B9F">
            <w:pPr>
              <w:jc w:val="center"/>
              <w:rPr>
                <w:rFonts w:cs="Arial"/>
                <w:noProof/>
              </w:rPr>
            </w:pPr>
            <w:r w:rsidRPr="00E57C5A">
              <w:rPr>
                <w:rFonts w:cs="Arial"/>
                <w:noProof/>
              </w:rPr>
              <w:t>Извођача</w:t>
            </w:r>
          </w:p>
          <w:p w14:paraId="7DC53AF2" w14:textId="77777777" w:rsidR="009A6BBF" w:rsidRPr="00E57C5A" w:rsidRDefault="009A6BBF" w:rsidP="000E0B9F">
            <w:pPr>
              <w:jc w:val="center"/>
              <w:rPr>
                <w:rFonts w:cs="Arial"/>
                <w:noProof/>
              </w:rPr>
            </w:pPr>
          </w:p>
        </w:tc>
        <w:tc>
          <w:tcPr>
            <w:tcW w:w="1574" w:type="dxa"/>
            <w:vAlign w:val="center"/>
          </w:tcPr>
          <w:p w14:paraId="12734ACE" w14:textId="77777777" w:rsidR="009A6BBF" w:rsidRPr="00E57C5A" w:rsidRDefault="009A6BBF" w:rsidP="000E0B9F">
            <w:pPr>
              <w:jc w:val="center"/>
              <w:rPr>
                <w:rFonts w:cs="Arial"/>
                <w:noProof/>
              </w:rPr>
            </w:pPr>
            <w:r w:rsidRPr="00E57C5A">
              <w:rPr>
                <w:rFonts w:cs="Arial"/>
                <w:noProof/>
                <w:vertAlign w:val="subscript"/>
              </w:rPr>
              <w:t xml:space="preserve">4) </w:t>
            </w:r>
            <w:r w:rsidRPr="00E57C5A">
              <w:rPr>
                <w:rFonts w:cs="Arial"/>
                <w:noProof/>
              </w:rPr>
              <w:t>4 седмице пре отварања монтажног плаца</w:t>
            </w:r>
          </w:p>
          <w:p w14:paraId="6C098219" w14:textId="77777777" w:rsidR="009A6BBF" w:rsidRPr="00E57C5A" w:rsidRDefault="009A6BBF" w:rsidP="000E0B9F">
            <w:pPr>
              <w:jc w:val="center"/>
              <w:rPr>
                <w:rFonts w:cs="Arial"/>
                <w:noProof/>
              </w:rPr>
            </w:pPr>
          </w:p>
        </w:tc>
      </w:tr>
      <w:tr w:rsidR="00E57C5A" w:rsidRPr="00E57C5A" w14:paraId="0E3F624B" w14:textId="77777777" w:rsidTr="000E0B9F">
        <w:trPr>
          <w:cantSplit/>
          <w:jc w:val="center"/>
        </w:trPr>
        <w:tc>
          <w:tcPr>
            <w:tcW w:w="566" w:type="dxa"/>
            <w:vAlign w:val="center"/>
          </w:tcPr>
          <w:p w14:paraId="3E6C0BB8" w14:textId="77777777" w:rsidR="009A6BBF" w:rsidRPr="00E57C5A" w:rsidRDefault="009A6BBF" w:rsidP="000E0B9F">
            <w:pPr>
              <w:jc w:val="center"/>
              <w:rPr>
                <w:rFonts w:cs="Arial"/>
                <w:noProof/>
                <w:highlight w:val="yellow"/>
              </w:rPr>
            </w:pPr>
            <w:r w:rsidRPr="00E57C5A">
              <w:rPr>
                <w:rFonts w:cs="Arial"/>
                <w:noProof/>
              </w:rPr>
              <w:t>11.3</w:t>
            </w:r>
          </w:p>
        </w:tc>
        <w:tc>
          <w:tcPr>
            <w:tcW w:w="3711" w:type="dxa"/>
            <w:vAlign w:val="center"/>
          </w:tcPr>
          <w:p w14:paraId="520A6636" w14:textId="77777777" w:rsidR="009A6BBF" w:rsidRPr="00E57C5A" w:rsidRDefault="009A6BBF" w:rsidP="000E0B9F">
            <w:pPr>
              <w:jc w:val="center"/>
              <w:rPr>
                <w:rFonts w:cs="Arial"/>
                <w:noProof/>
              </w:rPr>
            </w:pPr>
            <w:r w:rsidRPr="00E57C5A">
              <w:rPr>
                <w:rFonts w:cs="Arial"/>
                <w:noProof/>
              </w:rPr>
              <w:t>Упутства за одржавање и поправке</w:t>
            </w:r>
          </w:p>
          <w:p w14:paraId="740013AF" w14:textId="77777777" w:rsidR="009A6BBF" w:rsidRPr="00E57C5A" w:rsidRDefault="009A6BBF" w:rsidP="000E0B9F">
            <w:pPr>
              <w:jc w:val="center"/>
              <w:rPr>
                <w:rFonts w:cs="Arial"/>
                <w:noProof/>
              </w:rPr>
            </w:pPr>
          </w:p>
        </w:tc>
        <w:tc>
          <w:tcPr>
            <w:tcW w:w="566" w:type="dxa"/>
            <w:vAlign w:val="center"/>
          </w:tcPr>
          <w:p w14:paraId="42001A42" w14:textId="77777777" w:rsidR="009A6BBF" w:rsidRPr="00E57C5A" w:rsidRDefault="009A6BBF" w:rsidP="000E0B9F">
            <w:pPr>
              <w:ind w:left="-57" w:right="-57"/>
              <w:jc w:val="center"/>
              <w:rPr>
                <w:rFonts w:cs="Arial"/>
                <w:noProof/>
              </w:rPr>
            </w:pPr>
          </w:p>
        </w:tc>
        <w:tc>
          <w:tcPr>
            <w:tcW w:w="708" w:type="dxa"/>
            <w:vAlign w:val="center"/>
          </w:tcPr>
          <w:p w14:paraId="18FC2F38" w14:textId="77777777" w:rsidR="009A6BBF" w:rsidRPr="00E57C5A" w:rsidRDefault="009A6BBF" w:rsidP="000E0B9F">
            <w:pPr>
              <w:ind w:left="-57" w:right="-57"/>
              <w:jc w:val="center"/>
              <w:rPr>
                <w:rFonts w:cs="Arial"/>
                <w:noProof/>
              </w:rPr>
            </w:pPr>
          </w:p>
        </w:tc>
        <w:tc>
          <w:tcPr>
            <w:tcW w:w="566" w:type="dxa"/>
            <w:vAlign w:val="center"/>
          </w:tcPr>
          <w:p w14:paraId="1DAC37A2"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72DF15D8" w14:textId="77777777" w:rsidR="009A6BBF" w:rsidRPr="00E57C5A" w:rsidRDefault="009A6BBF" w:rsidP="000E0B9F">
            <w:pPr>
              <w:ind w:left="-57" w:right="-57"/>
              <w:jc w:val="center"/>
              <w:rPr>
                <w:rFonts w:cs="Arial"/>
                <w:noProof/>
              </w:rPr>
            </w:pPr>
          </w:p>
        </w:tc>
        <w:tc>
          <w:tcPr>
            <w:tcW w:w="1276" w:type="dxa"/>
            <w:vAlign w:val="center"/>
          </w:tcPr>
          <w:p w14:paraId="7355F10F" w14:textId="77777777" w:rsidR="009A6BBF" w:rsidRPr="00E57C5A" w:rsidRDefault="009A6BBF" w:rsidP="000E0B9F">
            <w:pPr>
              <w:jc w:val="center"/>
              <w:rPr>
                <w:rFonts w:cs="Arial"/>
                <w:noProof/>
              </w:rPr>
            </w:pPr>
            <w:r w:rsidRPr="00E57C5A">
              <w:rPr>
                <w:rFonts w:cs="Arial"/>
                <w:noProof/>
              </w:rPr>
              <w:t>Извођача</w:t>
            </w:r>
          </w:p>
          <w:p w14:paraId="430DB460" w14:textId="77777777" w:rsidR="009A6BBF" w:rsidRPr="00E57C5A" w:rsidRDefault="009A6BBF" w:rsidP="000E0B9F">
            <w:pPr>
              <w:jc w:val="center"/>
              <w:rPr>
                <w:rFonts w:cs="Arial"/>
                <w:noProof/>
              </w:rPr>
            </w:pPr>
          </w:p>
        </w:tc>
        <w:tc>
          <w:tcPr>
            <w:tcW w:w="1574" w:type="dxa"/>
            <w:vAlign w:val="center"/>
          </w:tcPr>
          <w:p w14:paraId="7FCD9E50" w14:textId="77777777" w:rsidR="009A6BBF" w:rsidRPr="00E57C5A" w:rsidRDefault="009A6BBF" w:rsidP="000E0B9F">
            <w:pPr>
              <w:jc w:val="center"/>
              <w:rPr>
                <w:rFonts w:cs="Arial"/>
                <w:noProof/>
              </w:rPr>
            </w:pPr>
          </w:p>
        </w:tc>
      </w:tr>
      <w:tr w:rsidR="00E57C5A" w:rsidRPr="00E57C5A" w14:paraId="7F7E964A" w14:textId="77777777" w:rsidTr="000E0B9F">
        <w:trPr>
          <w:cantSplit/>
          <w:jc w:val="center"/>
        </w:trPr>
        <w:tc>
          <w:tcPr>
            <w:tcW w:w="566" w:type="dxa"/>
            <w:vAlign w:val="center"/>
          </w:tcPr>
          <w:p w14:paraId="30AA9B35" w14:textId="77777777" w:rsidR="009A6BBF" w:rsidRPr="00E57C5A" w:rsidRDefault="009A6BBF" w:rsidP="000E0B9F">
            <w:pPr>
              <w:jc w:val="center"/>
              <w:rPr>
                <w:rFonts w:cs="Arial"/>
                <w:noProof/>
                <w:highlight w:val="yellow"/>
              </w:rPr>
            </w:pPr>
            <w:r w:rsidRPr="00E57C5A">
              <w:rPr>
                <w:rFonts w:cs="Arial"/>
                <w:noProof/>
              </w:rPr>
              <w:t>11.4</w:t>
            </w:r>
          </w:p>
        </w:tc>
        <w:tc>
          <w:tcPr>
            <w:tcW w:w="3711" w:type="dxa"/>
            <w:vAlign w:val="center"/>
          </w:tcPr>
          <w:p w14:paraId="1C11106E" w14:textId="77777777" w:rsidR="009A6BBF" w:rsidRPr="00E57C5A" w:rsidRDefault="009A6BBF" w:rsidP="000E0B9F">
            <w:pPr>
              <w:jc w:val="center"/>
              <w:rPr>
                <w:rFonts w:cs="Arial"/>
                <w:noProof/>
                <w:lang w:val="ru-RU"/>
              </w:rPr>
            </w:pPr>
            <w:r w:rsidRPr="00E57C5A">
              <w:rPr>
                <w:rFonts w:cs="Arial"/>
                <w:noProof/>
              </w:rPr>
              <w:t>Документ о веку трајања (Регистратор)</w:t>
            </w:r>
          </w:p>
        </w:tc>
        <w:tc>
          <w:tcPr>
            <w:tcW w:w="566" w:type="dxa"/>
            <w:vAlign w:val="center"/>
          </w:tcPr>
          <w:p w14:paraId="55B00D13" w14:textId="77777777" w:rsidR="009A6BBF" w:rsidRPr="00E57C5A" w:rsidRDefault="009A6BBF" w:rsidP="000E0B9F">
            <w:pPr>
              <w:ind w:left="-57" w:right="-57"/>
              <w:jc w:val="center"/>
              <w:rPr>
                <w:rFonts w:cs="Arial"/>
                <w:noProof/>
                <w:lang w:val="ru-RU"/>
              </w:rPr>
            </w:pPr>
          </w:p>
        </w:tc>
        <w:tc>
          <w:tcPr>
            <w:tcW w:w="708" w:type="dxa"/>
            <w:vAlign w:val="center"/>
          </w:tcPr>
          <w:p w14:paraId="5DF265D2" w14:textId="77777777" w:rsidR="009A6BBF" w:rsidRPr="00E57C5A" w:rsidRDefault="009A6BBF" w:rsidP="000E0B9F">
            <w:pPr>
              <w:ind w:left="-57" w:right="-57"/>
              <w:jc w:val="center"/>
              <w:rPr>
                <w:rFonts w:cs="Arial"/>
                <w:noProof/>
                <w:lang w:val="ru-RU"/>
              </w:rPr>
            </w:pPr>
          </w:p>
        </w:tc>
        <w:tc>
          <w:tcPr>
            <w:tcW w:w="566" w:type="dxa"/>
            <w:vAlign w:val="center"/>
          </w:tcPr>
          <w:p w14:paraId="373913EA" w14:textId="77777777" w:rsidR="009A6BBF" w:rsidRPr="00E57C5A" w:rsidRDefault="009A6BBF" w:rsidP="000E0B9F">
            <w:pPr>
              <w:ind w:left="-57" w:right="-57"/>
              <w:jc w:val="center"/>
              <w:rPr>
                <w:rFonts w:cs="Arial"/>
                <w:noProof/>
                <w:lang w:val="ru-RU"/>
              </w:rPr>
            </w:pPr>
          </w:p>
        </w:tc>
        <w:tc>
          <w:tcPr>
            <w:tcW w:w="715" w:type="dxa"/>
            <w:vAlign w:val="center"/>
          </w:tcPr>
          <w:p w14:paraId="23BDBDB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4123064B"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7B540A9" w14:textId="77777777" w:rsidR="009A6BBF" w:rsidRPr="00E57C5A" w:rsidRDefault="009A6BBF" w:rsidP="000E0B9F">
            <w:pPr>
              <w:jc w:val="center"/>
              <w:rPr>
                <w:rFonts w:cs="Arial"/>
                <w:noProof/>
              </w:rPr>
            </w:pPr>
          </w:p>
        </w:tc>
      </w:tr>
      <w:tr w:rsidR="00E57C5A" w:rsidRPr="00E57C5A" w14:paraId="2399F86A" w14:textId="77777777" w:rsidTr="000E0B9F">
        <w:trPr>
          <w:cantSplit/>
          <w:jc w:val="center"/>
        </w:trPr>
        <w:tc>
          <w:tcPr>
            <w:tcW w:w="566" w:type="dxa"/>
            <w:vAlign w:val="center"/>
          </w:tcPr>
          <w:p w14:paraId="3658A1AD" w14:textId="77777777" w:rsidR="009A6BBF" w:rsidRPr="00E57C5A" w:rsidRDefault="009A6BBF" w:rsidP="000E0B9F">
            <w:pPr>
              <w:jc w:val="center"/>
              <w:rPr>
                <w:rFonts w:cs="Arial"/>
                <w:noProof/>
                <w:highlight w:val="yellow"/>
              </w:rPr>
            </w:pPr>
            <w:r w:rsidRPr="00E57C5A">
              <w:rPr>
                <w:rFonts w:cs="Arial"/>
                <w:noProof/>
              </w:rPr>
              <w:t>11.5</w:t>
            </w:r>
          </w:p>
        </w:tc>
        <w:tc>
          <w:tcPr>
            <w:tcW w:w="3711" w:type="dxa"/>
            <w:vAlign w:val="center"/>
          </w:tcPr>
          <w:p w14:paraId="013F2904" w14:textId="77777777" w:rsidR="009A6BBF" w:rsidRPr="00E57C5A" w:rsidRDefault="009A6BBF" w:rsidP="000E0B9F">
            <w:pPr>
              <w:jc w:val="center"/>
              <w:rPr>
                <w:rFonts w:cs="Arial"/>
                <w:noProof/>
              </w:rPr>
            </w:pPr>
            <w:r w:rsidRPr="00E57C5A">
              <w:rPr>
                <w:rFonts w:cs="Arial"/>
                <w:noProof/>
              </w:rPr>
              <w:t>Каталог резервних делова</w:t>
            </w:r>
          </w:p>
        </w:tc>
        <w:tc>
          <w:tcPr>
            <w:tcW w:w="566" w:type="dxa"/>
            <w:vAlign w:val="center"/>
          </w:tcPr>
          <w:p w14:paraId="6F1536A6" w14:textId="77777777" w:rsidR="009A6BBF" w:rsidRPr="00E57C5A" w:rsidRDefault="009A6BBF" w:rsidP="000E0B9F">
            <w:pPr>
              <w:ind w:right="-57"/>
              <w:jc w:val="center"/>
              <w:rPr>
                <w:rFonts w:cs="Arial"/>
                <w:noProof/>
              </w:rPr>
            </w:pPr>
          </w:p>
        </w:tc>
        <w:tc>
          <w:tcPr>
            <w:tcW w:w="708" w:type="dxa"/>
            <w:vAlign w:val="center"/>
          </w:tcPr>
          <w:p w14:paraId="1BDE60FD" w14:textId="77777777" w:rsidR="009A6BBF" w:rsidRPr="00E57C5A" w:rsidRDefault="009A6BBF" w:rsidP="000E0B9F">
            <w:pPr>
              <w:ind w:right="-57"/>
              <w:jc w:val="center"/>
              <w:rPr>
                <w:rFonts w:cs="Arial"/>
                <w:noProof/>
              </w:rPr>
            </w:pPr>
          </w:p>
        </w:tc>
        <w:tc>
          <w:tcPr>
            <w:tcW w:w="566" w:type="dxa"/>
            <w:vAlign w:val="center"/>
          </w:tcPr>
          <w:p w14:paraId="3D3B9178" w14:textId="77777777" w:rsidR="009A6BBF" w:rsidRPr="00E57C5A" w:rsidRDefault="009A6BBF" w:rsidP="000E0B9F">
            <w:pPr>
              <w:ind w:right="-57"/>
              <w:jc w:val="center"/>
              <w:rPr>
                <w:rFonts w:cs="Arial"/>
                <w:noProof/>
              </w:rPr>
            </w:pPr>
          </w:p>
        </w:tc>
        <w:tc>
          <w:tcPr>
            <w:tcW w:w="715" w:type="dxa"/>
            <w:vAlign w:val="center"/>
          </w:tcPr>
          <w:p w14:paraId="31486DFB" w14:textId="77777777" w:rsidR="009A6BBF" w:rsidRPr="00E57C5A" w:rsidRDefault="009A6BBF" w:rsidP="000E0B9F">
            <w:pPr>
              <w:ind w:right="-57"/>
              <w:jc w:val="center"/>
              <w:rPr>
                <w:rFonts w:cs="Arial"/>
                <w:noProof/>
              </w:rPr>
            </w:pPr>
            <w:r w:rsidRPr="00E57C5A">
              <w:rPr>
                <w:rFonts w:cs="Arial"/>
                <w:noProof/>
              </w:rPr>
              <w:t>x</w:t>
            </w:r>
          </w:p>
        </w:tc>
        <w:tc>
          <w:tcPr>
            <w:tcW w:w="1276" w:type="dxa"/>
            <w:vAlign w:val="center"/>
          </w:tcPr>
          <w:p w14:paraId="42AFF14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2C8FCDF" w14:textId="77777777" w:rsidR="009A6BBF" w:rsidRPr="00E57C5A" w:rsidRDefault="009A6BBF" w:rsidP="000E0B9F">
            <w:pPr>
              <w:jc w:val="center"/>
              <w:rPr>
                <w:rFonts w:cs="Arial"/>
                <w:noProof/>
              </w:rPr>
            </w:pPr>
          </w:p>
        </w:tc>
      </w:tr>
      <w:tr w:rsidR="00E57C5A" w:rsidRPr="00E57C5A" w14:paraId="755B1396" w14:textId="77777777" w:rsidTr="000E0B9F">
        <w:trPr>
          <w:cantSplit/>
          <w:jc w:val="center"/>
        </w:trPr>
        <w:tc>
          <w:tcPr>
            <w:tcW w:w="566" w:type="dxa"/>
            <w:vAlign w:val="center"/>
          </w:tcPr>
          <w:p w14:paraId="64DBC8A8" w14:textId="77777777" w:rsidR="009A6BBF" w:rsidRPr="00E57C5A" w:rsidRDefault="009A6BBF" w:rsidP="000E0B9F">
            <w:pPr>
              <w:jc w:val="center"/>
              <w:rPr>
                <w:rFonts w:cs="Arial"/>
                <w:noProof/>
                <w:highlight w:val="yellow"/>
              </w:rPr>
            </w:pPr>
            <w:r w:rsidRPr="00E57C5A">
              <w:rPr>
                <w:rFonts w:cs="Arial"/>
                <w:noProof/>
              </w:rPr>
              <w:t>11.6</w:t>
            </w:r>
          </w:p>
        </w:tc>
        <w:tc>
          <w:tcPr>
            <w:tcW w:w="3711" w:type="dxa"/>
            <w:vAlign w:val="center"/>
          </w:tcPr>
          <w:p w14:paraId="5EADC02D" w14:textId="77777777" w:rsidR="009A6BBF" w:rsidRPr="00E57C5A" w:rsidRDefault="009A6BBF" w:rsidP="000E0B9F">
            <w:pPr>
              <w:jc w:val="center"/>
              <w:rPr>
                <w:rFonts w:cs="Arial"/>
                <w:noProof/>
                <w:lang w:val="ru-RU"/>
              </w:rPr>
            </w:pPr>
            <w:r w:rsidRPr="00E57C5A">
              <w:rPr>
                <w:rFonts w:cs="Arial"/>
                <w:noProof/>
              </w:rPr>
              <w:t>Преглед инвентара резервних делова за неколико година рада</w:t>
            </w:r>
          </w:p>
        </w:tc>
        <w:tc>
          <w:tcPr>
            <w:tcW w:w="566" w:type="dxa"/>
            <w:vAlign w:val="center"/>
          </w:tcPr>
          <w:p w14:paraId="4AB274CF" w14:textId="77777777" w:rsidR="009A6BBF" w:rsidRPr="00E57C5A" w:rsidRDefault="009A6BBF" w:rsidP="000E0B9F">
            <w:pPr>
              <w:ind w:left="-57" w:right="-57"/>
              <w:jc w:val="center"/>
              <w:rPr>
                <w:rFonts w:cs="Arial"/>
                <w:noProof/>
                <w:lang w:val="ru-RU"/>
              </w:rPr>
            </w:pPr>
          </w:p>
        </w:tc>
        <w:tc>
          <w:tcPr>
            <w:tcW w:w="708" w:type="dxa"/>
            <w:vAlign w:val="center"/>
          </w:tcPr>
          <w:p w14:paraId="3B3809B5" w14:textId="77777777" w:rsidR="009A6BBF" w:rsidRPr="00E57C5A" w:rsidRDefault="009A6BBF" w:rsidP="000E0B9F">
            <w:pPr>
              <w:ind w:left="-57" w:right="-57"/>
              <w:jc w:val="center"/>
              <w:rPr>
                <w:rFonts w:cs="Arial"/>
                <w:noProof/>
                <w:lang w:val="ru-RU"/>
              </w:rPr>
            </w:pPr>
          </w:p>
        </w:tc>
        <w:tc>
          <w:tcPr>
            <w:tcW w:w="566" w:type="dxa"/>
            <w:vAlign w:val="center"/>
          </w:tcPr>
          <w:p w14:paraId="6FD93CCB" w14:textId="77777777" w:rsidR="009A6BBF" w:rsidRPr="00E57C5A" w:rsidRDefault="009A6BBF" w:rsidP="000E0B9F">
            <w:pPr>
              <w:ind w:left="-57" w:right="-57"/>
              <w:jc w:val="center"/>
              <w:rPr>
                <w:rFonts w:cs="Arial"/>
                <w:noProof/>
                <w:lang w:val="ru-RU"/>
              </w:rPr>
            </w:pPr>
          </w:p>
        </w:tc>
        <w:tc>
          <w:tcPr>
            <w:tcW w:w="715" w:type="dxa"/>
            <w:vAlign w:val="center"/>
          </w:tcPr>
          <w:p w14:paraId="7BFE21FE"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F6AFCFD" w14:textId="77777777" w:rsidR="009A6BBF" w:rsidRPr="00E57C5A" w:rsidRDefault="009A6BBF" w:rsidP="000E0B9F">
            <w:pPr>
              <w:jc w:val="center"/>
              <w:rPr>
                <w:rFonts w:cs="Arial"/>
                <w:noProof/>
              </w:rPr>
            </w:pPr>
            <w:r w:rsidRPr="00E57C5A">
              <w:rPr>
                <w:rFonts w:cs="Arial"/>
                <w:noProof/>
              </w:rPr>
              <w:t>Извођачa</w:t>
            </w:r>
          </w:p>
        </w:tc>
        <w:tc>
          <w:tcPr>
            <w:tcW w:w="1574" w:type="dxa"/>
            <w:vAlign w:val="center"/>
          </w:tcPr>
          <w:p w14:paraId="26786F85" w14:textId="77777777" w:rsidR="009A6BBF" w:rsidRPr="00E57C5A" w:rsidRDefault="009A6BBF" w:rsidP="000E0B9F">
            <w:pPr>
              <w:jc w:val="center"/>
              <w:rPr>
                <w:rFonts w:cs="Arial"/>
                <w:noProof/>
              </w:rPr>
            </w:pPr>
          </w:p>
        </w:tc>
      </w:tr>
      <w:tr w:rsidR="00E57C5A" w:rsidRPr="00E57C5A" w14:paraId="1810C202" w14:textId="77777777" w:rsidTr="000E0B9F">
        <w:trPr>
          <w:cantSplit/>
          <w:jc w:val="center"/>
        </w:trPr>
        <w:tc>
          <w:tcPr>
            <w:tcW w:w="566" w:type="dxa"/>
            <w:vAlign w:val="center"/>
          </w:tcPr>
          <w:p w14:paraId="420B4C44" w14:textId="77777777" w:rsidR="009A6BBF" w:rsidRPr="00E57C5A" w:rsidRDefault="009A6BBF" w:rsidP="000E0B9F">
            <w:pPr>
              <w:jc w:val="center"/>
              <w:rPr>
                <w:rFonts w:cs="Arial"/>
                <w:noProof/>
                <w:highlight w:val="yellow"/>
              </w:rPr>
            </w:pPr>
            <w:r w:rsidRPr="00E57C5A">
              <w:rPr>
                <w:rFonts w:cs="Arial"/>
                <w:noProof/>
              </w:rPr>
              <w:t>11.7</w:t>
            </w:r>
          </w:p>
        </w:tc>
        <w:tc>
          <w:tcPr>
            <w:tcW w:w="3711" w:type="dxa"/>
            <w:vAlign w:val="center"/>
          </w:tcPr>
          <w:p w14:paraId="4679A066" w14:textId="77777777" w:rsidR="009A6BBF" w:rsidRPr="00E57C5A" w:rsidRDefault="009A6BBF" w:rsidP="000E0B9F">
            <w:pPr>
              <w:jc w:val="center"/>
              <w:rPr>
                <w:rFonts w:cs="Arial"/>
                <w:noProof/>
                <w:lang w:val="ru-RU"/>
              </w:rPr>
            </w:pPr>
            <w:r w:rsidRPr="00E57C5A">
              <w:rPr>
                <w:rFonts w:cs="Arial"/>
                <w:noProof/>
              </w:rPr>
              <w:t>Пројекат уградње (у складу са локалним прописима за отварање градилишта и уградњу) и документација монтаже</w:t>
            </w:r>
          </w:p>
        </w:tc>
        <w:tc>
          <w:tcPr>
            <w:tcW w:w="566" w:type="dxa"/>
            <w:vAlign w:val="center"/>
          </w:tcPr>
          <w:p w14:paraId="430B3EC6"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4)</w:t>
            </w:r>
          </w:p>
        </w:tc>
        <w:tc>
          <w:tcPr>
            <w:tcW w:w="708" w:type="dxa"/>
            <w:vAlign w:val="center"/>
          </w:tcPr>
          <w:p w14:paraId="217403FA" w14:textId="77777777" w:rsidR="009A6BBF" w:rsidRPr="00E57C5A" w:rsidRDefault="009A6BBF" w:rsidP="000E0B9F">
            <w:pPr>
              <w:ind w:left="-57" w:right="-57"/>
              <w:jc w:val="center"/>
              <w:rPr>
                <w:rFonts w:cs="Arial"/>
                <w:noProof/>
              </w:rPr>
            </w:pPr>
          </w:p>
        </w:tc>
        <w:tc>
          <w:tcPr>
            <w:tcW w:w="566" w:type="dxa"/>
            <w:vAlign w:val="center"/>
          </w:tcPr>
          <w:p w14:paraId="7AC963AF" w14:textId="77777777" w:rsidR="009A6BBF" w:rsidRPr="00E57C5A" w:rsidRDefault="009A6BBF" w:rsidP="000E0B9F">
            <w:pPr>
              <w:ind w:left="-57" w:right="-57"/>
              <w:jc w:val="center"/>
              <w:rPr>
                <w:rFonts w:cs="Arial"/>
                <w:noProof/>
              </w:rPr>
            </w:pPr>
          </w:p>
        </w:tc>
        <w:tc>
          <w:tcPr>
            <w:tcW w:w="715" w:type="dxa"/>
            <w:vAlign w:val="center"/>
          </w:tcPr>
          <w:p w14:paraId="1B0236EC"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F01C96F"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2998F06" w14:textId="77777777" w:rsidR="009A6BBF" w:rsidRPr="00E57C5A" w:rsidRDefault="009A6BBF" w:rsidP="000E0B9F">
            <w:pPr>
              <w:jc w:val="center"/>
              <w:rPr>
                <w:rFonts w:cs="Arial"/>
                <w:noProof/>
              </w:rPr>
            </w:pPr>
          </w:p>
        </w:tc>
      </w:tr>
      <w:tr w:rsidR="00E57C5A" w:rsidRPr="00E57C5A" w14:paraId="6E3F7546" w14:textId="77777777" w:rsidTr="000E0B9F">
        <w:trPr>
          <w:cantSplit/>
          <w:jc w:val="center"/>
        </w:trPr>
        <w:tc>
          <w:tcPr>
            <w:tcW w:w="566" w:type="dxa"/>
            <w:vAlign w:val="center"/>
          </w:tcPr>
          <w:p w14:paraId="55EF7E9F" w14:textId="77777777" w:rsidR="009A6BBF" w:rsidRPr="00E57C5A" w:rsidRDefault="009A6BBF" w:rsidP="000E0B9F">
            <w:pPr>
              <w:jc w:val="center"/>
              <w:rPr>
                <w:rFonts w:cs="Arial"/>
                <w:noProof/>
              </w:rPr>
            </w:pPr>
            <w:r w:rsidRPr="00E57C5A">
              <w:rPr>
                <w:rFonts w:cs="Arial"/>
                <w:noProof/>
              </w:rPr>
              <w:t>12</w:t>
            </w:r>
          </w:p>
        </w:tc>
        <w:tc>
          <w:tcPr>
            <w:tcW w:w="3711" w:type="dxa"/>
            <w:vAlign w:val="center"/>
          </w:tcPr>
          <w:p w14:paraId="5FD986EE" w14:textId="77777777" w:rsidR="009A6BBF" w:rsidRPr="00E57C5A" w:rsidRDefault="009A6BBF" w:rsidP="000E0B9F">
            <w:pPr>
              <w:jc w:val="center"/>
              <w:rPr>
                <w:rFonts w:cs="Arial"/>
                <w:noProof/>
                <w:lang w:val="ru-RU"/>
              </w:rPr>
            </w:pPr>
            <w:r w:rsidRPr="00E57C5A">
              <w:rPr>
                <w:rFonts w:cs="Arial"/>
                <w:noProof/>
              </w:rPr>
              <w:t>Документација која се односи на поправку</w:t>
            </w:r>
          </w:p>
        </w:tc>
        <w:tc>
          <w:tcPr>
            <w:tcW w:w="566" w:type="dxa"/>
            <w:vAlign w:val="center"/>
          </w:tcPr>
          <w:p w14:paraId="371A4B40" w14:textId="77777777" w:rsidR="009A6BBF" w:rsidRPr="00E57C5A" w:rsidRDefault="009A6BBF" w:rsidP="000E0B9F">
            <w:pPr>
              <w:ind w:left="-57" w:right="-57"/>
              <w:jc w:val="center"/>
              <w:rPr>
                <w:rFonts w:cs="Arial"/>
                <w:noProof/>
                <w:lang w:val="ru-RU"/>
              </w:rPr>
            </w:pPr>
          </w:p>
        </w:tc>
        <w:tc>
          <w:tcPr>
            <w:tcW w:w="708" w:type="dxa"/>
            <w:vAlign w:val="center"/>
          </w:tcPr>
          <w:p w14:paraId="06C5BA95" w14:textId="77777777" w:rsidR="009A6BBF" w:rsidRPr="00E57C5A" w:rsidRDefault="009A6BBF" w:rsidP="000E0B9F">
            <w:pPr>
              <w:ind w:left="-57" w:right="-57"/>
              <w:jc w:val="center"/>
              <w:rPr>
                <w:rFonts w:cs="Arial"/>
                <w:noProof/>
                <w:lang w:val="ru-RU"/>
              </w:rPr>
            </w:pPr>
          </w:p>
        </w:tc>
        <w:tc>
          <w:tcPr>
            <w:tcW w:w="566" w:type="dxa"/>
            <w:vAlign w:val="center"/>
          </w:tcPr>
          <w:p w14:paraId="6A93A1EB" w14:textId="77777777" w:rsidR="009A6BBF" w:rsidRPr="00E57C5A" w:rsidRDefault="009A6BBF" w:rsidP="000E0B9F">
            <w:pPr>
              <w:ind w:left="-57" w:right="-57"/>
              <w:jc w:val="center"/>
              <w:rPr>
                <w:rFonts w:cs="Arial"/>
                <w:noProof/>
                <w:lang w:val="ru-RU"/>
              </w:rPr>
            </w:pPr>
          </w:p>
        </w:tc>
        <w:tc>
          <w:tcPr>
            <w:tcW w:w="715" w:type="dxa"/>
            <w:vAlign w:val="center"/>
          </w:tcPr>
          <w:p w14:paraId="3CB7B2A0"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E4C806F"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7E81A23" w14:textId="77777777" w:rsidR="009A6BBF" w:rsidRPr="00E57C5A" w:rsidRDefault="009A6BBF" w:rsidP="000E0B9F">
            <w:pPr>
              <w:jc w:val="center"/>
              <w:rPr>
                <w:rFonts w:cs="Arial"/>
                <w:noProof/>
              </w:rPr>
            </w:pPr>
          </w:p>
        </w:tc>
      </w:tr>
      <w:tr w:rsidR="00E57C5A" w:rsidRPr="00E57C5A" w14:paraId="5F4AF6EE" w14:textId="77777777" w:rsidTr="000E0B9F">
        <w:trPr>
          <w:cantSplit/>
          <w:jc w:val="center"/>
        </w:trPr>
        <w:tc>
          <w:tcPr>
            <w:tcW w:w="566" w:type="dxa"/>
            <w:vAlign w:val="center"/>
          </w:tcPr>
          <w:p w14:paraId="1382DFFD" w14:textId="77777777" w:rsidR="009A6BBF" w:rsidRPr="00E57C5A" w:rsidRDefault="009A6BBF" w:rsidP="000E0B9F">
            <w:pPr>
              <w:jc w:val="center"/>
              <w:rPr>
                <w:rFonts w:cs="Arial"/>
                <w:noProof/>
                <w:highlight w:val="red"/>
              </w:rPr>
            </w:pPr>
            <w:r w:rsidRPr="00E57C5A">
              <w:rPr>
                <w:rFonts w:cs="Arial"/>
                <w:noProof/>
              </w:rPr>
              <w:t>12.1</w:t>
            </w:r>
          </w:p>
          <w:p w14:paraId="1ED7B392" w14:textId="77777777" w:rsidR="009A6BBF" w:rsidRPr="00E57C5A" w:rsidRDefault="009A6BBF" w:rsidP="000E0B9F">
            <w:pPr>
              <w:jc w:val="center"/>
              <w:rPr>
                <w:rFonts w:cs="Arial"/>
                <w:noProof/>
                <w:highlight w:val="red"/>
              </w:rPr>
            </w:pPr>
          </w:p>
        </w:tc>
        <w:tc>
          <w:tcPr>
            <w:tcW w:w="3711" w:type="dxa"/>
            <w:vAlign w:val="center"/>
          </w:tcPr>
          <w:p w14:paraId="5410A687" w14:textId="77777777" w:rsidR="009A6BBF" w:rsidRPr="00E57C5A" w:rsidRDefault="009A6BBF" w:rsidP="000E0B9F">
            <w:pPr>
              <w:jc w:val="center"/>
              <w:rPr>
                <w:rFonts w:cs="Arial"/>
                <w:noProof/>
              </w:rPr>
            </w:pPr>
            <w:r w:rsidRPr="00E57C5A">
              <w:rPr>
                <w:rFonts w:cs="Arial"/>
                <w:noProof/>
              </w:rPr>
              <w:t>Упутство за поправку/технологија монтаже</w:t>
            </w:r>
          </w:p>
        </w:tc>
        <w:tc>
          <w:tcPr>
            <w:tcW w:w="566" w:type="dxa"/>
            <w:vAlign w:val="center"/>
          </w:tcPr>
          <w:p w14:paraId="1DD1759E" w14:textId="77777777" w:rsidR="009A6BBF" w:rsidRPr="00E57C5A" w:rsidRDefault="009A6BBF" w:rsidP="000E0B9F">
            <w:pPr>
              <w:ind w:left="-57" w:right="-57"/>
              <w:jc w:val="center"/>
              <w:rPr>
                <w:rFonts w:cs="Arial"/>
                <w:noProof/>
              </w:rPr>
            </w:pPr>
          </w:p>
        </w:tc>
        <w:tc>
          <w:tcPr>
            <w:tcW w:w="708" w:type="dxa"/>
            <w:vAlign w:val="center"/>
          </w:tcPr>
          <w:p w14:paraId="0799E972" w14:textId="77777777" w:rsidR="009A6BBF" w:rsidRPr="00E57C5A" w:rsidRDefault="009A6BBF" w:rsidP="000E0B9F">
            <w:pPr>
              <w:ind w:left="-57" w:right="-57"/>
              <w:jc w:val="center"/>
              <w:rPr>
                <w:rFonts w:cs="Arial"/>
                <w:noProof/>
              </w:rPr>
            </w:pPr>
          </w:p>
        </w:tc>
        <w:tc>
          <w:tcPr>
            <w:tcW w:w="566" w:type="dxa"/>
            <w:vAlign w:val="center"/>
          </w:tcPr>
          <w:p w14:paraId="369D72FC"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51510CB4" w14:textId="77777777" w:rsidR="009A6BBF" w:rsidRPr="00E57C5A" w:rsidRDefault="009A6BBF" w:rsidP="000E0B9F">
            <w:pPr>
              <w:ind w:left="-57" w:right="-57"/>
              <w:jc w:val="center"/>
              <w:rPr>
                <w:rFonts w:cs="Arial"/>
                <w:noProof/>
              </w:rPr>
            </w:pPr>
          </w:p>
        </w:tc>
        <w:tc>
          <w:tcPr>
            <w:tcW w:w="1276" w:type="dxa"/>
            <w:vAlign w:val="center"/>
          </w:tcPr>
          <w:p w14:paraId="2D614975"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84BCED8" w14:textId="77777777" w:rsidR="009A6BBF" w:rsidRPr="00E57C5A" w:rsidRDefault="009A6BBF" w:rsidP="000E0B9F">
            <w:pPr>
              <w:jc w:val="center"/>
              <w:rPr>
                <w:rFonts w:cs="Arial"/>
                <w:noProof/>
              </w:rPr>
            </w:pPr>
          </w:p>
        </w:tc>
      </w:tr>
      <w:tr w:rsidR="00E57C5A" w:rsidRPr="00E57C5A" w14:paraId="2D950FCE" w14:textId="77777777" w:rsidTr="000E0B9F">
        <w:trPr>
          <w:cantSplit/>
          <w:jc w:val="center"/>
        </w:trPr>
        <w:tc>
          <w:tcPr>
            <w:tcW w:w="566" w:type="dxa"/>
            <w:vAlign w:val="center"/>
          </w:tcPr>
          <w:p w14:paraId="59EFE6B8" w14:textId="77777777" w:rsidR="009A6BBF" w:rsidRPr="00E57C5A" w:rsidRDefault="009A6BBF" w:rsidP="000E0B9F">
            <w:pPr>
              <w:jc w:val="center"/>
              <w:rPr>
                <w:rFonts w:cs="Arial"/>
                <w:noProof/>
                <w:highlight w:val="yellow"/>
              </w:rPr>
            </w:pPr>
            <w:r w:rsidRPr="00E57C5A">
              <w:rPr>
                <w:rFonts w:cs="Arial"/>
                <w:noProof/>
              </w:rPr>
              <w:t>12.2</w:t>
            </w:r>
          </w:p>
        </w:tc>
        <w:tc>
          <w:tcPr>
            <w:tcW w:w="3711" w:type="dxa"/>
            <w:vAlign w:val="center"/>
          </w:tcPr>
          <w:p w14:paraId="63730E03" w14:textId="77777777" w:rsidR="009A6BBF" w:rsidRPr="00E57C5A" w:rsidRDefault="009A6BBF" w:rsidP="000E0B9F">
            <w:pPr>
              <w:jc w:val="center"/>
              <w:rPr>
                <w:rFonts w:cs="Arial"/>
                <w:noProof/>
                <w:lang w:val="ru-RU"/>
              </w:rPr>
            </w:pPr>
            <w:r w:rsidRPr="00E57C5A">
              <w:rPr>
                <w:rFonts w:cs="Arial"/>
                <w:noProof/>
              </w:rPr>
              <w:t>Списак</w:t>
            </w:r>
          </w:p>
          <w:p w14:paraId="4FED7BE1" w14:textId="77777777" w:rsidR="009A6BBF" w:rsidRPr="00E57C5A" w:rsidRDefault="009A6BBF" w:rsidP="000E0B9F">
            <w:pPr>
              <w:jc w:val="center"/>
              <w:rPr>
                <w:rFonts w:cs="Arial"/>
                <w:noProof/>
                <w:lang w:val="ru-RU"/>
              </w:rPr>
            </w:pPr>
            <w:r w:rsidRPr="00E57C5A">
              <w:rPr>
                <w:rFonts w:cs="Arial"/>
                <w:noProof/>
              </w:rPr>
              <w:t>- резервни делови и монтажне јединице</w:t>
            </w:r>
            <w:r w:rsidRPr="00E57C5A">
              <w:rPr>
                <w:rFonts w:cs="Arial"/>
                <w:noProof/>
              </w:rPr>
              <w:br/>
              <w:t xml:space="preserve">- хабајући делови укључујући процену времена складиштења </w:t>
            </w:r>
            <w:r w:rsidRPr="00E57C5A">
              <w:rPr>
                <w:rFonts w:cs="Arial"/>
                <w:noProof/>
              </w:rPr>
              <w:br/>
              <w:t>- редуктори</w:t>
            </w:r>
            <w:r w:rsidRPr="00E57C5A">
              <w:rPr>
                <w:rFonts w:cs="Arial"/>
                <w:noProof/>
              </w:rPr>
              <w:br/>
              <w:t>- лежајеви</w:t>
            </w:r>
          </w:p>
          <w:p w14:paraId="64B64B11" w14:textId="77777777" w:rsidR="009A6BBF" w:rsidRPr="00E57C5A" w:rsidRDefault="009A6BBF" w:rsidP="000E0B9F">
            <w:pPr>
              <w:jc w:val="center"/>
              <w:rPr>
                <w:rFonts w:cs="Arial"/>
                <w:noProof/>
                <w:lang w:val="ru-RU"/>
              </w:rPr>
            </w:pPr>
            <w:r w:rsidRPr="00E57C5A">
              <w:rPr>
                <w:rFonts w:cs="Arial"/>
                <w:noProof/>
                <w:lang w:val="ru-RU"/>
              </w:rPr>
              <w:t>- ужад</w:t>
            </w:r>
          </w:p>
          <w:p w14:paraId="406AAD55" w14:textId="77777777" w:rsidR="009A6BBF" w:rsidRPr="00E57C5A" w:rsidRDefault="009A6BBF" w:rsidP="000E0B9F">
            <w:pPr>
              <w:jc w:val="center"/>
              <w:rPr>
                <w:rFonts w:cs="Arial"/>
                <w:noProof/>
                <w:lang w:val="ru-RU"/>
              </w:rPr>
            </w:pPr>
            <w:r w:rsidRPr="00E57C5A">
              <w:rPr>
                <w:rFonts w:cs="Arial"/>
                <w:noProof/>
                <w:lang w:val="ru-RU"/>
              </w:rPr>
              <w:t>- кочнице</w:t>
            </w:r>
          </w:p>
          <w:p w14:paraId="57886DC5" w14:textId="77777777" w:rsidR="009A6BBF" w:rsidRPr="00E57C5A" w:rsidRDefault="009A6BBF" w:rsidP="000E0B9F">
            <w:pPr>
              <w:jc w:val="center"/>
              <w:rPr>
                <w:rFonts w:cs="Arial"/>
                <w:noProof/>
                <w:lang w:val="ru-RU"/>
              </w:rPr>
            </w:pPr>
            <w:r w:rsidRPr="00E57C5A">
              <w:rPr>
                <w:rFonts w:cs="Arial"/>
                <w:noProof/>
                <w:lang w:val="ru-RU"/>
              </w:rPr>
              <w:t>- ролне</w:t>
            </w:r>
          </w:p>
          <w:p w14:paraId="27E7FAE1" w14:textId="77777777" w:rsidR="009A6BBF" w:rsidRPr="00E57C5A" w:rsidRDefault="009A6BBF" w:rsidP="000E0B9F">
            <w:pPr>
              <w:jc w:val="center"/>
              <w:rPr>
                <w:rFonts w:cs="Arial"/>
                <w:noProof/>
                <w:lang w:val="ru-RU"/>
              </w:rPr>
            </w:pPr>
            <w:r w:rsidRPr="00E57C5A">
              <w:rPr>
                <w:rFonts w:cs="Arial"/>
                <w:noProof/>
                <w:lang w:val="ru-RU"/>
              </w:rPr>
              <w:t>- средства за чишћење</w:t>
            </w:r>
          </w:p>
          <w:p w14:paraId="09905B30" w14:textId="77777777" w:rsidR="009A6BBF" w:rsidRPr="00E57C5A" w:rsidRDefault="009A6BBF" w:rsidP="000E0B9F">
            <w:pPr>
              <w:jc w:val="center"/>
              <w:rPr>
                <w:rFonts w:cs="Arial"/>
                <w:noProof/>
                <w:lang w:val="sr-Cyrl-CS"/>
              </w:rPr>
            </w:pPr>
            <w:r w:rsidRPr="00E57C5A">
              <w:rPr>
                <w:rFonts w:cs="Arial"/>
                <w:noProof/>
              </w:rPr>
              <w:t xml:space="preserve">- </w:t>
            </w:r>
            <w:r w:rsidRPr="00E57C5A">
              <w:rPr>
                <w:rFonts w:cs="Arial"/>
                <w:noProof/>
                <w:lang w:val="sr-Cyrl-CS"/>
              </w:rPr>
              <w:t>мотор редуктори</w:t>
            </w:r>
          </w:p>
          <w:p w14:paraId="020704ED" w14:textId="77777777" w:rsidR="009A6BBF" w:rsidRPr="00E57C5A" w:rsidRDefault="009A6BBF" w:rsidP="000E0B9F">
            <w:pPr>
              <w:jc w:val="center"/>
              <w:rPr>
                <w:rFonts w:cs="Arial"/>
                <w:noProof/>
              </w:rPr>
            </w:pPr>
            <w:r w:rsidRPr="00E57C5A">
              <w:rPr>
                <w:rFonts w:cs="Arial"/>
                <w:noProof/>
              </w:rPr>
              <w:t>- спојнице</w:t>
            </w:r>
          </w:p>
          <w:p w14:paraId="6254AC52" w14:textId="77777777" w:rsidR="009A6BBF" w:rsidRPr="00E57C5A" w:rsidRDefault="009A6BBF" w:rsidP="009A6BBF">
            <w:pPr>
              <w:numPr>
                <w:ilvl w:val="0"/>
                <w:numId w:val="71"/>
              </w:numPr>
              <w:tabs>
                <w:tab w:val="clear" w:pos="360"/>
              </w:tabs>
              <w:spacing w:before="0"/>
              <w:ind w:left="108" w:hanging="108"/>
              <w:jc w:val="center"/>
              <w:rPr>
                <w:rFonts w:cs="Arial"/>
                <w:noProof/>
              </w:rPr>
            </w:pPr>
            <w:r w:rsidRPr="00E57C5A">
              <w:rPr>
                <w:rFonts w:cs="Arial"/>
                <w:noProof/>
              </w:rPr>
              <w:t>бубњеви траке</w:t>
            </w:r>
          </w:p>
          <w:p w14:paraId="6563B6C8" w14:textId="77777777" w:rsidR="009A6BBF" w:rsidRPr="00E57C5A" w:rsidRDefault="009A6BBF" w:rsidP="000E0B9F">
            <w:pPr>
              <w:jc w:val="center"/>
              <w:rPr>
                <w:rFonts w:cs="Arial"/>
                <w:noProof/>
              </w:rPr>
            </w:pPr>
            <w:r w:rsidRPr="00E57C5A">
              <w:rPr>
                <w:rFonts w:cs="Arial"/>
                <w:noProof/>
                <w:lang w:val="sr-Cyrl-CS"/>
              </w:rPr>
              <w:t xml:space="preserve">- </w:t>
            </w:r>
            <w:r w:rsidRPr="00E57C5A">
              <w:rPr>
                <w:rFonts w:cs="Arial"/>
                <w:noProof/>
              </w:rPr>
              <w:t>сигурносни уређаји</w:t>
            </w:r>
          </w:p>
        </w:tc>
        <w:tc>
          <w:tcPr>
            <w:tcW w:w="566" w:type="dxa"/>
            <w:vAlign w:val="center"/>
          </w:tcPr>
          <w:p w14:paraId="3D680434" w14:textId="77777777" w:rsidR="009A6BBF" w:rsidRPr="00E57C5A" w:rsidRDefault="009A6BBF" w:rsidP="000E0B9F">
            <w:pPr>
              <w:ind w:left="-57" w:right="-57"/>
              <w:jc w:val="center"/>
              <w:rPr>
                <w:rFonts w:cs="Arial"/>
                <w:noProof/>
              </w:rPr>
            </w:pPr>
          </w:p>
        </w:tc>
        <w:tc>
          <w:tcPr>
            <w:tcW w:w="708" w:type="dxa"/>
            <w:vAlign w:val="center"/>
          </w:tcPr>
          <w:p w14:paraId="5A7607CB" w14:textId="77777777" w:rsidR="009A6BBF" w:rsidRPr="00E57C5A" w:rsidRDefault="009A6BBF" w:rsidP="000E0B9F">
            <w:pPr>
              <w:ind w:left="-57" w:right="-57"/>
              <w:jc w:val="center"/>
              <w:rPr>
                <w:rFonts w:cs="Arial"/>
                <w:noProof/>
              </w:rPr>
            </w:pPr>
          </w:p>
        </w:tc>
        <w:tc>
          <w:tcPr>
            <w:tcW w:w="566" w:type="dxa"/>
            <w:vAlign w:val="center"/>
          </w:tcPr>
          <w:p w14:paraId="7D15ECD4" w14:textId="77777777" w:rsidR="009A6BBF" w:rsidRPr="00E57C5A" w:rsidRDefault="009A6BBF" w:rsidP="000E0B9F">
            <w:pPr>
              <w:ind w:left="-57" w:right="-57"/>
              <w:jc w:val="center"/>
              <w:rPr>
                <w:rFonts w:cs="Arial"/>
                <w:noProof/>
              </w:rPr>
            </w:pPr>
            <w:r w:rsidRPr="00E57C5A">
              <w:rPr>
                <w:rFonts w:cs="Arial"/>
                <w:noProof/>
              </w:rPr>
              <w:br/>
            </w:r>
          </w:p>
        </w:tc>
        <w:tc>
          <w:tcPr>
            <w:tcW w:w="715" w:type="dxa"/>
            <w:vAlign w:val="center"/>
          </w:tcPr>
          <w:p w14:paraId="4D2B8B68" w14:textId="77777777" w:rsidR="009A6BBF" w:rsidRPr="00E57C5A" w:rsidRDefault="009A6BBF" w:rsidP="000E0B9F">
            <w:pPr>
              <w:ind w:left="-57" w:right="-57"/>
              <w:jc w:val="center"/>
              <w:rPr>
                <w:rFonts w:cs="Arial"/>
                <w:noProof/>
              </w:rPr>
            </w:pPr>
          </w:p>
          <w:p w14:paraId="1A90018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21967AD8" w14:textId="77777777" w:rsidR="009A6BBF" w:rsidRPr="00E57C5A" w:rsidRDefault="009A6BBF" w:rsidP="000E0B9F">
            <w:pPr>
              <w:jc w:val="center"/>
              <w:rPr>
                <w:rFonts w:cs="Arial"/>
                <w:noProof/>
              </w:rPr>
            </w:pPr>
            <w:r w:rsidRPr="00E57C5A">
              <w:rPr>
                <w:rFonts w:cs="Arial"/>
                <w:noProof/>
              </w:rPr>
              <w:br/>
            </w:r>
            <w:r w:rsidRPr="00E57C5A">
              <w:rPr>
                <w:rFonts w:cs="Arial"/>
                <w:noProof/>
              </w:rPr>
              <w:br/>
              <w:t>Извођача</w:t>
            </w:r>
            <w:r w:rsidRPr="00E57C5A">
              <w:rPr>
                <w:rFonts w:cs="Arial"/>
                <w:noProof/>
              </w:rPr>
              <w:br/>
            </w:r>
          </w:p>
        </w:tc>
        <w:tc>
          <w:tcPr>
            <w:tcW w:w="1574" w:type="dxa"/>
            <w:vAlign w:val="center"/>
          </w:tcPr>
          <w:p w14:paraId="24F3872A" w14:textId="77777777" w:rsidR="009A6BBF" w:rsidRPr="00E57C5A" w:rsidRDefault="009A6BBF" w:rsidP="000E0B9F">
            <w:pPr>
              <w:jc w:val="center"/>
              <w:rPr>
                <w:rFonts w:cs="Arial"/>
                <w:noProof/>
              </w:rPr>
            </w:pPr>
          </w:p>
        </w:tc>
      </w:tr>
      <w:tr w:rsidR="00E57C5A" w:rsidRPr="00E57C5A" w14:paraId="22B76AA1" w14:textId="77777777" w:rsidTr="000E0B9F">
        <w:trPr>
          <w:cantSplit/>
          <w:jc w:val="center"/>
        </w:trPr>
        <w:tc>
          <w:tcPr>
            <w:tcW w:w="566" w:type="dxa"/>
            <w:vAlign w:val="center"/>
          </w:tcPr>
          <w:p w14:paraId="4A8C187E" w14:textId="77777777" w:rsidR="009A6BBF" w:rsidRPr="00E57C5A" w:rsidRDefault="009A6BBF" w:rsidP="000E0B9F">
            <w:pPr>
              <w:jc w:val="center"/>
              <w:rPr>
                <w:rFonts w:cs="Arial"/>
                <w:noProof/>
                <w:highlight w:val="yellow"/>
              </w:rPr>
            </w:pPr>
            <w:r w:rsidRPr="00E57C5A">
              <w:rPr>
                <w:rFonts w:cs="Arial"/>
                <w:noProof/>
              </w:rPr>
              <w:t>12.3</w:t>
            </w:r>
          </w:p>
        </w:tc>
        <w:tc>
          <w:tcPr>
            <w:tcW w:w="3711" w:type="dxa"/>
            <w:vAlign w:val="center"/>
          </w:tcPr>
          <w:p w14:paraId="7B947EA0" w14:textId="77777777" w:rsidR="009A6BBF" w:rsidRPr="00E57C5A" w:rsidRDefault="009A6BBF" w:rsidP="000E0B9F">
            <w:pPr>
              <w:jc w:val="center"/>
              <w:rPr>
                <w:rFonts w:cs="Arial"/>
                <w:noProof/>
                <w:lang w:val="ru-RU"/>
              </w:rPr>
            </w:pPr>
            <w:r w:rsidRPr="00E57C5A">
              <w:rPr>
                <w:rFonts w:cs="Arial"/>
                <w:noProof/>
              </w:rPr>
              <w:t>Остала документација одржавања у складу са уговорним споразумом</w:t>
            </w:r>
          </w:p>
        </w:tc>
        <w:tc>
          <w:tcPr>
            <w:tcW w:w="566" w:type="dxa"/>
            <w:vAlign w:val="center"/>
          </w:tcPr>
          <w:p w14:paraId="0ACAACB3" w14:textId="77777777" w:rsidR="009A6BBF" w:rsidRPr="00E57C5A" w:rsidRDefault="009A6BBF" w:rsidP="000E0B9F">
            <w:pPr>
              <w:ind w:left="-57" w:right="-57"/>
              <w:jc w:val="center"/>
              <w:rPr>
                <w:rFonts w:cs="Arial"/>
                <w:noProof/>
                <w:lang w:val="ru-RU"/>
              </w:rPr>
            </w:pPr>
          </w:p>
        </w:tc>
        <w:tc>
          <w:tcPr>
            <w:tcW w:w="708" w:type="dxa"/>
            <w:vAlign w:val="center"/>
          </w:tcPr>
          <w:p w14:paraId="1C500A26" w14:textId="77777777" w:rsidR="009A6BBF" w:rsidRPr="00E57C5A" w:rsidRDefault="009A6BBF" w:rsidP="000E0B9F">
            <w:pPr>
              <w:ind w:left="-57" w:right="-57"/>
              <w:jc w:val="center"/>
              <w:rPr>
                <w:rFonts w:cs="Arial"/>
                <w:noProof/>
                <w:lang w:val="ru-RU"/>
              </w:rPr>
            </w:pPr>
          </w:p>
        </w:tc>
        <w:tc>
          <w:tcPr>
            <w:tcW w:w="566" w:type="dxa"/>
            <w:vAlign w:val="center"/>
          </w:tcPr>
          <w:p w14:paraId="45A21358" w14:textId="77777777" w:rsidR="009A6BBF" w:rsidRPr="00E57C5A" w:rsidRDefault="009A6BBF" w:rsidP="000E0B9F">
            <w:pPr>
              <w:ind w:left="-57" w:right="-57"/>
              <w:jc w:val="center"/>
              <w:rPr>
                <w:rFonts w:cs="Arial"/>
                <w:noProof/>
                <w:lang w:val="ru-RU"/>
              </w:rPr>
            </w:pPr>
          </w:p>
        </w:tc>
        <w:tc>
          <w:tcPr>
            <w:tcW w:w="715" w:type="dxa"/>
            <w:vAlign w:val="center"/>
          </w:tcPr>
          <w:p w14:paraId="75CCF20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26D04C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3B5E10CD" w14:textId="77777777" w:rsidR="009A6BBF" w:rsidRPr="00E57C5A" w:rsidRDefault="009A6BBF" w:rsidP="000E0B9F">
            <w:pPr>
              <w:jc w:val="center"/>
              <w:rPr>
                <w:rFonts w:cs="Arial"/>
                <w:noProof/>
              </w:rPr>
            </w:pPr>
          </w:p>
        </w:tc>
      </w:tr>
      <w:tr w:rsidR="00E57C5A" w:rsidRPr="00E57C5A" w14:paraId="63082D3F" w14:textId="77777777" w:rsidTr="000E0B9F">
        <w:trPr>
          <w:cantSplit/>
          <w:jc w:val="center"/>
        </w:trPr>
        <w:tc>
          <w:tcPr>
            <w:tcW w:w="566" w:type="dxa"/>
            <w:vAlign w:val="center"/>
          </w:tcPr>
          <w:p w14:paraId="71827A60" w14:textId="77777777" w:rsidR="009A6BBF" w:rsidRPr="00E57C5A" w:rsidRDefault="009A6BBF" w:rsidP="000E0B9F">
            <w:pPr>
              <w:jc w:val="center"/>
              <w:rPr>
                <w:rFonts w:cs="Arial"/>
                <w:noProof/>
                <w:highlight w:val="red"/>
              </w:rPr>
            </w:pPr>
            <w:r w:rsidRPr="00E57C5A">
              <w:rPr>
                <w:rFonts w:cs="Arial"/>
                <w:noProof/>
              </w:rPr>
              <w:t>13</w:t>
            </w:r>
          </w:p>
        </w:tc>
        <w:tc>
          <w:tcPr>
            <w:tcW w:w="3711" w:type="dxa"/>
            <w:vAlign w:val="center"/>
          </w:tcPr>
          <w:p w14:paraId="359DB78D" w14:textId="77777777" w:rsidR="009A6BBF" w:rsidRPr="00E57C5A" w:rsidRDefault="009A6BBF" w:rsidP="000E0B9F">
            <w:pPr>
              <w:jc w:val="center"/>
              <w:rPr>
                <w:rFonts w:cs="Arial"/>
                <w:noProof/>
                <w:lang w:val="ru-RU"/>
              </w:rPr>
            </w:pPr>
            <w:r w:rsidRPr="00E57C5A">
              <w:rPr>
                <w:rFonts w:cs="Arial"/>
                <w:noProof/>
              </w:rPr>
              <w:t>Достављање документације о безбедности и здрављу на раду и анализа ризика у вези са сигурношћу машине/постројења</w:t>
            </w:r>
          </w:p>
        </w:tc>
        <w:tc>
          <w:tcPr>
            <w:tcW w:w="566" w:type="dxa"/>
            <w:vAlign w:val="center"/>
          </w:tcPr>
          <w:p w14:paraId="7E976DAB" w14:textId="77777777" w:rsidR="009A6BBF" w:rsidRPr="00E57C5A" w:rsidRDefault="009A6BBF" w:rsidP="000E0B9F">
            <w:pPr>
              <w:ind w:left="-57" w:right="-57"/>
              <w:jc w:val="center"/>
              <w:rPr>
                <w:rFonts w:cs="Arial"/>
                <w:noProof/>
                <w:lang w:val="ru-RU"/>
              </w:rPr>
            </w:pPr>
          </w:p>
        </w:tc>
        <w:tc>
          <w:tcPr>
            <w:tcW w:w="708" w:type="dxa"/>
            <w:vAlign w:val="center"/>
          </w:tcPr>
          <w:p w14:paraId="125723F9"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40BBBD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131B2F2"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2AAABC37"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3035CB3" w14:textId="77777777" w:rsidR="009A6BBF" w:rsidRPr="00E57C5A" w:rsidRDefault="009A6BBF" w:rsidP="000E0B9F">
            <w:pPr>
              <w:jc w:val="center"/>
              <w:rPr>
                <w:rFonts w:cs="Arial"/>
                <w:noProof/>
              </w:rPr>
            </w:pPr>
          </w:p>
        </w:tc>
      </w:tr>
      <w:tr w:rsidR="00E57C5A" w:rsidRPr="00E57C5A" w14:paraId="2FC6702F" w14:textId="77777777" w:rsidTr="000E0B9F">
        <w:trPr>
          <w:cantSplit/>
          <w:jc w:val="center"/>
        </w:trPr>
        <w:tc>
          <w:tcPr>
            <w:tcW w:w="566" w:type="dxa"/>
            <w:vAlign w:val="center"/>
          </w:tcPr>
          <w:p w14:paraId="4BBCAB38" w14:textId="77777777" w:rsidR="009A6BBF" w:rsidRPr="00E57C5A" w:rsidRDefault="009A6BBF" w:rsidP="000E0B9F">
            <w:pPr>
              <w:jc w:val="center"/>
              <w:rPr>
                <w:rFonts w:cs="Arial"/>
                <w:noProof/>
                <w:highlight w:val="yellow"/>
              </w:rPr>
            </w:pPr>
            <w:r w:rsidRPr="00E57C5A">
              <w:rPr>
                <w:rFonts w:cs="Arial"/>
                <w:noProof/>
              </w:rPr>
              <w:t>14</w:t>
            </w:r>
          </w:p>
        </w:tc>
        <w:tc>
          <w:tcPr>
            <w:tcW w:w="3711" w:type="dxa"/>
            <w:vAlign w:val="center"/>
          </w:tcPr>
          <w:p w14:paraId="20015B50" w14:textId="77777777" w:rsidR="009A6BBF" w:rsidRPr="00E57C5A" w:rsidRDefault="009A6BBF" w:rsidP="000E0B9F">
            <w:pPr>
              <w:jc w:val="center"/>
              <w:rPr>
                <w:rFonts w:cs="Arial"/>
                <w:noProof/>
                <w:lang w:val="ru-RU"/>
              </w:rPr>
            </w:pPr>
            <w:r w:rsidRPr="00E57C5A">
              <w:rPr>
                <w:rFonts w:cs="Arial"/>
                <w:noProof/>
              </w:rPr>
              <w:t>Техничка документација за пуштање у рад опреме за подизање терета и посуда под притиском, дизалица уколико је потребно, заједно са сертификатима о испитивању</w:t>
            </w:r>
          </w:p>
        </w:tc>
        <w:tc>
          <w:tcPr>
            <w:tcW w:w="566" w:type="dxa"/>
            <w:vAlign w:val="center"/>
          </w:tcPr>
          <w:p w14:paraId="6F18C8FA" w14:textId="77777777" w:rsidR="009A6BBF" w:rsidRPr="00E57C5A" w:rsidRDefault="009A6BBF" w:rsidP="000E0B9F">
            <w:pPr>
              <w:ind w:left="-57" w:right="-57"/>
              <w:jc w:val="center"/>
              <w:rPr>
                <w:rFonts w:cs="Arial"/>
                <w:b/>
                <w:noProof/>
                <w:lang w:val="ru-RU"/>
              </w:rPr>
            </w:pPr>
          </w:p>
        </w:tc>
        <w:tc>
          <w:tcPr>
            <w:tcW w:w="708" w:type="dxa"/>
            <w:vAlign w:val="center"/>
          </w:tcPr>
          <w:p w14:paraId="24E31283"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649F073"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D9A42D8" w14:textId="77777777" w:rsidR="009A6BBF" w:rsidRPr="00E57C5A" w:rsidRDefault="009A6BBF" w:rsidP="000E0B9F">
            <w:pPr>
              <w:ind w:left="-57" w:right="-57"/>
              <w:jc w:val="center"/>
              <w:rPr>
                <w:rFonts w:cs="Arial"/>
                <w:b/>
                <w:noProof/>
              </w:rPr>
            </w:pPr>
          </w:p>
        </w:tc>
        <w:tc>
          <w:tcPr>
            <w:tcW w:w="1276" w:type="dxa"/>
            <w:vAlign w:val="center"/>
          </w:tcPr>
          <w:p w14:paraId="320334DB"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00F8DF9" w14:textId="77777777" w:rsidR="009A6BBF" w:rsidRPr="00E57C5A" w:rsidRDefault="009A6BBF" w:rsidP="000E0B9F">
            <w:pPr>
              <w:jc w:val="center"/>
              <w:rPr>
                <w:rFonts w:cs="Arial"/>
                <w:noProof/>
              </w:rPr>
            </w:pPr>
          </w:p>
        </w:tc>
      </w:tr>
      <w:tr w:rsidR="00E57C5A" w:rsidRPr="00E57C5A" w14:paraId="515E559E" w14:textId="77777777" w:rsidTr="000E0B9F">
        <w:trPr>
          <w:cantSplit/>
          <w:jc w:val="center"/>
        </w:trPr>
        <w:tc>
          <w:tcPr>
            <w:tcW w:w="566" w:type="dxa"/>
            <w:vAlign w:val="center"/>
          </w:tcPr>
          <w:p w14:paraId="6ACA9609" w14:textId="77777777" w:rsidR="009A6BBF" w:rsidRPr="00E57C5A" w:rsidRDefault="009A6BBF" w:rsidP="000E0B9F">
            <w:pPr>
              <w:jc w:val="center"/>
              <w:rPr>
                <w:rFonts w:cs="Arial"/>
                <w:noProof/>
                <w:highlight w:val="yellow"/>
              </w:rPr>
            </w:pPr>
            <w:r w:rsidRPr="00E57C5A">
              <w:rPr>
                <w:rFonts w:cs="Arial"/>
                <w:noProof/>
              </w:rPr>
              <w:t>15.</w:t>
            </w:r>
          </w:p>
        </w:tc>
        <w:tc>
          <w:tcPr>
            <w:tcW w:w="3711" w:type="dxa"/>
            <w:vAlign w:val="center"/>
          </w:tcPr>
          <w:p w14:paraId="78EAC4BD" w14:textId="77777777" w:rsidR="009A6BBF" w:rsidRPr="00E57C5A" w:rsidRDefault="009A6BBF" w:rsidP="000E0B9F">
            <w:pPr>
              <w:jc w:val="center"/>
              <w:rPr>
                <w:rFonts w:cs="Arial"/>
                <w:noProof/>
                <w:lang w:val="ru-RU"/>
              </w:rPr>
            </w:pPr>
            <w:r w:rsidRPr="00E57C5A">
              <w:rPr>
                <w:rFonts w:cs="Arial"/>
                <w:noProof/>
              </w:rPr>
              <w:t>Достављање уверења о првој машинској и опреми за подмазивање</w:t>
            </w:r>
          </w:p>
        </w:tc>
        <w:tc>
          <w:tcPr>
            <w:tcW w:w="566" w:type="dxa"/>
            <w:vAlign w:val="center"/>
          </w:tcPr>
          <w:p w14:paraId="618A6F09" w14:textId="77777777" w:rsidR="009A6BBF" w:rsidRPr="00E57C5A" w:rsidRDefault="009A6BBF" w:rsidP="000E0B9F">
            <w:pPr>
              <w:ind w:left="-57" w:right="-57"/>
              <w:jc w:val="center"/>
              <w:rPr>
                <w:rFonts w:cs="Arial"/>
                <w:noProof/>
                <w:lang w:val="ru-RU"/>
              </w:rPr>
            </w:pPr>
          </w:p>
        </w:tc>
        <w:tc>
          <w:tcPr>
            <w:tcW w:w="708" w:type="dxa"/>
            <w:vAlign w:val="center"/>
          </w:tcPr>
          <w:p w14:paraId="16D28729"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597F009"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0E04F54" w14:textId="77777777" w:rsidR="009A6BBF" w:rsidRPr="00E57C5A" w:rsidRDefault="009A6BBF" w:rsidP="000E0B9F">
            <w:pPr>
              <w:ind w:left="-57" w:right="-57"/>
              <w:jc w:val="center"/>
              <w:rPr>
                <w:rFonts w:cs="Arial"/>
                <w:noProof/>
              </w:rPr>
            </w:pPr>
          </w:p>
        </w:tc>
        <w:tc>
          <w:tcPr>
            <w:tcW w:w="1276" w:type="dxa"/>
            <w:vAlign w:val="center"/>
          </w:tcPr>
          <w:p w14:paraId="48501CFC"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474D6B9" w14:textId="77777777" w:rsidR="009A6BBF" w:rsidRPr="00E57C5A" w:rsidRDefault="009A6BBF" w:rsidP="000E0B9F">
            <w:pPr>
              <w:jc w:val="center"/>
              <w:rPr>
                <w:rFonts w:cs="Arial"/>
                <w:noProof/>
              </w:rPr>
            </w:pPr>
          </w:p>
        </w:tc>
      </w:tr>
      <w:tr w:rsidR="00E57C5A" w:rsidRPr="00E57C5A" w14:paraId="652EC089" w14:textId="77777777" w:rsidTr="000E0B9F">
        <w:trPr>
          <w:cantSplit/>
          <w:jc w:val="center"/>
        </w:trPr>
        <w:tc>
          <w:tcPr>
            <w:tcW w:w="566" w:type="dxa"/>
            <w:vAlign w:val="center"/>
          </w:tcPr>
          <w:p w14:paraId="2B076325" w14:textId="77777777" w:rsidR="009A6BBF" w:rsidRPr="00E57C5A" w:rsidRDefault="009A6BBF" w:rsidP="000E0B9F">
            <w:pPr>
              <w:jc w:val="center"/>
              <w:rPr>
                <w:rFonts w:cs="Arial"/>
                <w:noProof/>
                <w:highlight w:val="yellow"/>
              </w:rPr>
            </w:pPr>
            <w:r w:rsidRPr="00E57C5A">
              <w:rPr>
                <w:rFonts w:cs="Arial"/>
                <w:noProof/>
              </w:rPr>
              <w:t>16.</w:t>
            </w:r>
          </w:p>
        </w:tc>
        <w:tc>
          <w:tcPr>
            <w:tcW w:w="3711" w:type="dxa"/>
            <w:vAlign w:val="center"/>
          </w:tcPr>
          <w:p w14:paraId="557346A0" w14:textId="77777777" w:rsidR="009A6BBF" w:rsidRPr="00E57C5A" w:rsidRDefault="009A6BBF" w:rsidP="000E0B9F">
            <w:pPr>
              <w:rPr>
                <w:rFonts w:cs="Arial"/>
                <w:noProof/>
                <w:lang w:val="ru-RU"/>
              </w:rPr>
            </w:pPr>
            <w:r w:rsidRPr="00E57C5A">
              <w:rPr>
                <w:rFonts w:cs="Arial"/>
                <w:noProof/>
              </w:rPr>
              <w:t>Списак резервних и хабајућих делова који су испоручени за пробни рад, заједно са спецификацијом употребе</w:t>
            </w:r>
          </w:p>
        </w:tc>
        <w:tc>
          <w:tcPr>
            <w:tcW w:w="566" w:type="dxa"/>
            <w:vAlign w:val="center"/>
          </w:tcPr>
          <w:p w14:paraId="42694D34" w14:textId="77777777" w:rsidR="009A6BBF" w:rsidRPr="00E57C5A" w:rsidRDefault="009A6BBF" w:rsidP="000E0B9F">
            <w:pPr>
              <w:ind w:left="-57" w:right="-57"/>
              <w:jc w:val="center"/>
              <w:rPr>
                <w:rFonts w:cs="Arial"/>
                <w:noProof/>
                <w:lang w:val="ru-RU"/>
              </w:rPr>
            </w:pPr>
          </w:p>
        </w:tc>
        <w:tc>
          <w:tcPr>
            <w:tcW w:w="708" w:type="dxa"/>
            <w:vAlign w:val="center"/>
          </w:tcPr>
          <w:p w14:paraId="5CC39F01" w14:textId="77777777" w:rsidR="009A6BBF" w:rsidRPr="00E57C5A" w:rsidRDefault="009A6BBF" w:rsidP="000E0B9F">
            <w:pPr>
              <w:ind w:left="-57" w:right="-57"/>
              <w:jc w:val="center"/>
              <w:rPr>
                <w:rFonts w:cs="Arial"/>
                <w:noProof/>
                <w:lang w:val="ru-RU"/>
              </w:rPr>
            </w:pPr>
          </w:p>
        </w:tc>
        <w:tc>
          <w:tcPr>
            <w:tcW w:w="566" w:type="dxa"/>
            <w:vAlign w:val="center"/>
          </w:tcPr>
          <w:p w14:paraId="57B7BE68" w14:textId="77777777" w:rsidR="009A6BBF" w:rsidRPr="00E57C5A" w:rsidRDefault="009A6BBF" w:rsidP="000E0B9F">
            <w:pPr>
              <w:ind w:left="-57" w:right="-57"/>
              <w:jc w:val="center"/>
              <w:rPr>
                <w:rFonts w:cs="Arial"/>
                <w:noProof/>
                <w:lang w:val="ru-RU"/>
              </w:rPr>
            </w:pPr>
          </w:p>
        </w:tc>
        <w:tc>
          <w:tcPr>
            <w:tcW w:w="715" w:type="dxa"/>
            <w:vAlign w:val="center"/>
          </w:tcPr>
          <w:p w14:paraId="3F107BD7"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766BBBB2" w14:textId="77777777" w:rsidR="009A6BBF" w:rsidRPr="00E57C5A" w:rsidRDefault="009A6BBF" w:rsidP="000E0B9F">
            <w:pPr>
              <w:rPr>
                <w:rFonts w:cs="Arial"/>
                <w:noProof/>
              </w:rPr>
            </w:pPr>
            <w:r w:rsidRPr="00E57C5A">
              <w:rPr>
                <w:rFonts w:cs="Arial"/>
                <w:noProof/>
              </w:rPr>
              <w:t>Извођача</w:t>
            </w:r>
          </w:p>
        </w:tc>
        <w:tc>
          <w:tcPr>
            <w:tcW w:w="1574" w:type="dxa"/>
            <w:vAlign w:val="center"/>
          </w:tcPr>
          <w:p w14:paraId="1E0C9EA4" w14:textId="77777777" w:rsidR="009A6BBF" w:rsidRPr="00E57C5A" w:rsidRDefault="009A6BBF" w:rsidP="000E0B9F">
            <w:pPr>
              <w:rPr>
                <w:rFonts w:cs="Arial"/>
                <w:noProof/>
              </w:rPr>
            </w:pPr>
          </w:p>
        </w:tc>
      </w:tr>
      <w:tr w:rsidR="00E57C5A" w:rsidRPr="00E57C5A" w14:paraId="169FA77E" w14:textId="77777777" w:rsidTr="000E0B9F">
        <w:trPr>
          <w:cantSplit/>
          <w:jc w:val="center"/>
        </w:trPr>
        <w:tc>
          <w:tcPr>
            <w:tcW w:w="566" w:type="dxa"/>
            <w:vAlign w:val="center"/>
          </w:tcPr>
          <w:p w14:paraId="4D9D2222" w14:textId="77777777" w:rsidR="009A6BBF" w:rsidRPr="00E57C5A" w:rsidRDefault="009A6BBF" w:rsidP="000E0B9F">
            <w:pPr>
              <w:jc w:val="center"/>
              <w:rPr>
                <w:rFonts w:cs="Arial"/>
                <w:noProof/>
                <w:highlight w:val="yellow"/>
              </w:rPr>
            </w:pPr>
            <w:r w:rsidRPr="00E57C5A">
              <w:rPr>
                <w:rFonts w:cs="Arial"/>
                <w:noProof/>
              </w:rPr>
              <w:t>17.</w:t>
            </w:r>
          </w:p>
        </w:tc>
        <w:tc>
          <w:tcPr>
            <w:tcW w:w="3711" w:type="dxa"/>
            <w:vAlign w:val="center"/>
          </w:tcPr>
          <w:p w14:paraId="20334E71" w14:textId="77777777" w:rsidR="009A6BBF" w:rsidRPr="00E57C5A" w:rsidRDefault="009A6BBF" w:rsidP="000E0B9F">
            <w:pPr>
              <w:rPr>
                <w:rFonts w:cs="Arial"/>
                <w:noProof/>
                <w:lang w:val="ru-RU"/>
              </w:rPr>
            </w:pPr>
            <w:r w:rsidRPr="00E57C5A">
              <w:rPr>
                <w:rFonts w:cs="Arial"/>
                <w:noProof/>
              </w:rPr>
              <w:t>Уверење о реализацији мера за заштиту од корозије</w:t>
            </w:r>
          </w:p>
        </w:tc>
        <w:tc>
          <w:tcPr>
            <w:tcW w:w="566" w:type="dxa"/>
            <w:vAlign w:val="center"/>
          </w:tcPr>
          <w:p w14:paraId="6B550197" w14:textId="77777777" w:rsidR="009A6BBF" w:rsidRPr="00E57C5A" w:rsidRDefault="009A6BBF" w:rsidP="000E0B9F">
            <w:pPr>
              <w:ind w:left="-57" w:right="-57"/>
              <w:jc w:val="center"/>
              <w:rPr>
                <w:rFonts w:cs="Arial"/>
                <w:noProof/>
                <w:lang w:val="ru-RU"/>
              </w:rPr>
            </w:pPr>
          </w:p>
        </w:tc>
        <w:tc>
          <w:tcPr>
            <w:tcW w:w="708" w:type="dxa"/>
            <w:vAlign w:val="center"/>
          </w:tcPr>
          <w:p w14:paraId="372AF511" w14:textId="77777777" w:rsidR="009A6BBF" w:rsidRPr="00E57C5A" w:rsidRDefault="009A6BBF" w:rsidP="000E0B9F">
            <w:pPr>
              <w:ind w:left="-57" w:right="-57"/>
              <w:jc w:val="center"/>
              <w:rPr>
                <w:rFonts w:cs="Arial"/>
                <w:noProof/>
                <w:lang w:val="ru-RU"/>
              </w:rPr>
            </w:pPr>
          </w:p>
        </w:tc>
        <w:tc>
          <w:tcPr>
            <w:tcW w:w="566" w:type="dxa"/>
            <w:vAlign w:val="center"/>
          </w:tcPr>
          <w:p w14:paraId="060866B8" w14:textId="77777777" w:rsidR="009A6BBF" w:rsidRPr="00E57C5A" w:rsidRDefault="009A6BBF" w:rsidP="000E0B9F">
            <w:pPr>
              <w:ind w:left="-57" w:right="-57"/>
              <w:jc w:val="center"/>
              <w:rPr>
                <w:rFonts w:cs="Arial"/>
                <w:noProof/>
                <w:lang w:val="ru-RU"/>
              </w:rPr>
            </w:pPr>
          </w:p>
        </w:tc>
        <w:tc>
          <w:tcPr>
            <w:tcW w:w="715" w:type="dxa"/>
            <w:vAlign w:val="center"/>
          </w:tcPr>
          <w:p w14:paraId="0B5956A5"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7D5DBB73" w14:textId="77777777" w:rsidR="009A6BBF" w:rsidRPr="00E57C5A" w:rsidRDefault="009A6BBF" w:rsidP="000E0B9F">
            <w:pPr>
              <w:rPr>
                <w:rFonts w:cs="Arial"/>
                <w:noProof/>
              </w:rPr>
            </w:pPr>
            <w:r w:rsidRPr="00E57C5A">
              <w:rPr>
                <w:rFonts w:cs="Arial"/>
                <w:noProof/>
              </w:rPr>
              <w:t>Извођачa</w:t>
            </w:r>
          </w:p>
        </w:tc>
        <w:tc>
          <w:tcPr>
            <w:tcW w:w="1574" w:type="dxa"/>
            <w:vAlign w:val="center"/>
          </w:tcPr>
          <w:p w14:paraId="0FED1DDF" w14:textId="77777777" w:rsidR="009A6BBF" w:rsidRPr="00E57C5A" w:rsidRDefault="009A6BBF" w:rsidP="000E0B9F">
            <w:pPr>
              <w:rPr>
                <w:rFonts w:cs="Arial"/>
                <w:noProof/>
              </w:rPr>
            </w:pPr>
          </w:p>
        </w:tc>
      </w:tr>
      <w:tr w:rsidR="00E57C5A" w:rsidRPr="00E57C5A" w14:paraId="2AA454B6" w14:textId="77777777" w:rsidTr="000E0B9F">
        <w:trPr>
          <w:cantSplit/>
          <w:jc w:val="center"/>
        </w:trPr>
        <w:tc>
          <w:tcPr>
            <w:tcW w:w="566" w:type="dxa"/>
            <w:vAlign w:val="center"/>
          </w:tcPr>
          <w:p w14:paraId="05E93816" w14:textId="77777777" w:rsidR="009A6BBF" w:rsidRPr="00E57C5A" w:rsidRDefault="009A6BBF" w:rsidP="000E0B9F">
            <w:pPr>
              <w:jc w:val="center"/>
              <w:rPr>
                <w:rFonts w:cs="Arial"/>
                <w:noProof/>
                <w:highlight w:val="red"/>
              </w:rPr>
            </w:pPr>
            <w:r w:rsidRPr="00E57C5A">
              <w:rPr>
                <w:rFonts w:cs="Arial"/>
                <w:noProof/>
              </w:rPr>
              <w:t>18.</w:t>
            </w:r>
          </w:p>
        </w:tc>
        <w:tc>
          <w:tcPr>
            <w:tcW w:w="3711" w:type="dxa"/>
            <w:vAlign w:val="center"/>
          </w:tcPr>
          <w:p w14:paraId="5F195704" w14:textId="77777777" w:rsidR="009A6BBF" w:rsidRPr="00E57C5A" w:rsidRDefault="009A6BBF" w:rsidP="000E0B9F">
            <w:pPr>
              <w:jc w:val="center"/>
              <w:rPr>
                <w:rFonts w:cs="Arial"/>
                <w:noProof/>
                <w:lang w:val="ru-RU"/>
              </w:rPr>
            </w:pPr>
            <w:r w:rsidRPr="00E57C5A">
              <w:rPr>
                <w:rFonts w:cs="Arial"/>
                <w:noProof/>
              </w:rPr>
              <w:t>Контролна листа за оператора, за проверу носећих конструкција ради безбедности</w:t>
            </w:r>
          </w:p>
        </w:tc>
        <w:tc>
          <w:tcPr>
            <w:tcW w:w="566" w:type="dxa"/>
            <w:vAlign w:val="center"/>
          </w:tcPr>
          <w:p w14:paraId="6A2C290A" w14:textId="77777777" w:rsidR="009A6BBF" w:rsidRPr="00E57C5A" w:rsidRDefault="009A6BBF" w:rsidP="000E0B9F">
            <w:pPr>
              <w:ind w:left="-57" w:right="-57"/>
              <w:jc w:val="center"/>
              <w:rPr>
                <w:rFonts w:cs="Arial"/>
                <w:noProof/>
                <w:lang w:val="ru-RU"/>
              </w:rPr>
            </w:pPr>
          </w:p>
        </w:tc>
        <w:tc>
          <w:tcPr>
            <w:tcW w:w="708" w:type="dxa"/>
            <w:vAlign w:val="center"/>
          </w:tcPr>
          <w:p w14:paraId="3B2F56C0" w14:textId="77777777" w:rsidR="009A6BBF" w:rsidRPr="00E57C5A" w:rsidRDefault="009A6BBF" w:rsidP="000E0B9F">
            <w:pPr>
              <w:ind w:left="-57" w:right="-57"/>
              <w:jc w:val="center"/>
              <w:rPr>
                <w:rFonts w:cs="Arial"/>
                <w:noProof/>
                <w:lang w:val="ru-RU"/>
              </w:rPr>
            </w:pPr>
          </w:p>
        </w:tc>
        <w:tc>
          <w:tcPr>
            <w:tcW w:w="566" w:type="dxa"/>
            <w:vAlign w:val="center"/>
          </w:tcPr>
          <w:p w14:paraId="221FCFBB" w14:textId="77777777" w:rsidR="009A6BBF" w:rsidRPr="00E57C5A" w:rsidRDefault="009A6BBF" w:rsidP="000E0B9F">
            <w:pPr>
              <w:ind w:left="-57" w:right="-57"/>
              <w:jc w:val="center"/>
              <w:rPr>
                <w:rFonts w:cs="Arial"/>
                <w:noProof/>
                <w:lang w:val="ru-RU"/>
              </w:rPr>
            </w:pPr>
          </w:p>
        </w:tc>
        <w:tc>
          <w:tcPr>
            <w:tcW w:w="715" w:type="dxa"/>
            <w:vAlign w:val="center"/>
          </w:tcPr>
          <w:p w14:paraId="3970F374"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D387DA9"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3B39920A" w14:textId="77777777" w:rsidR="009A6BBF" w:rsidRPr="00E57C5A" w:rsidRDefault="009A6BBF" w:rsidP="000E0B9F">
            <w:pPr>
              <w:jc w:val="center"/>
              <w:rPr>
                <w:rFonts w:cs="Arial"/>
                <w:noProof/>
              </w:rPr>
            </w:pPr>
          </w:p>
        </w:tc>
      </w:tr>
      <w:tr w:rsidR="00E57C5A" w:rsidRPr="00E57C5A" w14:paraId="588DB561" w14:textId="77777777" w:rsidTr="000E0B9F">
        <w:trPr>
          <w:cantSplit/>
          <w:jc w:val="center"/>
        </w:trPr>
        <w:tc>
          <w:tcPr>
            <w:tcW w:w="566" w:type="dxa"/>
            <w:vAlign w:val="center"/>
          </w:tcPr>
          <w:p w14:paraId="7D52A41A" w14:textId="77777777" w:rsidR="009A6BBF" w:rsidRPr="00E57C5A" w:rsidRDefault="009A6BBF" w:rsidP="000E0B9F">
            <w:pPr>
              <w:jc w:val="center"/>
              <w:rPr>
                <w:rFonts w:cs="Arial"/>
                <w:noProof/>
                <w:highlight w:val="yellow"/>
              </w:rPr>
            </w:pPr>
            <w:r w:rsidRPr="00E57C5A">
              <w:rPr>
                <w:rFonts w:cs="Arial"/>
                <w:noProof/>
              </w:rPr>
              <w:t>19.</w:t>
            </w:r>
          </w:p>
        </w:tc>
        <w:tc>
          <w:tcPr>
            <w:tcW w:w="3711" w:type="dxa"/>
            <w:vAlign w:val="center"/>
          </w:tcPr>
          <w:p w14:paraId="666E7F6A" w14:textId="77777777" w:rsidR="009A6BBF" w:rsidRPr="00E57C5A" w:rsidRDefault="009A6BBF" w:rsidP="000E0B9F">
            <w:pPr>
              <w:jc w:val="center"/>
              <w:rPr>
                <w:rFonts w:cs="Arial"/>
                <w:noProof/>
                <w:lang w:val="ru-RU"/>
              </w:rPr>
            </w:pPr>
            <w:r w:rsidRPr="00E57C5A">
              <w:rPr>
                <w:rFonts w:cs="Arial"/>
                <w:noProof/>
              </w:rPr>
              <w:t>Изјава о приправности и подношење захтева за одобрење/пријем</w:t>
            </w:r>
          </w:p>
        </w:tc>
        <w:tc>
          <w:tcPr>
            <w:tcW w:w="566" w:type="dxa"/>
            <w:vAlign w:val="center"/>
          </w:tcPr>
          <w:p w14:paraId="381AFD05" w14:textId="77777777" w:rsidR="009A6BBF" w:rsidRPr="00E57C5A" w:rsidRDefault="009A6BBF" w:rsidP="000E0B9F">
            <w:pPr>
              <w:ind w:left="-57" w:right="-57"/>
              <w:jc w:val="center"/>
              <w:rPr>
                <w:rFonts w:cs="Arial"/>
                <w:noProof/>
                <w:lang w:val="ru-RU"/>
              </w:rPr>
            </w:pPr>
          </w:p>
        </w:tc>
        <w:tc>
          <w:tcPr>
            <w:tcW w:w="708" w:type="dxa"/>
            <w:vAlign w:val="center"/>
          </w:tcPr>
          <w:p w14:paraId="7E6977CA"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F256B7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99830B5"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E917B59"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5E35FF3D" w14:textId="77777777" w:rsidR="009A6BBF" w:rsidRPr="00E57C5A" w:rsidRDefault="009A6BBF" w:rsidP="000E0B9F">
            <w:pPr>
              <w:jc w:val="center"/>
              <w:rPr>
                <w:rFonts w:cs="Arial"/>
                <w:noProof/>
              </w:rPr>
            </w:pPr>
          </w:p>
        </w:tc>
      </w:tr>
      <w:tr w:rsidR="00E57C5A" w:rsidRPr="00E57C5A" w14:paraId="4E080A5B" w14:textId="77777777" w:rsidTr="000E0B9F">
        <w:trPr>
          <w:cantSplit/>
          <w:jc w:val="center"/>
        </w:trPr>
        <w:tc>
          <w:tcPr>
            <w:tcW w:w="566" w:type="dxa"/>
            <w:vAlign w:val="center"/>
          </w:tcPr>
          <w:p w14:paraId="4F742B7F" w14:textId="77777777" w:rsidR="009A6BBF" w:rsidRPr="00E57C5A" w:rsidRDefault="009A6BBF" w:rsidP="000E0B9F">
            <w:pPr>
              <w:jc w:val="center"/>
              <w:rPr>
                <w:rFonts w:cs="Arial"/>
                <w:noProof/>
                <w:highlight w:val="yellow"/>
              </w:rPr>
            </w:pPr>
            <w:r w:rsidRPr="00E57C5A">
              <w:rPr>
                <w:rFonts w:cs="Arial"/>
                <w:noProof/>
              </w:rPr>
              <w:t>20.</w:t>
            </w:r>
          </w:p>
        </w:tc>
        <w:tc>
          <w:tcPr>
            <w:tcW w:w="3711" w:type="dxa"/>
            <w:vAlign w:val="center"/>
          </w:tcPr>
          <w:p w14:paraId="36B57823" w14:textId="77777777" w:rsidR="009A6BBF" w:rsidRPr="00E57C5A" w:rsidRDefault="009A6BBF" w:rsidP="000E0B9F">
            <w:pPr>
              <w:jc w:val="center"/>
              <w:rPr>
                <w:rFonts w:cs="Arial"/>
                <w:noProof/>
              </w:rPr>
            </w:pPr>
            <w:r w:rsidRPr="00E57C5A">
              <w:rPr>
                <w:rFonts w:cs="Arial"/>
                <w:noProof/>
              </w:rPr>
              <w:t>Програм пуштања у рад</w:t>
            </w:r>
          </w:p>
        </w:tc>
        <w:tc>
          <w:tcPr>
            <w:tcW w:w="566" w:type="dxa"/>
            <w:vAlign w:val="center"/>
          </w:tcPr>
          <w:p w14:paraId="6ACE97C0" w14:textId="77777777" w:rsidR="009A6BBF" w:rsidRPr="00E57C5A" w:rsidRDefault="009A6BBF" w:rsidP="000E0B9F">
            <w:pPr>
              <w:ind w:left="-57" w:right="-57"/>
              <w:jc w:val="center"/>
              <w:rPr>
                <w:rFonts w:cs="Arial"/>
                <w:noProof/>
              </w:rPr>
            </w:pPr>
          </w:p>
        </w:tc>
        <w:tc>
          <w:tcPr>
            <w:tcW w:w="708" w:type="dxa"/>
            <w:vAlign w:val="center"/>
          </w:tcPr>
          <w:p w14:paraId="12A09411"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55D18A2"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F86CB2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012B8762"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DF57EA2" w14:textId="77777777" w:rsidR="009A6BBF" w:rsidRPr="00E57C5A" w:rsidRDefault="009A6BBF" w:rsidP="000E0B9F">
            <w:pPr>
              <w:jc w:val="center"/>
              <w:rPr>
                <w:rFonts w:cs="Arial"/>
                <w:noProof/>
              </w:rPr>
            </w:pPr>
          </w:p>
        </w:tc>
      </w:tr>
      <w:tr w:rsidR="00E57C5A" w:rsidRPr="00E57C5A" w14:paraId="3D3D6636" w14:textId="77777777" w:rsidTr="000E0B9F">
        <w:trPr>
          <w:cantSplit/>
          <w:jc w:val="center"/>
        </w:trPr>
        <w:tc>
          <w:tcPr>
            <w:tcW w:w="566" w:type="dxa"/>
            <w:vAlign w:val="center"/>
          </w:tcPr>
          <w:p w14:paraId="25823408" w14:textId="77777777" w:rsidR="009A6BBF" w:rsidRPr="00E57C5A" w:rsidRDefault="009A6BBF" w:rsidP="000E0B9F">
            <w:pPr>
              <w:jc w:val="center"/>
              <w:rPr>
                <w:rFonts w:cs="Arial"/>
                <w:noProof/>
                <w:highlight w:val="yellow"/>
              </w:rPr>
            </w:pPr>
            <w:r w:rsidRPr="00E57C5A">
              <w:rPr>
                <w:rFonts w:cs="Arial"/>
                <w:noProof/>
              </w:rPr>
              <w:t>21.</w:t>
            </w:r>
          </w:p>
        </w:tc>
        <w:tc>
          <w:tcPr>
            <w:tcW w:w="3711" w:type="dxa"/>
            <w:vAlign w:val="center"/>
          </w:tcPr>
          <w:p w14:paraId="0F12CAC3" w14:textId="77777777" w:rsidR="009A6BBF" w:rsidRPr="00E57C5A" w:rsidRDefault="009A6BBF" w:rsidP="000E0B9F">
            <w:pPr>
              <w:jc w:val="center"/>
              <w:rPr>
                <w:rFonts w:cs="Arial"/>
                <w:noProof/>
                <w:lang w:val="ru-RU"/>
              </w:rPr>
            </w:pPr>
            <w:r w:rsidRPr="00E57C5A">
              <w:rPr>
                <w:rFonts w:cs="Arial"/>
                <w:noProof/>
              </w:rPr>
              <w:t>Потврда о исправљању недостатака утврђених током претходних инспекција</w:t>
            </w:r>
          </w:p>
        </w:tc>
        <w:tc>
          <w:tcPr>
            <w:tcW w:w="566" w:type="dxa"/>
            <w:vAlign w:val="center"/>
          </w:tcPr>
          <w:p w14:paraId="5EF942A0" w14:textId="77777777" w:rsidR="009A6BBF" w:rsidRPr="00E57C5A" w:rsidRDefault="009A6BBF" w:rsidP="000E0B9F">
            <w:pPr>
              <w:ind w:left="-57" w:right="-57"/>
              <w:jc w:val="center"/>
              <w:rPr>
                <w:rFonts w:cs="Arial"/>
                <w:noProof/>
                <w:lang w:val="ru-RU"/>
              </w:rPr>
            </w:pPr>
          </w:p>
        </w:tc>
        <w:tc>
          <w:tcPr>
            <w:tcW w:w="708" w:type="dxa"/>
            <w:vAlign w:val="center"/>
          </w:tcPr>
          <w:p w14:paraId="1B7DDF46"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46EB5087"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C7D2B8D" w14:textId="77777777" w:rsidR="009A6BBF" w:rsidRPr="00E57C5A" w:rsidRDefault="009A6BBF" w:rsidP="000E0B9F">
            <w:pPr>
              <w:ind w:left="-57" w:right="-57"/>
              <w:jc w:val="center"/>
              <w:rPr>
                <w:rFonts w:cs="Arial"/>
                <w:noProof/>
              </w:rPr>
            </w:pPr>
          </w:p>
        </w:tc>
        <w:tc>
          <w:tcPr>
            <w:tcW w:w="1276" w:type="dxa"/>
            <w:vAlign w:val="center"/>
          </w:tcPr>
          <w:p w14:paraId="78FC9843"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D6A2C97" w14:textId="77777777" w:rsidR="009A6BBF" w:rsidRPr="00E57C5A" w:rsidRDefault="009A6BBF" w:rsidP="000E0B9F">
            <w:pPr>
              <w:jc w:val="center"/>
              <w:rPr>
                <w:rFonts w:cs="Arial"/>
                <w:noProof/>
              </w:rPr>
            </w:pPr>
          </w:p>
        </w:tc>
      </w:tr>
      <w:tr w:rsidR="00E57C5A" w:rsidRPr="00E57C5A" w14:paraId="25231F7E" w14:textId="77777777" w:rsidTr="000E0B9F">
        <w:trPr>
          <w:cantSplit/>
          <w:jc w:val="center"/>
        </w:trPr>
        <w:tc>
          <w:tcPr>
            <w:tcW w:w="566" w:type="dxa"/>
            <w:vAlign w:val="center"/>
          </w:tcPr>
          <w:p w14:paraId="7786F8C9" w14:textId="77777777" w:rsidR="009A6BBF" w:rsidRPr="00E57C5A" w:rsidRDefault="009A6BBF" w:rsidP="000E0B9F">
            <w:pPr>
              <w:jc w:val="center"/>
              <w:rPr>
                <w:rFonts w:cs="Arial"/>
                <w:noProof/>
                <w:highlight w:val="yellow"/>
              </w:rPr>
            </w:pPr>
            <w:r w:rsidRPr="00E57C5A">
              <w:rPr>
                <w:rFonts w:cs="Arial"/>
                <w:noProof/>
              </w:rPr>
              <w:t>22.</w:t>
            </w:r>
          </w:p>
        </w:tc>
        <w:tc>
          <w:tcPr>
            <w:tcW w:w="3711" w:type="dxa"/>
            <w:vAlign w:val="center"/>
          </w:tcPr>
          <w:p w14:paraId="100328B0" w14:textId="77777777" w:rsidR="009A6BBF" w:rsidRPr="00E57C5A" w:rsidRDefault="009A6BBF" w:rsidP="000E0B9F">
            <w:pPr>
              <w:jc w:val="center"/>
              <w:rPr>
                <w:rFonts w:cs="Arial"/>
                <w:noProof/>
                <w:lang w:val="ru-RU"/>
              </w:rPr>
            </w:pPr>
            <w:r w:rsidRPr="00E57C5A">
              <w:rPr>
                <w:rFonts w:cs="Arial"/>
                <w:noProof/>
              </w:rPr>
              <w:t>Кратак извештај о основним резултатима пробног рада, укључујући испитивање</w:t>
            </w:r>
          </w:p>
        </w:tc>
        <w:tc>
          <w:tcPr>
            <w:tcW w:w="566" w:type="dxa"/>
            <w:vAlign w:val="center"/>
          </w:tcPr>
          <w:p w14:paraId="643CB08B" w14:textId="77777777" w:rsidR="009A6BBF" w:rsidRPr="00E57C5A" w:rsidRDefault="009A6BBF" w:rsidP="000E0B9F">
            <w:pPr>
              <w:ind w:left="-57" w:right="-57"/>
              <w:jc w:val="center"/>
              <w:rPr>
                <w:rFonts w:cs="Arial"/>
                <w:noProof/>
                <w:lang w:val="ru-RU"/>
              </w:rPr>
            </w:pPr>
          </w:p>
        </w:tc>
        <w:tc>
          <w:tcPr>
            <w:tcW w:w="708" w:type="dxa"/>
            <w:vAlign w:val="center"/>
          </w:tcPr>
          <w:p w14:paraId="074D9EB7"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47CE7A44"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7356DD9"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7C4144B" w14:textId="77777777" w:rsidR="009A6BBF" w:rsidRPr="00E57C5A" w:rsidRDefault="009A6BBF" w:rsidP="000E0B9F">
            <w:pPr>
              <w:jc w:val="center"/>
              <w:rPr>
                <w:rFonts w:cs="Arial"/>
                <w:noProof/>
              </w:rPr>
            </w:pPr>
            <w:r w:rsidRPr="00E57C5A">
              <w:rPr>
                <w:rFonts w:cs="Arial"/>
                <w:noProof/>
              </w:rPr>
              <w:t>Комисије за покретање</w:t>
            </w:r>
          </w:p>
        </w:tc>
        <w:tc>
          <w:tcPr>
            <w:tcW w:w="1574" w:type="dxa"/>
            <w:vAlign w:val="center"/>
          </w:tcPr>
          <w:p w14:paraId="784B61C0" w14:textId="77777777" w:rsidR="009A6BBF" w:rsidRPr="00E57C5A" w:rsidRDefault="009A6BBF" w:rsidP="000E0B9F">
            <w:pPr>
              <w:jc w:val="center"/>
              <w:rPr>
                <w:rFonts w:cs="Arial"/>
                <w:noProof/>
              </w:rPr>
            </w:pPr>
            <w:r w:rsidRPr="00E57C5A">
              <w:rPr>
                <w:rFonts w:cs="Arial"/>
                <w:noProof/>
              </w:rPr>
              <w:t>Уз удео Извођача</w:t>
            </w:r>
          </w:p>
          <w:p w14:paraId="7EF20127" w14:textId="77777777" w:rsidR="009A6BBF" w:rsidRPr="00E57C5A" w:rsidRDefault="009A6BBF" w:rsidP="000E0B9F">
            <w:pPr>
              <w:jc w:val="center"/>
              <w:rPr>
                <w:rFonts w:cs="Arial"/>
                <w:noProof/>
              </w:rPr>
            </w:pPr>
          </w:p>
        </w:tc>
      </w:tr>
      <w:tr w:rsidR="00E57C5A" w:rsidRPr="00E57C5A" w14:paraId="110842E4" w14:textId="77777777" w:rsidTr="000E0B9F">
        <w:trPr>
          <w:cantSplit/>
          <w:jc w:val="center"/>
        </w:trPr>
        <w:tc>
          <w:tcPr>
            <w:tcW w:w="566" w:type="dxa"/>
            <w:vAlign w:val="center"/>
          </w:tcPr>
          <w:p w14:paraId="4F7BF505" w14:textId="77777777" w:rsidR="009A6BBF" w:rsidRPr="00E57C5A" w:rsidRDefault="009A6BBF" w:rsidP="000E0B9F">
            <w:pPr>
              <w:jc w:val="center"/>
              <w:rPr>
                <w:rFonts w:cs="Arial"/>
                <w:noProof/>
                <w:highlight w:val="yellow"/>
              </w:rPr>
            </w:pPr>
            <w:r w:rsidRPr="00E57C5A">
              <w:rPr>
                <w:rFonts w:cs="Arial"/>
                <w:noProof/>
              </w:rPr>
              <w:t>23.</w:t>
            </w:r>
          </w:p>
        </w:tc>
        <w:tc>
          <w:tcPr>
            <w:tcW w:w="3711" w:type="dxa"/>
            <w:vAlign w:val="center"/>
          </w:tcPr>
          <w:p w14:paraId="6173AF42" w14:textId="77777777" w:rsidR="009A6BBF" w:rsidRPr="00E57C5A" w:rsidRDefault="009A6BBF" w:rsidP="000E0B9F">
            <w:pPr>
              <w:jc w:val="center"/>
              <w:rPr>
                <w:rFonts w:cs="Arial"/>
                <w:noProof/>
                <w:lang w:val="ru-RU"/>
              </w:rPr>
            </w:pPr>
            <w:r w:rsidRPr="00E57C5A">
              <w:rPr>
                <w:rFonts w:cs="Arial"/>
                <w:noProof/>
              </w:rPr>
              <w:t>Анализа поступка и резултата пробног рада, укључујући испитивање</w:t>
            </w:r>
          </w:p>
        </w:tc>
        <w:tc>
          <w:tcPr>
            <w:tcW w:w="566" w:type="dxa"/>
            <w:vAlign w:val="center"/>
          </w:tcPr>
          <w:p w14:paraId="2E176D24" w14:textId="77777777" w:rsidR="009A6BBF" w:rsidRPr="00E57C5A" w:rsidRDefault="009A6BBF" w:rsidP="000E0B9F">
            <w:pPr>
              <w:ind w:left="-57" w:right="-57"/>
              <w:jc w:val="center"/>
              <w:rPr>
                <w:rFonts w:cs="Arial"/>
                <w:noProof/>
                <w:lang w:val="ru-RU"/>
              </w:rPr>
            </w:pPr>
          </w:p>
        </w:tc>
        <w:tc>
          <w:tcPr>
            <w:tcW w:w="708" w:type="dxa"/>
            <w:vAlign w:val="center"/>
          </w:tcPr>
          <w:p w14:paraId="53C2C2B6" w14:textId="77777777" w:rsidR="009A6BBF" w:rsidRPr="00E57C5A" w:rsidRDefault="009A6BBF" w:rsidP="000E0B9F">
            <w:pPr>
              <w:ind w:left="-57" w:right="-57"/>
              <w:jc w:val="center"/>
              <w:rPr>
                <w:rFonts w:cs="Arial"/>
                <w:noProof/>
                <w:lang w:val="ru-RU"/>
              </w:rPr>
            </w:pPr>
          </w:p>
        </w:tc>
        <w:tc>
          <w:tcPr>
            <w:tcW w:w="566" w:type="dxa"/>
            <w:vAlign w:val="center"/>
          </w:tcPr>
          <w:p w14:paraId="71B4A8A4" w14:textId="77777777" w:rsidR="009A6BBF" w:rsidRPr="00E57C5A" w:rsidRDefault="009A6BBF" w:rsidP="000E0B9F">
            <w:pPr>
              <w:ind w:left="-57" w:right="-57"/>
              <w:jc w:val="center"/>
              <w:rPr>
                <w:rFonts w:cs="Arial"/>
                <w:noProof/>
                <w:lang w:val="ru-RU"/>
              </w:rPr>
            </w:pPr>
          </w:p>
        </w:tc>
        <w:tc>
          <w:tcPr>
            <w:tcW w:w="715" w:type="dxa"/>
            <w:vAlign w:val="center"/>
          </w:tcPr>
          <w:p w14:paraId="3AB68454"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position w:val="6"/>
                <w:vertAlign w:val="superscript"/>
              </w:rPr>
              <w:t>5)</w:t>
            </w:r>
          </w:p>
        </w:tc>
        <w:tc>
          <w:tcPr>
            <w:tcW w:w="1276" w:type="dxa"/>
            <w:vAlign w:val="center"/>
          </w:tcPr>
          <w:p w14:paraId="06FF61F6" w14:textId="77777777" w:rsidR="009A6BBF" w:rsidRPr="00E57C5A" w:rsidRDefault="009A6BBF" w:rsidP="000E0B9F">
            <w:pPr>
              <w:jc w:val="center"/>
              <w:rPr>
                <w:rFonts w:cs="Arial"/>
                <w:noProof/>
              </w:rPr>
            </w:pPr>
            <w:r w:rsidRPr="00E57C5A">
              <w:rPr>
                <w:rFonts w:cs="Arial"/>
                <w:noProof/>
              </w:rPr>
              <w:t>Комисије за покретање</w:t>
            </w:r>
          </w:p>
        </w:tc>
        <w:tc>
          <w:tcPr>
            <w:tcW w:w="1574" w:type="dxa"/>
            <w:vAlign w:val="center"/>
          </w:tcPr>
          <w:p w14:paraId="0E5DCCDF" w14:textId="77777777" w:rsidR="009A6BBF" w:rsidRPr="00E57C5A" w:rsidRDefault="009A6BBF" w:rsidP="000E0B9F">
            <w:pPr>
              <w:jc w:val="center"/>
              <w:rPr>
                <w:rFonts w:cs="Arial"/>
                <w:noProof/>
                <w:lang w:val="ru-RU"/>
              </w:rPr>
            </w:pPr>
            <w:r w:rsidRPr="00E57C5A">
              <w:rPr>
                <w:rFonts w:cs="Arial"/>
                <w:noProof/>
                <w:position w:val="6"/>
                <w:lang w:val="ru-RU"/>
              </w:rPr>
              <w:t>5)</w:t>
            </w:r>
            <w:r w:rsidRPr="00E57C5A">
              <w:rPr>
                <w:rFonts w:cs="Arial"/>
                <w:noProof/>
                <w:lang w:val="ru-RU"/>
              </w:rPr>
              <w:t>&gt;</w:t>
            </w:r>
            <w:r w:rsidRPr="00E57C5A">
              <w:rPr>
                <w:rFonts w:cs="Arial"/>
                <w:noProof/>
              </w:rPr>
              <w:t>3 месеца након пријема удела од стране Извођача</w:t>
            </w:r>
          </w:p>
          <w:p w14:paraId="3F894AD2" w14:textId="77777777" w:rsidR="009A6BBF" w:rsidRPr="00E57C5A" w:rsidRDefault="009A6BBF" w:rsidP="000E0B9F">
            <w:pPr>
              <w:jc w:val="center"/>
              <w:rPr>
                <w:rFonts w:cs="Arial"/>
                <w:noProof/>
                <w:lang w:val="ru-RU"/>
              </w:rPr>
            </w:pPr>
          </w:p>
        </w:tc>
      </w:tr>
      <w:tr w:rsidR="00E57C5A" w:rsidRPr="00E57C5A" w14:paraId="2562BA72" w14:textId="77777777" w:rsidTr="000E0B9F">
        <w:trPr>
          <w:cantSplit/>
          <w:jc w:val="center"/>
        </w:trPr>
        <w:tc>
          <w:tcPr>
            <w:tcW w:w="566" w:type="dxa"/>
            <w:vAlign w:val="center"/>
          </w:tcPr>
          <w:p w14:paraId="04FAEE30" w14:textId="77777777" w:rsidR="009A6BBF" w:rsidRPr="00E57C5A" w:rsidRDefault="009A6BBF" w:rsidP="000E0B9F">
            <w:pPr>
              <w:jc w:val="center"/>
              <w:rPr>
                <w:rFonts w:cs="Arial"/>
                <w:noProof/>
                <w:highlight w:val="yellow"/>
              </w:rPr>
            </w:pPr>
            <w:r w:rsidRPr="00E57C5A">
              <w:rPr>
                <w:rFonts w:cs="Arial"/>
                <w:noProof/>
              </w:rPr>
              <w:t>24.</w:t>
            </w:r>
          </w:p>
        </w:tc>
        <w:tc>
          <w:tcPr>
            <w:tcW w:w="3711" w:type="dxa"/>
            <w:vAlign w:val="center"/>
          </w:tcPr>
          <w:p w14:paraId="2990543F" w14:textId="77777777" w:rsidR="009A6BBF" w:rsidRPr="00E57C5A" w:rsidRDefault="009A6BBF" w:rsidP="000E0B9F">
            <w:pPr>
              <w:jc w:val="center"/>
              <w:rPr>
                <w:rFonts w:cs="Arial"/>
                <w:noProof/>
              </w:rPr>
            </w:pPr>
            <w:r w:rsidRPr="00E57C5A">
              <w:rPr>
                <w:rFonts w:cs="Arial"/>
                <w:noProof/>
              </w:rPr>
              <w:t>Извештај о реализацији потврде перформанси</w:t>
            </w:r>
          </w:p>
        </w:tc>
        <w:tc>
          <w:tcPr>
            <w:tcW w:w="566" w:type="dxa"/>
            <w:vAlign w:val="center"/>
          </w:tcPr>
          <w:p w14:paraId="20FCC031" w14:textId="77777777" w:rsidR="009A6BBF" w:rsidRPr="00E57C5A" w:rsidRDefault="009A6BBF" w:rsidP="000E0B9F">
            <w:pPr>
              <w:ind w:left="-57" w:right="-57"/>
              <w:jc w:val="center"/>
              <w:rPr>
                <w:rFonts w:cs="Arial"/>
                <w:noProof/>
              </w:rPr>
            </w:pPr>
          </w:p>
        </w:tc>
        <w:tc>
          <w:tcPr>
            <w:tcW w:w="708" w:type="dxa"/>
            <w:vAlign w:val="center"/>
          </w:tcPr>
          <w:p w14:paraId="1B65E055" w14:textId="77777777" w:rsidR="009A6BBF" w:rsidRPr="00E57C5A" w:rsidRDefault="009A6BBF" w:rsidP="000E0B9F">
            <w:pPr>
              <w:ind w:left="-57" w:right="-57"/>
              <w:jc w:val="center"/>
              <w:rPr>
                <w:rFonts w:cs="Arial"/>
                <w:noProof/>
              </w:rPr>
            </w:pPr>
          </w:p>
        </w:tc>
        <w:tc>
          <w:tcPr>
            <w:tcW w:w="566" w:type="dxa"/>
            <w:vAlign w:val="center"/>
          </w:tcPr>
          <w:p w14:paraId="2E5BF020" w14:textId="77777777" w:rsidR="009A6BBF" w:rsidRPr="00E57C5A" w:rsidRDefault="009A6BBF" w:rsidP="000E0B9F">
            <w:pPr>
              <w:ind w:left="-57" w:right="-57"/>
              <w:jc w:val="center"/>
              <w:rPr>
                <w:rFonts w:cs="Arial"/>
                <w:noProof/>
              </w:rPr>
            </w:pPr>
          </w:p>
        </w:tc>
        <w:tc>
          <w:tcPr>
            <w:tcW w:w="715" w:type="dxa"/>
            <w:vAlign w:val="center"/>
          </w:tcPr>
          <w:p w14:paraId="1817CDE6"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442B4F6"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6E253B59" w14:textId="77777777" w:rsidR="009A6BBF" w:rsidRPr="00E57C5A" w:rsidRDefault="009A6BBF" w:rsidP="000E0B9F">
            <w:pPr>
              <w:jc w:val="center"/>
              <w:rPr>
                <w:rFonts w:cs="Arial"/>
                <w:noProof/>
              </w:rPr>
            </w:pPr>
          </w:p>
        </w:tc>
      </w:tr>
      <w:tr w:rsidR="00E57C5A" w:rsidRPr="00E57C5A" w14:paraId="1692AFE2" w14:textId="77777777" w:rsidTr="000E0B9F">
        <w:trPr>
          <w:cantSplit/>
          <w:jc w:val="center"/>
        </w:trPr>
        <w:tc>
          <w:tcPr>
            <w:tcW w:w="566" w:type="dxa"/>
            <w:vAlign w:val="center"/>
          </w:tcPr>
          <w:p w14:paraId="57977DA8" w14:textId="77777777" w:rsidR="009A6BBF" w:rsidRPr="00E57C5A" w:rsidRDefault="009A6BBF" w:rsidP="000E0B9F">
            <w:pPr>
              <w:jc w:val="center"/>
              <w:rPr>
                <w:rFonts w:cs="Arial"/>
                <w:noProof/>
              </w:rPr>
            </w:pPr>
            <w:r w:rsidRPr="00E57C5A">
              <w:rPr>
                <w:rFonts w:cs="Arial"/>
                <w:noProof/>
              </w:rPr>
              <w:t>25.</w:t>
            </w:r>
          </w:p>
        </w:tc>
        <w:tc>
          <w:tcPr>
            <w:tcW w:w="3711" w:type="dxa"/>
            <w:vAlign w:val="center"/>
          </w:tcPr>
          <w:p w14:paraId="69BC727E" w14:textId="77777777" w:rsidR="009A6BBF" w:rsidRPr="00E57C5A" w:rsidRDefault="009A6BBF" w:rsidP="000E0B9F">
            <w:pPr>
              <w:jc w:val="center"/>
              <w:rPr>
                <w:rFonts w:cs="Arial"/>
                <w:noProof/>
              </w:rPr>
            </w:pPr>
            <w:r w:rsidRPr="00E57C5A">
              <w:rPr>
                <w:rFonts w:cs="Arial"/>
                <w:noProof/>
              </w:rPr>
              <w:t>Остале потврде:</w:t>
            </w:r>
          </w:p>
        </w:tc>
        <w:tc>
          <w:tcPr>
            <w:tcW w:w="566" w:type="dxa"/>
            <w:vAlign w:val="center"/>
          </w:tcPr>
          <w:p w14:paraId="7D812B27" w14:textId="77777777" w:rsidR="009A6BBF" w:rsidRPr="00E57C5A" w:rsidRDefault="009A6BBF" w:rsidP="000E0B9F">
            <w:pPr>
              <w:ind w:left="-57" w:right="-57"/>
              <w:jc w:val="center"/>
              <w:rPr>
                <w:rFonts w:cs="Arial"/>
                <w:noProof/>
              </w:rPr>
            </w:pPr>
          </w:p>
        </w:tc>
        <w:tc>
          <w:tcPr>
            <w:tcW w:w="708" w:type="dxa"/>
            <w:vAlign w:val="center"/>
          </w:tcPr>
          <w:p w14:paraId="5F618023" w14:textId="77777777" w:rsidR="009A6BBF" w:rsidRPr="00E57C5A" w:rsidRDefault="009A6BBF" w:rsidP="000E0B9F">
            <w:pPr>
              <w:ind w:left="-57" w:right="-57"/>
              <w:jc w:val="center"/>
              <w:rPr>
                <w:rFonts w:cs="Arial"/>
                <w:noProof/>
              </w:rPr>
            </w:pPr>
          </w:p>
        </w:tc>
        <w:tc>
          <w:tcPr>
            <w:tcW w:w="566" w:type="dxa"/>
            <w:vAlign w:val="center"/>
          </w:tcPr>
          <w:p w14:paraId="3A7D9A0E" w14:textId="77777777" w:rsidR="009A6BBF" w:rsidRPr="00E57C5A" w:rsidRDefault="009A6BBF" w:rsidP="000E0B9F">
            <w:pPr>
              <w:ind w:left="-57" w:right="-57"/>
              <w:jc w:val="center"/>
              <w:rPr>
                <w:rFonts w:cs="Arial"/>
                <w:noProof/>
              </w:rPr>
            </w:pPr>
          </w:p>
        </w:tc>
        <w:tc>
          <w:tcPr>
            <w:tcW w:w="715" w:type="dxa"/>
            <w:vAlign w:val="center"/>
          </w:tcPr>
          <w:p w14:paraId="7F8BCEA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184702E"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0D06A81" w14:textId="77777777" w:rsidR="009A6BBF" w:rsidRPr="00E57C5A" w:rsidRDefault="009A6BBF" w:rsidP="000E0B9F">
            <w:pPr>
              <w:jc w:val="center"/>
              <w:rPr>
                <w:rFonts w:cs="Arial"/>
                <w:noProof/>
              </w:rPr>
            </w:pPr>
          </w:p>
        </w:tc>
      </w:tr>
    </w:tbl>
    <w:p w14:paraId="14721C7D" w14:textId="77777777" w:rsidR="009A6BBF" w:rsidRPr="00E57C5A" w:rsidRDefault="009A6BBF" w:rsidP="009A6BBF">
      <w:pPr>
        <w:rPr>
          <w:rFonts w:cs="Arial"/>
          <w:noProof/>
        </w:rPr>
      </w:pPr>
    </w:p>
    <w:p w14:paraId="78BBA16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12BDCE2" w14:textId="77777777" w:rsidR="009A6BBF" w:rsidRPr="00E57C5A" w:rsidRDefault="009A6BBF" w:rsidP="009A6BBF">
      <w:pPr>
        <w:tabs>
          <w:tab w:val="left" w:pos="924"/>
          <w:tab w:val="left" w:leader="dot" w:pos="5954"/>
        </w:tabs>
        <w:spacing w:before="0"/>
        <w:jc w:val="left"/>
        <w:rPr>
          <w:rFonts w:cs="Arial"/>
        </w:rPr>
      </w:pPr>
    </w:p>
    <w:p w14:paraId="1AC5BCAB" w14:textId="77777777" w:rsidR="009A6BBF" w:rsidRPr="00E57C5A" w:rsidRDefault="009A6BBF" w:rsidP="009A6BBF">
      <w:pPr>
        <w:tabs>
          <w:tab w:val="left" w:pos="924"/>
          <w:tab w:val="left" w:leader="dot" w:pos="5954"/>
        </w:tabs>
        <w:spacing w:before="0"/>
        <w:jc w:val="left"/>
        <w:rPr>
          <w:rFonts w:cs="Arial"/>
        </w:rPr>
      </w:pPr>
    </w:p>
    <w:p w14:paraId="2EE3BB8C" w14:textId="77777777" w:rsidR="009A6BBF" w:rsidRPr="00E57C5A" w:rsidRDefault="009A6BBF" w:rsidP="009A6BBF">
      <w:pPr>
        <w:tabs>
          <w:tab w:val="left" w:pos="924"/>
          <w:tab w:val="left" w:leader="dot" w:pos="5954"/>
        </w:tabs>
        <w:spacing w:before="0"/>
        <w:jc w:val="left"/>
        <w:rPr>
          <w:rFonts w:cs="Arial"/>
        </w:rPr>
      </w:pPr>
    </w:p>
    <w:p w14:paraId="719EB203" w14:textId="77777777" w:rsidR="009A6BBF" w:rsidRPr="00E57C5A" w:rsidRDefault="009A6BBF" w:rsidP="009A6BBF">
      <w:pPr>
        <w:rPr>
          <w:rFonts w:cs="Arial"/>
          <w:noProof/>
        </w:rPr>
      </w:pPr>
    </w:p>
    <w:p w14:paraId="70201A38" w14:textId="77777777" w:rsidR="009A6BBF" w:rsidRPr="00E57C5A" w:rsidRDefault="009A6BBF" w:rsidP="009A6BBF">
      <w:pPr>
        <w:autoSpaceDE w:val="0"/>
        <w:autoSpaceDN w:val="0"/>
        <w:adjustRightInd w:val="0"/>
        <w:rPr>
          <w:rFonts w:cs="Arial"/>
          <w:noProof/>
          <w:lang w:eastAsia="sr-Latn-CS"/>
        </w:rPr>
      </w:pPr>
    </w:p>
    <w:p w14:paraId="1A9ABD5F" w14:textId="77777777" w:rsidR="009A6BBF" w:rsidRPr="00E57C5A" w:rsidRDefault="009A6BBF" w:rsidP="009A6BBF">
      <w:pPr>
        <w:pStyle w:val="Heading10"/>
        <w:rPr>
          <w:noProof/>
          <w:sz w:val="24"/>
          <w:szCs w:val="24"/>
        </w:rPr>
      </w:pPr>
      <w:r w:rsidRPr="00E57C5A">
        <w:rPr>
          <w:noProof/>
          <w:sz w:val="24"/>
          <w:szCs w:val="24"/>
          <w:lang w:val="sr-Latn-CS"/>
        </w:rPr>
        <w:lastRenderedPageBreak/>
        <w:t>9</w:t>
      </w:r>
      <w:r w:rsidRPr="00E57C5A">
        <w:rPr>
          <w:noProof/>
          <w:sz w:val="24"/>
          <w:szCs w:val="24"/>
        </w:rPr>
        <w:t xml:space="preserve">. ОПРЕМА ЗА ПРОТИВПОЖАРНУ ЗАШТИТУ </w:t>
      </w:r>
    </w:p>
    <w:p w14:paraId="3D5FB60F" w14:textId="77777777" w:rsidR="009A6BBF" w:rsidRPr="00E57C5A" w:rsidRDefault="009A6BBF" w:rsidP="009A6BBF">
      <w:pPr>
        <w:tabs>
          <w:tab w:val="left" w:pos="7440"/>
        </w:tabs>
        <w:rPr>
          <w:rFonts w:cs="Arial"/>
          <w:noProof/>
          <w:lang w:val="ru-RU" w:eastAsia="sr-Latn-CS"/>
        </w:rPr>
      </w:pPr>
    </w:p>
    <w:p w14:paraId="1BD84168" w14:textId="77777777" w:rsidR="009A6BBF" w:rsidRPr="00E57C5A" w:rsidRDefault="009A6BBF" w:rsidP="009A6BBF">
      <w:pPr>
        <w:tabs>
          <w:tab w:val="left" w:pos="7440"/>
        </w:tabs>
        <w:jc w:val="left"/>
        <w:rPr>
          <w:rFonts w:cs="Arial"/>
          <w:noProof/>
          <w:u w:val="single"/>
          <w:lang w:val="sr-Cyrl-BA" w:eastAsia="sr-Latn-CS"/>
        </w:rPr>
      </w:pPr>
      <w:r w:rsidRPr="00E57C5A">
        <w:rPr>
          <w:rFonts w:cs="Arial"/>
          <w:noProof/>
          <w:lang w:val="ru-RU" w:eastAsia="sr-Latn-CS"/>
        </w:rPr>
        <w:t>Понуђач треба да изврши прорачун пожарног оптерећења и детаљно да опише решења са потребном опремом и њеним распоредом.</w:t>
      </w:r>
      <w:r w:rsidRPr="00E57C5A">
        <w:rPr>
          <w:rFonts w:cs="Arial"/>
          <w:noProof/>
          <w:lang w:val="sr-Cyrl-BA" w:eastAsia="sr-Latn-CS"/>
        </w:rPr>
        <w:br/>
      </w:r>
      <w:r w:rsidRPr="00E57C5A">
        <w:rPr>
          <w:rFonts w:cs="Arial"/>
          <w:noProof/>
          <w:u w:val="single"/>
          <w:lang w:val="sr-Cyrl-BA" w:eastAsia="sr-Latn-CS"/>
        </w:rPr>
        <w:t>Потребно је урадити противпожарни пројекат оверен код надлежне установе Републике Србије.</w:t>
      </w:r>
      <w:r w:rsidRPr="00E57C5A">
        <w:rPr>
          <w:rFonts w:cs="Arial"/>
          <w:noProof/>
          <w:u w:val="single"/>
          <w:lang w:val="sr-Cyrl-BA" w:eastAsia="sr-Latn-CS"/>
        </w:rPr>
        <w:br/>
        <w:t xml:space="preserve">Испоручилац опрема противпожарним средствима </w:t>
      </w:r>
      <w:r w:rsidRPr="00E57C5A">
        <w:rPr>
          <w:rFonts w:cs="Arial"/>
          <w:noProof/>
          <w:u w:val="single"/>
          <w:lang w:val="sr-Latn-CS" w:eastAsia="sr-Latn-CS"/>
        </w:rPr>
        <w:t xml:space="preserve"> </w:t>
      </w:r>
      <w:r w:rsidRPr="00E57C5A">
        <w:rPr>
          <w:rFonts w:cs="Arial"/>
          <w:noProof/>
          <w:u w:val="single"/>
          <w:lang w:val="sr-Cyrl-CS" w:eastAsia="sr-Latn-CS"/>
        </w:rPr>
        <w:t>расподелне станице</w:t>
      </w:r>
      <w:r w:rsidRPr="00E57C5A">
        <w:rPr>
          <w:rFonts w:cs="Arial"/>
          <w:noProof/>
          <w:u w:val="single"/>
          <w:lang w:val="sr-Cyrl-BA" w:eastAsia="sr-Latn-CS"/>
        </w:rPr>
        <w:t>.</w:t>
      </w:r>
    </w:p>
    <w:p w14:paraId="5251F218" w14:textId="77777777" w:rsidR="009A6BBF" w:rsidRPr="00E57C5A" w:rsidRDefault="009A6BBF" w:rsidP="009A6BBF">
      <w:pPr>
        <w:jc w:val="left"/>
        <w:rPr>
          <w:rFonts w:cs="Arial"/>
          <w:bCs/>
          <w:noProof/>
          <w:lang w:val="sr-Cyrl-BA" w:eastAsia="sr-Latn-CS"/>
        </w:rPr>
      </w:pPr>
    </w:p>
    <w:p w14:paraId="2CC16F37" w14:textId="77777777" w:rsidR="009A6BBF" w:rsidRPr="00E57C5A" w:rsidRDefault="009A6BBF" w:rsidP="009A6BBF">
      <w:pPr>
        <w:spacing w:before="0"/>
        <w:jc w:val="left"/>
        <w:rPr>
          <w:rFonts w:cs="Arial"/>
          <w:noProof/>
          <w:lang w:val="sr-Cyrl-BA" w:eastAsia="sr-Latn-CS"/>
        </w:rPr>
      </w:pPr>
      <w:r w:rsidRPr="00E57C5A">
        <w:rPr>
          <w:rFonts w:cs="Arial"/>
          <w:noProof/>
          <w:lang w:val="sr-Cyrl-BA" w:eastAsia="sr-Latn-CS"/>
        </w:rPr>
        <w:br w:type="page"/>
      </w:r>
    </w:p>
    <w:p w14:paraId="13D46B6C" w14:textId="77777777" w:rsidR="009A6BBF" w:rsidRPr="00E57C5A" w:rsidRDefault="009A6BBF" w:rsidP="009A6BBF">
      <w:pPr>
        <w:ind w:left="709" w:hanging="709"/>
        <w:jc w:val="left"/>
        <w:outlineLvl w:val="0"/>
        <w:rPr>
          <w:b/>
          <w:lang w:val="sr-Cyrl-CS" w:eastAsia="ar-SA"/>
        </w:rPr>
      </w:pPr>
      <w:r w:rsidRPr="00E57C5A">
        <w:rPr>
          <w:b/>
          <w:lang w:val="sr-Cyrl-CS" w:eastAsia="ar-SA"/>
        </w:rPr>
        <w:lastRenderedPageBreak/>
        <w:t>ДЕО 2: ЕЛЕКТРО ДЕО</w:t>
      </w:r>
      <w:r w:rsidRPr="00E57C5A">
        <w:rPr>
          <w:b/>
          <w:lang w:val="sr-Latn-RS" w:eastAsia="ar-SA"/>
        </w:rPr>
        <w:t xml:space="preserve"> </w:t>
      </w:r>
      <w:r w:rsidRPr="00E57C5A">
        <w:rPr>
          <w:b/>
          <w:lang w:val="sr-Cyrl-CS" w:eastAsia="ar-SA"/>
        </w:rPr>
        <w:t>ТЕХНИЧКА СПЕЦИФИКАЦИЈE</w:t>
      </w:r>
    </w:p>
    <w:p w14:paraId="5729CAED" w14:textId="77777777" w:rsidR="009A6BBF" w:rsidRPr="00E57C5A" w:rsidRDefault="009A6BBF" w:rsidP="009A6BBF">
      <w:pPr>
        <w:numPr>
          <w:ilvl w:val="0"/>
          <w:numId w:val="109"/>
        </w:numPr>
        <w:jc w:val="left"/>
        <w:outlineLvl w:val="0"/>
        <w:rPr>
          <w:b/>
          <w:noProof/>
          <w:lang w:val="sr-Cyrl-CS" w:eastAsia="ar-SA"/>
        </w:rPr>
      </w:pPr>
      <w:r w:rsidRPr="00E57C5A">
        <w:rPr>
          <w:b/>
          <w:noProof/>
          <w:lang w:val="sr-Cyrl-CS" w:eastAsia="ar-SA"/>
        </w:rPr>
        <w:t>УВОД</w:t>
      </w:r>
    </w:p>
    <w:p w14:paraId="795AC4E1" w14:textId="77777777" w:rsidR="009A6BBF" w:rsidRPr="00E57C5A" w:rsidRDefault="009A6BBF" w:rsidP="009A6BBF">
      <w:pPr>
        <w:spacing w:after="120"/>
        <w:rPr>
          <w:rFonts w:cs="Arial"/>
          <w:noProof/>
          <w:lang w:val="sr-Cyrl-RS" w:eastAsia="zh-CN"/>
        </w:rPr>
      </w:pPr>
      <w:r w:rsidRPr="00E57C5A">
        <w:rPr>
          <w:rFonts w:cs="Arial"/>
          <w:noProof/>
          <w:lang w:val="ru-RU" w:eastAsia="zh-CN"/>
        </w:rPr>
        <w:t xml:space="preserve">Позив за набавку електро дела </w:t>
      </w:r>
      <w:r w:rsidRPr="00E57C5A">
        <w:rPr>
          <w:rFonts w:cs="Arial"/>
          <w:noProof/>
          <w:lang w:val="sl-SI" w:eastAsia="zh-CN"/>
        </w:rPr>
        <w:t xml:space="preserve">садржи  инжињеринг, производњу, испоруку, монтажу, пуштање и пробни рад </w:t>
      </w:r>
      <w:r w:rsidRPr="00E57C5A">
        <w:rPr>
          <w:rFonts w:cs="Arial"/>
          <w:noProof/>
          <w:lang w:val="sr-Cyrl-RS" w:eastAsia="zh-CN"/>
        </w:rPr>
        <w:t>расподелне станице</w:t>
      </w:r>
      <w:r w:rsidRPr="00E57C5A">
        <w:rPr>
          <w:rFonts w:cs="Arial"/>
          <w:noProof/>
          <w:lang w:val="sl-SI" w:eastAsia="zh-CN"/>
        </w:rPr>
        <w:t xml:space="preserve"> ширине гумене траке </w:t>
      </w:r>
      <w:r w:rsidRPr="00E57C5A">
        <w:rPr>
          <w:rFonts w:cs="Arial"/>
          <w:noProof/>
          <w:lang w:val="sr-Cyrl-RS" w:eastAsia="zh-CN"/>
        </w:rPr>
        <w:t>2000</w:t>
      </w:r>
      <w:r w:rsidRPr="00E57C5A">
        <w:rPr>
          <w:rFonts w:cs="Arial"/>
          <w:noProof/>
          <w:lang w:val="sl-SI" w:eastAsia="zh-CN"/>
        </w:rPr>
        <w:t xml:space="preserve"> мм.</w:t>
      </w:r>
      <w:r w:rsidRPr="00E57C5A">
        <w:rPr>
          <w:rFonts w:cs="Arial"/>
          <w:noProof/>
          <w:lang w:val="sr-Cyrl-RS" w:eastAsia="zh-CN"/>
        </w:rPr>
        <w:t xml:space="preserve"> </w:t>
      </w:r>
    </w:p>
    <w:p w14:paraId="2A3FE353" w14:textId="77777777" w:rsidR="009A6BBF" w:rsidRPr="00E57C5A" w:rsidRDefault="009A6BBF" w:rsidP="009A6BBF">
      <w:pPr>
        <w:spacing w:after="120"/>
        <w:rPr>
          <w:rFonts w:cs="Arial"/>
          <w:lang w:val="sr-Cyrl-RS" w:eastAsia="zh-CN"/>
        </w:rPr>
      </w:pPr>
      <w:r w:rsidRPr="00E57C5A">
        <w:rPr>
          <w:rFonts w:cs="Arial"/>
          <w:noProof/>
          <w:lang w:val="sr-Cyrl-RS" w:eastAsia="zh-CN"/>
        </w:rPr>
        <w:t xml:space="preserve">Опрему треба сместити у одговарајућим Е – контејнеру </w:t>
      </w:r>
      <w:r w:rsidRPr="00E57C5A">
        <w:rPr>
          <w:rFonts w:cs="Arial"/>
          <w:b/>
          <w:noProof/>
          <w:lang w:val="sr-Cyrl-RS" w:eastAsia="zh-CN"/>
        </w:rPr>
        <w:t xml:space="preserve">на суседној погонској станици на </w:t>
      </w:r>
      <w:r w:rsidRPr="00E57C5A">
        <w:rPr>
          <w:rFonts w:cs="Arial"/>
          <w:b/>
          <w:noProof/>
          <w:lang w:val="sr-Latn-RS" w:eastAsia="zh-CN"/>
        </w:rPr>
        <w:t>V</w:t>
      </w:r>
      <w:r w:rsidRPr="00E57C5A">
        <w:rPr>
          <w:rFonts w:cs="Arial"/>
          <w:b/>
          <w:noProof/>
          <w:lang w:val="sr-Cyrl-RS" w:eastAsia="zh-CN"/>
        </w:rPr>
        <w:t xml:space="preserve"> БТО систему ПК Дрмно</w:t>
      </w:r>
      <w:r w:rsidRPr="00E57C5A">
        <w:rPr>
          <w:rFonts w:cs="Arial"/>
          <w:noProof/>
          <w:lang w:val="sr-Cyrl-RS" w:eastAsia="zh-CN"/>
        </w:rPr>
        <w:t xml:space="preserve"> као и у орманима, кабловским трасама и осталим местима за уређаје предвиђене спецификацијом,  које треба монтирати на транспортеру Ф - траке.</w:t>
      </w:r>
    </w:p>
    <w:p w14:paraId="7000BD18" w14:textId="77777777" w:rsidR="009A6BBF" w:rsidRPr="00E57C5A" w:rsidRDefault="009A6BBF" w:rsidP="009A6BBF">
      <w:pPr>
        <w:rPr>
          <w:rFonts w:cs="Arial"/>
          <w:lang w:val="de-DE"/>
        </w:rPr>
      </w:pPr>
      <w:r w:rsidRPr="00E57C5A">
        <w:rPr>
          <w:rFonts w:cs="Arial"/>
          <w:lang w:val="de-DE"/>
        </w:rPr>
        <w:t xml:space="preserve">Планирано је да се </w:t>
      </w:r>
      <w:r w:rsidRPr="00E57C5A">
        <w:rPr>
          <w:rFonts w:cs="Arial"/>
          <w:lang w:val="sr-Cyrl-RS"/>
        </w:rPr>
        <w:t>погонска станица</w:t>
      </w:r>
      <w:r w:rsidRPr="00E57C5A">
        <w:rPr>
          <w:rFonts w:cs="Arial"/>
          <w:lang w:val="de-DE"/>
        </w:rPr>
        <w:t xml:space="preserve"> користи у склопу постојећег </w:t>
      </w:r>
      <w:r w:rsidRPr="00E57C5A">
        <w:rPr>
          <w:rFonts w:cs="Arial"/>
          <w:lang w:val="sr-Cyrl-BA"/>
        </w:rPr>
        <w:t>јаловинског</w:t>
      </w:r>
      <w:r w:rsidRPr="00E57C5A">
        <w:rPr>
          <w:rFonts w:cs="Arial"/>
          <w:lang w:val="de-DE"/>
        </w:rPr>
        <w:t xml:space="preserve"> </w:t>
      </w:r>
      <w:r w:rsidRPr="00E57C5A">
        <w:rPr>
          <w:rFonts w:cs="Arial"/>
          <w:lang w:val="sr-Latn-RS"/>
        </w:rPr>
        <w:t xml:space="preserve">V </w:t>
      </w:r>
      <w:r w:rsidRPr="00E57C5A">
        <w:rPr>
          <w:rFonts w:cs="Arial"/>
          <w:lang w:val="de-DE"/>
        </w:rPr>
        <w:t xml:space="preserve">БТО </w:t>
      </w:r>
      <w:r w:rsidRPr="00E57C5A">
        <w:rPr>
          <w:rFonts w:cs="Arial"/>
          <w:lang w:val="sr-Cyrl-RS"/>
        </w:rPr>
        <w:t>и БТД</w:t>
      </w:r>
      <w:r w:rsidRPr="00E57C5A">
        <w:rPr>
          <w:rFonts w:cs="Arial"/>
          <w:lang w:val="de-DE"/>
        </w:rPr>
        <w:t xml:space="preserve"> система на ПК “Дрмно”. </w:t>
      </w:r>
      <w:r w:rsidRPr="00E57C5A">
        <w:rPr>
          <w:rFonts w:cs="Arial"/>
          <w:lang w:val="sr-Cyrl-RS"/>
        </w:rPr>
        <w:t>Потребно је обезбедити</w:t>
      </w:r>
      <w:r w:rsidRPr="00E57C5A">
        <w:rPr>
          <w:rFonts w:cs="Arial"/>
          <w:lang w:val="de-DE"/>
        </w:rPr>
        <w:t xml:space="preserve"> рад </w:t>
      </w:r>
      <w:r w:rsidRPr="00E57C5A">
        <w:rPr>
          <w:rFonts w:cs="Arial"/>
          <w:lang w:val="sr-Cyrl-RS"/>
        </w:rPr>
        <w:t xml:space="preserve">погонске </w:t>
      </w:r>
      <w:r w:rsidRPr="00E57C5A">
        <w:rPr>
          <w:rFonts w:cs="Arial"/>
          <w:lang w:val="de-DE"/>
        </w:rPr>
        <w:t xml:space="preserve">станице </w:t>
      </w:r>
      <w:r w:rsidRPr="00E57C5A">
        <w:rPr>
          <w:rFonts w:cs="Arial"/>
          <w:u w:val="single"/>
          <w:lang w:val="de-DE"/>
        </w:rPr>
        <w:t>без</w:t>
      </w:r>
      <w:r w:rsidRPr="00E57C5A">
        <w:rPr>
          <w:rFonts w:cs="Arial"/>
          <w:lang w:val="de-DE"/>
        </w:rPr>
        <w:t xml:space="preserve"> руковаоца.</w:t>
      </w:r>
      <w:r w:rsidRPr="00E57C5A">
        <w:rPr>
          <w:rFonts w:cs="Arial"/>
          <w:lang w:val="sr-Cyrl-RS"/>
        </w:rPr>
        <w:t xml:space="preserve"> </w:t>
      </w:r>
    </w:p>
    <w:p w14:paraId="676328AB" w14:textId="77777777" w:rsidR="009A6BBF" w:rsidRPr="00E57C5A" w:rsidRDefault="009A6BBF" w:rsidP="009A6BBF">
      <w:pPr>
        <w:tabs>
          <w:tab w:val="left" w:pos="2268"/>
        </w:tabs>
        <w:rPr>
          <w:rFonts w:cs="Arial"/>
          <w:lang w:val="sr-Cyrl-RS"/>
        </w:rPr>
      </w:pPr>
      <w:r w:rsidRPr="00E57C5A">
        <w:rPr>
          <w:rFonts w:cs="Arial"/>
          <w:lang w:val="ru-RU"/>
        </w:rPr>
        <w:t>Погонска станица има могућност</w:t>
      </w:r>
      <w:r w:rsidRPr="00E57C5A">
        <w:rPr>
          <w:rFonts w:cs="Arial"/>
          <w:b/>
          <w:lang w:val="ru-RU"/>
        </w:rPr>
        <w:t xml:space="preserve"> </w:t>
      </w:r>
      <w:r w:rsidRPr="00E57C5A">
        <w:rPr>
          <w:rFonts w:cs="Arial"/>
          <w:lang w:val="ru-RU"/>
        </w:rPr>
        <w:t xml:space="preserve">уградње 2 погонске јединице главни и помоћни погон траке са ел. </w:t>
      </w:r>
      <w:r w:rsidRPr="00E57C5A">
        <w:rPr>
          <w:rFonts w:cs="Arial"/>
          <w:b/>
          <w:lang w:val="ru-RU"/>
        </w:rPr>
        <w:t xml:space="preserve">моторима снаге и </w:t>
      </w:r>
      <w:r w:rsidRPr="00E57C5A">
        <w:rPr>
          <w:rFonts w:cs="Arial"/>
          <w:b/>
          <w:lang w:val="sr-Cyrl-RS"/>
        </w:rPr>
        <w:t xml:space="preserve">брзине </w:t>
      </w:r>
      <w:r w:rsidRPr="00E57C5A">
        <w:rPr>
          <w:rFonts w:cs="Arial"/>
          <w:lang w:val="sr-Cyrl-RS"/>
        </w:rPr>
        <w:t xml:space="preserve">према прорачуну – инжењерингу. </w:t>
      </w:r>
      <w:r w:rsidRPr="00E57C5A">
        <w:rPr>
          <w:rFonts w:cs="Arial"/>
          <w:lang w:val="ru-RU"/>
        </w:rPr>
        <w:t xml:space="preserve">Основна брзина трака је до 4,65 </w:t>
      </w:r>
      <w:r w:rsidRPr="00E57C5A">
        <w:rPr>
          <w:rFonts w:cs="Arial"/>
          <w:lang w:val="pl-PL"/>
        </w:rPr>
        <w:t>m</w:t>
      </w:r>
      <w:r w:rsidRPr="00E57C5A">
        <w:rPr>
          <w:rFonts w:cs="Arial"/>
          <w:lang w:val="ru-RU"/>
        </w:rPr>
        <w:t>/</w:t>
      </w:r>
      <w:r w:rsidRPr="00E57C5A">
        <w:rPr>
          <w:rFonts w:cs="Arial"/>
          <w:lang w:val="pl-PL"/>
        </w:rPr>
        <w:t>s</w:t>
      </w:r>
      <w:r w:rsidRPr="00E57C5A">
        <w:rPr>
          <w:rFonts w:cs="Arial"/>
          <w:lang w:val="ru-RU"/>
        </w:rPr>
        <w:t xml:space="preserve">. За моторе главног и помоћног погона неопходна је регулација брзине остварена </w:t>
      </w:r>
      <w:r w:rsidRPr="00E57C5A">
        <w:rPr>
          <w:rFonts w:cs="Arial"/>
          <w:b/>
          <w:lang w:val="ru-RU"/>
        </w:rPr>
        <w:t>фреквентним претварачем.</w:t>
      </w:r>
      <w:r w:rsidRPr="00E57C5A">
        <w:rPr>
          <w:rFonts w:cs="Arial"/>
          <w:lang w:val="ru-RU"/>
        </w:rPr>
        <w:t xml:space="preserve"> Регулација брзине треба бити у опсегу од 60 – 120% у зависности од оптерећења траке. Потребно је уградити </w:t>
      </w:r>
      <w:r w:rsidRPr="00E57C5A">
        <w:rPr>
          <w:rFonts w:cs="Arial"/>
          <w:b/>
          <w:lang w:val="sr-Cyrl-RS"/>
        </w:rPr>
        <w:t>2</w:t>
      </w:r>
      <w:r w:rsidRPr="00E57C5A">
        <w:rPr>
          <w:rFonts w:cs="Arial"/>
          <w:b/>
          <w:lang w:val="sr-Latn-RS"/>
        </w:rPr>
        <w:t xml:space="preserve"> </w:t>
      </w:r>
      <w:r w:rsidRPr="00E57C5A">
        <w:rPr>
          <w:rFonts w:cs="Arial"/>
          <w:b/>
          <w:lang w:val="ru-RU"/>
        </w:rPr>
        <w:t>(</w:t>
      </w:r>
      <w:r w:rsidRPr="00E57C5A">
        <w:rPr>
          <w:rFonts w:cs="Arial"/>
          <w:b/>
          <w:lang w:val="sr-Cyrl-CS"/>
        </w:rPr>
        <w:t>две</w:t>
      </w:r>
      <w:r w:rsidRPr="00E57C5A">
        <w:rPr>
          <w:rFonts w:cs="Arial"/>
          <w:b/>
          <w:lang w:val="ru-RU"/>
        </w:rPr>
        <w:t>) јединице фреквентних претварача</w:t>
      </w:r>
      <w:r w:rsidRPr="00E57C5A">
        <w:rPr>
          <w:rFonts w:cs="Arial"/>
          <w:lang w:val="ru-RU"/>
        </w:rPr>
        <w:t xml:space="preserve">. </w:t>
      </w:r>
    </w:p>
    <w:p w14:paraId="621C1823" w14:textId="77777777" w:rsidR="009A6BBF" w:rsidRPr="00E57C5A" w:rsidRDefault="009A6BBF" w:rsidP="009A6BBF">
      <w:pPr>
        <w:rPr>
          <w:rFonts w:cs="Arial"/>
          <w:lang w:val="ru-RU"/>
        </w:rPr>
      </w:pPr>
      <w:r w:rsidRPr="00E57C5A">
        <w:rPr>
          <w:rFonts w:cs="Arial"/>
          <w:b/>
          <w:lang w:val="ru-RU"/>
        </w:rPr>
        <w:t>Подмазивање</w:t>
      </w:r>
      <w:r w:rsidRPr="00E57C5A">
        <w:rPr>
          <w:rFonts w:cs="Arial"/>
          <w:lang w:val="ru-RU"/>
        </w:rPr>
        <w:t xml:space="preserve"> на погонској станици према машинској спецификацији треба извести </w:t>
      </w:r>
      <w:r w:rsidRPr="00E57C5A">
        <w:rPr>
          <w:rFonts w:cs="Arial"/>
          <w:b/>
          <w:lang w:val="ru-RU"/>
        </w:rPr>
        <w:t>аутоматски</w:t>
      </w:r>
      <w:r w:rsidRPr="00E57C5A">
        <w:rPr>
          <w:rFonts w:cs="Arial"/>
          <w:lang w:val="ru-RU"/>
        </w:rPr>
        <w:t xml:space="preserve"> са пресама за подмазивање.</w:t>
      </w:r>
    </w:p>
    <w:p w14:paraId="6AD6E5C2" w14:textId="77777777" w:rsidR="009A6BBF" w:rsidRPr="00E57C5A" w:rsidRDefault="009A6BBF" w:rsidP="009A6BBF">
      <w:pPr>
        <w:spacing w:before="0"/>
        <w:jc w:val="left"/>
        <w:rPr>
          <w:rFonts w:cs="Arial"/>
          <w:lang w:val="sr-Cyrl-RS" w:eastAsia="de-DE"/>
        </w:rPr>
      </w:pPr>
    </w:p>
    <w:p w14:paraId="513924A8" w14:textId="77777777" w:rsidR="009A6BBF" w:rsidRPr="00E57C5A" w:rsidRDefault="009A6BBF" w:rsidP="009A6BBF">
      <w:pPr>
        <w:spacing w:before="0"/>
        <w:jc w:val="left"/>
        <w:rPr>
          <w:rFonts w:cs="Arial"/>
          <w:lang w:val="sr-Cyrl-RS" w:eastAsia="de-DE"/>
        </w:rPr>
      </w:pPr>
      <w:r w:rsidRPr="00E57C5A">
        <w:rPr>
          <w:rFonts w:cs="Arial"/>
          <w:lang w:val="sr-Cyrl-RS" w:eastAsia="de-DE"/>
        </w:rPr>
        <w:t>Поред наведеног треба остварити :</w:t>
      </w:r>
    </w:p>
    <w:p w14:paraId="18403180" w14:textId="77777777" w:rsidR="009A6BBF" w:rsidRPr="00E57C5A" w:rsidRDefault="009A6BBF" w:rsidP="009A6BBF">
      <w:pPr>
        <w:spacing w:before="0"/>
        <w:jc w:val="left"/>
        <w:rPr>
          <w:rFonts w:cs="Arial"/>
          <w:lang w:val="sr-Cyrl-RS" w:eastAsia="de-DE"/>
        </w:rPr>
      </w:pPr>
    </w:p>
    <w:p w14:paraId="71B7C7A0" w14:textId="77777777" w:rsidR="009A6BBF" w:rsidRPr="00E57C5A" w:rsidRDefault="009A6BBF" w:rsidP="009A6BBF">
      <w:pPr>
        <w:numPr>
          <w:ilvl w:val="0"/>
          <w:numId w:val="103"/>
        </w:numPr>
        <w:spacing w:before="0" w:after="200" w:line="276" w:lineRule="auto"/>
        <w:contextualSpacing/>
        <w:jc w:val="left"/>
        <w:rPr>
          <w:rFonts w:eastAsia="Calibri" w:cs="Arial"/>
          <w:lang w:eastAsia="de-DE"/>
        </w:rPr>
      </w:pPr>
      <w:r w:rsidRPr="00E57C5A">
        <w:rPr>
          <w:rFonts w:eastAsia="Calibri" w:cs="Arial"/>
          <w:lang w:eastAsia="de-DE"/>
        </w:rPr>
        <w:t>Контрол</w:t>
      </w:r>
      <w:r w:rsidRPr="00E57C5A">
        <w:rPr>
          <w:rFonts w:eastAsia="Calibri" w:cs="Arial"/>
          <w:lang w:val="sr-Cyrl-RS" w:eastAsia="de-DE"/>
        </w:rPr>
        <w:t>у</w:t>
      </w:r>
      <w:r w:rsidRPr="00E57C5A">
        <w:rPr>
          <w:rFonts w:eastAsia="Calibri" w:cs="Arial"/>
          <w:lang w:eastAsia="de-DE"/>
        </w:rPr>
        <w:t xml:space="preserve"> пресипа</w:t>
      </w:r>
    </w:p>
    <w:p w14:paraId="327233F2"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val="ru-RU" w:eastAsia="de-DE"/>
        </w:rPr>
        <w:t>Контролу брзине и проклизавања</w:t>
      </w:r>
    </w:p>
    <w:p w14:paraId="623F9744"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eastAsia="de-DE"/>
        </w:rPr>
        <w:t>Контрол</w:t>
      </w:r>
      <w:r w:rsidRPr="00E57C5A">
        <w:rPr>
          <w:rFonts w:eastAsia="Calibri" w:cs="Arial"/>
          <w:lang w:val="sr-Cyrl-RS" w:eastAsia="de-DE"/>
        </w:rPr>
        <w:t>у</w:t>
      </w:r>
      <w:r w:rsidRPr="00E57C5A">
        <w:rPr>
          <w:rFonts w:eastAsia="Calibri" w:cs="Arial"/>
          <w:lang w:eastAsia="de-DE"/>
        </w:rPr>
        <w:t xml:space="preserve"> косог хода трак</w:t>
      </w:r>
      <w:r w:rsidRPr="00E57C5A">
        <w:rPr>
          <w:rFonts w:eastAsia="Calibri" w:cs="Arial"/>
          <w:lang w:val="sr-Cyrl-RS" w:eastAsia="de-DE"/>
        </w:rPr>
        <w:t>е</w:t>
      </w:r>
    </w:p>
    <w:p w14:paraId="3C9AE910"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val="sr-Cyrl-RS" w:eastAsia="de-DE"/>
        </w:rPr>
        <w:t xml:space="preserve">Контролу затегнутости </w:t>
      </w:r>
      <w:r w:rsidRPr="00E57C5A">
        <w:rPr>
          <w:rFonts w:cs="Arial"/>
          <w:bCs/>
          <w:lang w:val="ru-RU" w:eastAsia="de-DE"/>
        </w:rPr>
        <w:t>ако је предвиђена машинском спецификацијом</w:t>
      </w:r>
    </w:p>
    <w:p w14:paraId="1DEBF118" w14:textId="77777777" w:rsidR="009A6BBF" w:rsidRPr="00E57C5A" w:rsidRDefault="009A6BBF" w:rsidP="009A6BBF">
      <w:pPr>
        <w:tabs>
          <w:tab w:val="left" w:pos="142"/>
        </w:tabs>
        <w:spacing w:after="120"/>
        <w:rPr>
          <w:rFonts w:cs="Arial"/>
          <w:lang w:val="ru-RU"/>
        </w:rPr>
      </w:pPr>
      <w:r w:rsidRPr="00E57C5A">
        <w:rPr>
          <w:rFonts w:cs="Arial"/>
          <w:lang w:val="ru-RU"/>
        </w:rPr>
        <w:t>Начини рада:</w:t>
      </w:r>
    </w:p>
    <w:p w14:paraId="7F8CD6DE" w14:textId="77777777" w:rsidR="009A6BBF" w:rsidRPr="00E57C5A" w:rsidRDefault="009A6BBF" w:rsidP="009A6BBF">
      <w:pPr>
        <w:numPr>
          <w:ilvl w:val="0"/>
          <w:numId w:val="103"/>
        </w:numPr>
        <w:spacing w:after="200" w:line="276" w:lineRule="auto"/>
        <w:contextualSpacing/>
        <w:rPr>
          <w:rFonts w:eastAsia="Calibri" w:cs="Arial"/>
          <w:bCs/>
          <w:lang w:val="ru-RU" w:eastAsia="de-DE"/>
        </w:rPr>
      </w:pPr>
      <w:r w:rsidRPr="00E57C5A">
        <w:rPr>
          <w:rFonts w:eastAsia="Calibri" w:cs="Arial"/>
          <w:bCs/>
          <w:lang w:val="ru-RU" w:eastAsia="de-DE"/>
        </w:rPr>
        <w:t>Рад  у блокади</w:t>
      </w:r>
    </w:p>
    <w:p w14:paraId="591C08D8" w14:textId="77777777" w:rsidR="009A6BBF" w:rsidRPr="00E57C5A" w:rsidRDefault="009A6BBF" w:rsidP="009A6BBF">
      <w:pPr>
        <w:numPr>
          <w:ilvl w:val="0"/>
          <w:numId w:val="103"/>
        </w:numPr>
        <w:spacing w:after="200" w:line="276" w:lineRule="auto"/>
        <w:contextualSpacing/>
        <w:rPr>
          <w:rFonts w:eastAsia="Calibri" w:cs="Arial"/>
          <w:bCs/>
          <w:lang w:val="ru-RU" w:eastAsia="de-DE"/>
        </w:rPr>
      </w:pPr>
      <w:r w:rsidRPr="00E57C5A">
        <w:rPr>
          <w:rFonts w:eastAsia="Calibri" w:cs="Arial"/>
          <w:bCs/>
          <w:lang w:val="ru-RU" w:eastAsia="de-DE"/>
        </w:rPr>
        <w:t>Рад у деблокади</w:t>
      </w:r>
    </w:p>
    <w:p w14:paraId="238C2C99" w14:textId="77777777" w:rsidR="009A6BBF" w:rsidRPr="00E57C5A" w:rsidRDefault="009A6BBF" w:rsidP="009A6BBF">
      <w:pPr>
        <w:numPr>
          <w:ilvl w:val="0"/>
          <w:numId w:val="103"/>
        </w:numPr>
        <w:spacing w:after="200" w:line="276" w:lineRule="auto"/>
        <w:contextualSpacing/>
        <w:rPr>
          <w:rFonts w:eastAsia="Calibri" w:cs="Arial"/>
          <w:bCs/>
          <w:lang w:val="sr-Cyrl-RS" w:eastAsia="de-DE"/>
        </w:rPr>
      </w:pPr>
      <w:r w:rsidRPr="00E57C5A">
        <w:rPr>
          <w:rFonts w:eastAsia="Calibri" w:cs="Arial"/>
          <w:bCs/>
          <w:lang w:val="ru-RU" w:eastAsia="de-DE"/>
        </w:rPr>
        <w:t>Даљински систем рада</w:t>
      </w:r>
    </w:p>
    <w:p w14:paraId="5397B329" w14:textId="77777777" w:rsidR="009A6BBF" w:rsidRPr="00E57C5A" w:rsidRDefault="009A6BBF" w:rsidP="009A6BBF">
      <w:pPr>
        <w:spacing w:before="0"/>
        <w:jc w:val="left"/>
        <w:rPr>
          <w:rFonts w:cs="Arial"/>
          <w:lang w:val="sr-Cyrl-RS" w:eastAsia="de-DE"/>
        </w:rPr>
      </w:pPr>
      <w:r w:rsidRPr="00E57C5A">
        <w:rPr>
          <w:rFonts w:cs="Arial"/>
          <w:lang w:val="ru-RU" w:eastAsia="de-DE"/>
        </w:rPr>
        <w:t>Опрему треба сместити у Е – кућицу- контејнер на суседној погонској станици</w:t>
      </w:r>
      <w:r w:rsidRPr="00E57C5A">
        <w:rPr>
          <w:rFonts w:cs="Arial"/>
          <w:lang w:val="sr-Latn-RS" w:eastAsia="de-DE"/>
        </w:rPr>
        <w:t xml:space="preserve"> </w:t>
      </w:r>
      <w:r w:rsidRPr="00E57C5A">
        <w:rPr>
          <w:rFonts w:cs="Arial"/>
          <w:lang w:val="sr-Cyrl-RS" w:eastAsia="de-DE"/>
        </w:rPr>
        <w:t>и на самом транспортеру</w:t>
      </w:r>
    </w:p>
    <w:p w14:paraId="7DC113F7" w14:textId="77777777" w:rsidR="009A6BBF" w:rsidRPr="00E57C5A" w:rsidRDefault="009A6BBF" w:rsidP="009A6BBF">
      <w:pPr>
        <w:spacing w:before="0"/>
        <w:jc w:val="left"/>
        <w:rPr>
          <w:rFonts w:cs="Arial"/>
          <w:lang w:val="ru-RU"/>
        </w:rPr>
      </w:pPr>
    </w:p>
    <w:p w14:paraId="7327F665" w14:textId="77777777" w:rsidR="009A6BBF" w:rsidRPr="00E57C5A" w:rsidRDefault="009A6BBF" w:rsidP="009A6BBF">
      <w:pPr>
        <w:spacing w:before="0"/>
        <w:jc w:val="left"/>
        <w:rPr>
          <w:rFonts w:cs="Arial"/>
          <w:lang w:val="ru-RU"/>
        </w:rPr>
      </w:pPr>
      <w:r w:rsidRPr="00E57C5A">
        <w:rPr>
          <w:rFonts w:cs="Arial"/>
          <w:lang w:val="ru-RU"/>
        </w:rPr>
        <w:t xml:space="preserve">Главни делови опреме које треба испоручити су следећи: </w:t>
      </w:r>
    </w:p>
    <w:p w14:paraId="5F2470B5" w14:textId="77777777" w:rsidR="009A6BBF" w:rsidRPr="00E57C5A"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E57C5A">
        <w:rPr>
          <w:rFonts w:cs="Arial"/>
          <w:lang w:val="sr-Cyrl-RS" w:eastAsia="de-DE"/>
        </w:rPr>
        <w:t xml:space="preserve">НН ормани </w:t>
      </w:r>
      <w:r w:rsidRPr="00E57C5A">
        <w:rPr>
          <w:rFonts w:cs="Arial"/>
          <w:lang w:val="ru-RU" w:eastAsia="de-DE"/>
        </w:rPr>
        <w:t>развод</w:t>
      </w:r>
      <w:r w:rsidRPr="00E57C5A">
        <w:rPr>
          <w:rFonts w:cs="Arial"/>
          <w:lang w:val="sr-Cyrl-RS" w:eastAsia="de-DE"/>
        </w:rPr>
        <w:t xml:space="preserve">а </w:t>
      </w:r>
      <w:r w:rsidRPr="00E57C5A">
        <w:rPr>
          <w:rFonts w:cs="Arial"/>
          <w:lang w:val="ru-RU" w:eastAsia="de-DE"/>
        </w:rPr>
        <w:t>400/230</w:t>
      </w:r>
      <w:r w:rsidRPr="00E57C5A">
        <w:rPr>
          <w:rFonts w:cs="Arial"/>
          <w:lang w:eastAsia="de-DE"/>
        </w:rPr>
        <w:t>V</w:t>
      </w:r>
      <w:r w:rsidRPr="00E57C5A">
        <w:rPr>
          <w:rFonts w:cs="Arial"/>
          <w:lang w:val="ru-RU" w:eastAsia="de-DE"/>
        </w:rPr>
        <w:t xml:space="preserve"> </w:t>
      </w:r>
      <w:r w:rsidRPr="00E57C5A">
        <w:rPr>
          <w:rFonts w:cs="Arial"/>
          <w:lang w:val="sr-Cyrl-RS" w:eastAsia="de-DE"/>
        </w:rPr>
        <w:t>и 24</w:t>
      </w:r>
      <w:r w:rsidRPr="00E57C5A">
        <w:rPr>
          <w:rFonts w:cs="Arial"/>
          <w:lang w:val="ru-RU" w:eastAsia="de-DE"/>
        </w:rPr>
        <w:t xml:space="preserve"> </w:t>
      </w:r>
      <w:r w:rsidRPr="00E57C5A">
        <w:rPr>
          <w:rFonts w:cs="Arial"/>
          <w:lang w:eastAsia="de-DE"/>
        </w:rPr>
        <w:t>V</w:t>
      </w:r>
      <w:r w:rsidRPr="00E57C5A">
        <w:rPr>
          <w:rFonts w:cs="Arial"/>
          <w:lang w:val="ru-RU" w:eastAsia="de-DE"/>
        </w:rPr>
        <w:t xml:space="preserve"> и Фреквентног претварача</w:t>
      </w:r>
    </w:p>
    <w:p w14:paraId="1404BEE0" w14:textId="77777777" w:rsidR="009A6BBF" w:rsidRPr="00E57C5A"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sidRPr="00E57C5A">
        <w:rPr>
          <w:rFonts w:cs="Arial"/>
          <w:lang w:val="sr-Cyrl-RS" w:eastAsia="de-DE"/>
        </w:rPr>
        <w:t xml:space="preserve">Мотори </w:t>
      </w:r>
    </w:p>
    <w:p w14:paraId="151B592A" w14:textId="77777777" w:rsidR="009A6BBF" w:rsidRPr="00E57C5A" w:rsidRDefault="009A6BBF" w:rsidP="009A6BBF">
      <w:pPr>
        <w:numPr>
          <w:ilvl w:val="0"/>
          <w:numId w:val="97"/>
        </w:numPr>
        <w:spacing w:before="0"/>
        <w:jc w:val="left"/>
        <w:rPr>
          <w:rFonts w:cs="Arial"/>
          <w:lang w:val="ru-RU" w:eastAsia="de-DE"/>
        </w:rPr>
      </w:pPr>
      <w:r w:rsidRPr="00E57C5A">
        <w:rPr>
          <w:rFonts w:cs="Arial"/>
          <w:lang w:val="ru-RU" w:eastAsia="de-DE"/>
        </w:rPr>
        <w:t>Каблови (енергетски, контролни,оптички, сабирни и телекомуникациони водови), водови, кабловски регали,</w:t>
      </w:r>
    </w:p>
    <w:p w14:paraId="5538662A" w14:textId="77777777" w:rsidR="009A6BBF" w:rsidRPr="00E57C5A" w:rsidRDefault="009A6BBF" w:rsidP="009A6BBF">
      <w:pPr>
        <w:numPr>
          <w:ilvl w:val="0"/>
          <w:numId w:val="97"/>
        </w:numPr>
        <w:spacing w:before="0"/>
        <w:ind w:left="924" w:hanging="357"/>
        <w:jc w:val="left"/>
        <w:rPr>
          <w:rFonts w:cs="Arial"/>
          <w:lang w:eastAsia="de-DE"/>
        </w:rPr>
      </w:pPr>
      <w:r w:rsidRPr="00E57C5A">
        <w:rPr>
          <w:rFonts w:cs="Arial"/>
          <w:lang w:eastAsia="de-DE"/>
        </w:rPr>
        <w:t>Осветљење, грејање, климатизација, прикључнице,</w:t>
      </w:r>
    </w:p>
    <w:p w14:paraId="6FB44527" w14:textId="77777777" w:rsidR="009A6BBF" w:rsidRPr="00E57C5A" w:rsidRDefault="009A6BBF" w:rsidP="009A6BBF">
      <w:pPr>
        <w:spacing w:before="0"/>
        <w:jc w:val="left"/>
        <w:rPr>
          <w:rFonts w:cs="Arial"/>
          <w:lang w:val="sr-Cyrl-RS" w:eastAsia="de-DE"/>
        </w:rPr>
      </w:pPr>
    </w:p>
    <w:p w14:paraId="71CDD895" w14:textId="77777777" w:rsidR="009A6BBF" w:rsidRPr="00E57C5A" w:rsidRDefault="009A6BBF" w:rsidP="009A6BBF">
      <w:pPr>
        <w:spacing w:before="0"/>
        <w:jc w:val="left"/>
        <w:rPr>
          <w:rFonts w:cs="Arial"/>
          <w:lang w:val="sr-Cyrl-RS" w:eastAsia="de-DE"/>
        </w:rPr>
      </w:pPr>
      <w:r w:rsidRPr="00E57C5A">
        <w:rPr>
          <w:rFonts w:cs="Arial"/>
          <w:lang w:val="sr-Cyrl-RS" w:eastAsia="de-DE"/>
        </w:rPr>
        <w:t>Сва уграђена опрема која се уграђује на станици треба да буде предвиђена за рад са:</w:t>
      </w:r>
    </w:p>
    <w:p w14:paraId="00FAD03B" w14:textId="77777777" w:rsidR="009A6BBF" w:rsidRPr="00E57C5A" w:rsidRDefault="009A6BBF" w:rsidP="009A6BBF">
      <w:pPr>
        <w:spacing w:after="120"/>
        <w:rPr>
          <w:rFonts w:cs="Arial"/>
          <w:lang w:val="sr-Cyrl-CS"/>
        </w:rPr>
      </w:pPr>
      <w:r w:rsidRPr="00E57C5A">
        <w:rPr>
          <w:rFonts w:cs="Arial"/>
          <w:lang w:val="sr-Cyrl-CS"/>
        </w:rPr>
        <w:t>- Повећаним вибрацијама настале услед рада транспортера,</w:t>
      </w:r>
    </w:p>
    <w:p w14:paraId="311323E7" w14:textId="77777777" w:rsidR="009A6BBF" w:rsidRPr="00E57C5A" w:rsidRDefault="009A6BBF" w:rsidP="009A6BBF">
      <w:pPr>
        <w:spacing w:before="0"/>
        <w:jc w:val="left"/>
        <w:rPr>
          <w:rFonts w:cs="Arial"/>
          <w:lang w:val="sr-Cyrl-CS"/>
        </w:rPr>
      </w:pPr>
      <w:r w:rsidRPr="00E57C5A">
        <w:rPr>
          <w:rFonts w:cs="Arial"/>
          <w:lang w:val="sr-Cyrl-CS"/>
        </w:rPr>
        <w:t>- Повећаним силама и вибрацијама које су последица транспорта погонске станице</w:t>
      </w:r>
    </w:p>
    <w:p w14:paraId="46551ECC" w14:textId="77777777" w:rsidR="009A6BBF" w:rsidRPr="00E57C5A" w:rsidRDefault="009A6BBF" w:rsidP="009A6BBF">
      <w:pPr>
        <w:spacing w:before="0"/>
        <w:jc w:val="left"/>
        <w:rPr>
          <w:rFonts w:cs="Arial"/>
          <w:lang w:val="ru-RU" w:eastAsia="de-DE"/>
        </w:rPr>
      </w:pPr>
      <w:r w:rsidRPr="00E57C5A">
        <w:rPr>
          <w:rFonts w:cs="Arial"/>
          <w:lang w:val="sr-Cyrl-CS"/>
        </w:rPr>
        <w:t xml:space="preserve">- Опрема ван Е контејнера такође треба имати и проширени температурни опсег рада -20 до +50 Ц </w:t>
      </w:r>
    </w:p>
    <w:p w14:paraId="4A8B6132" w14:textId="77777777" w:rsidR="009A6BBF" w:rsidRPr="00E57C5A" w:rsidRDefault="009A6BBF" w:rsidP="009A6BBF">
      <w:pPr>
        <w:spacing w:before="0"/>
        <w:ind w:left="1417"/>
        <w:rPr>
          <w:rFonts w:cs="Arial"/>
          <w:lang w:val="ru-RU" w:eastAsia="de-DE"/>
        </w:rPr>
      </w:pPr>
    </w:p>
    <w:p w14:paraId="601C9EAB" w14:textId="77777777" w:rsidR="009A6BBF" w:rsidRPr="00E57C5A" w:rsidRDefault="009A6BBF" w:rsidP="009A6BBF">
      <w:pPr>
        <w:keepNext/>
        <w:numPr>
          <w:ilvl w:val="0"/>
          <w:numId w:val="109"/>
        </w:numPr>
        <w:tabs>
          <w:tab w:val="left" w:pos="567"/>
        </w:tabs>
        <w:spacing w:before="100" w:beforeAutospacing="1"/>
        <w:jc w:val="left"/>
        <w:outlineLvl w:val="0"/>
        <w:rPr>
          <w:b/>
        </w:rPr>
      </w:pPr>
      <w:bookmarkStart w:id="111" w:name="_Toc132534972"/>
      <w:r w:rsidRPr="00E57C5A">
        <w:rPr>
          <w:b/>
        </w:rPr>
        <w:t>Ниско-напонски развод</w:t>
      </w:r>
      <w:bookmarkEnd w:id="111"/>
    </w:p>
    <w:p w14:paraId="44FFE85A"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b/>
          <w:lang w:val="sr-Cyrl-RS" w:eastAsia="de-DE"/>
        </w:rPr>
      </w:pPr>
      <w:r w:rsidRPr="00E57C5A">
        <w:rPr>
          <w:rFonts w:cs="Arial"/>
          <w:lang w:val="ru-RU" w:eastAsia="de-DE"/>
        </w:rPr>
        <w:t xml:space="preserve">Део опреме монтирати у орманима које треба поставити на суседној погонској станици остатак на орманима на самом транспортеру. </w:t>
      </w:r>
      <w:r w:rsidRPr="00E57C5A">
        <w:rPr>
          <w:rFonts w:cs="Arial"/>
          <w:b/>
          <w:lang w:val="ru-RU" w:eastAsia="de-DE"/>
        </w:rPr>
        <w:t xml:space="preserve">Слободни простор на суседној станици видети на слици приказаној на крају текста електро дела. </w:t>
      </w:r>
      <w:r w:rsidRPr="00E57C5A">
        <w:rPr>
          <w:rFonts w:cs="Arial"/>
          <w:lang w:val="ru-RU" w:eastAsia="de-DE"/>
        </w:rPr>
        <w:t xml:space="preserve">Приликом инсталације на суседној </w:t>
      </w:r>
      <w:r w:rsidRPr="00E57C5A">
        <w:rPr>
          <w:rFonts w:cs="Arial"/>
          <w:lang w:val="ru-RU" w:eastAsia="de-DE"/>
        </w:rPr>
        <w:lastRenderedPageBreak/>
        <w:t xml:space="preserve">погонској станици приликом увођења каблова у Е Контејнер применити </w:t>
      </w:r>
      <w:r w:rsidRPr="00E57C5A">
        <w:rPr>
          <w:rFonts w:cs="Arial"/>
          <w:b/>
          <w:lang w:val="sr-Latn-RS" w:eastAsia="de-DE"/>
        </w:rPr>
        <w:t xml:space="preserve">Roxtec </w:t>
      </w:r>
      <w:r w:rsidRPr="00E57C5A">
        <w:rPr>
          <w:rFonts w:cs="Arial"/>
          <w:lang w:val="sr-Cyrl-RS" w:eastAsia="de-DE"/>
        </w:rPr>
        <w:t>уводнике или одговарајуће.</w:t>
      </w:r>
    </w:p>
    <w:p w14:paraId="2881A38E"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ru-RU" w:eastAsia="de-DE"/>
        </w:rPr>
      </w:pPr>
      <w:r w:rsidRPr="00E57C5A">
        <w:rPr>
          <w:rFonts w:cs="Arial"/>
          <w:lang w:val="ru-RU" w:eastAsia="de-DE"/>
        </w:rPr>
        <w:t>Ниско-напонска разводна постројења за погонску опрему (400/230</w:t>
      </w:r>
      <w:r w:rsidRPr="00E57C5A">
        <w:rPr>
          <w:rFonts w:cs="Arial"/>
          <w:lang w:eastAsia="de-DE"/>
        </w:rPr>
        <w:t>V</w:t>
      </w:r>
      <w:r w:rsidRPr="00E57C5A">
        <w:rPr>
          <w:rFonts w:cs="Arial"/>
          <w:lang w:val="ru-RU" w:eastAsia="de-DE"/>
        </w:rPr>
        <w:t xml:space="preserve">) и осветљење/грејање (400/230 </w:t>
      </w:r>
      <w:r w:rsidRPr="00E57C5A">
        <w:rPr>
          <w:rFonts w:cs="Arial"/>
          <w:lang w:eastAsia="de-DE"/>
        </w:rPr>
        <w:t>V</w:t>
      </w:r>
      <w:r w:rsidRPr="00E57C5A">
        <w:rPr>
          <w:rFonts w:cs="Arial"/>
          <w:lang w:val="ru-RU" w:eastAsia="de-DE"/>
        </w:rPr>
        <w:t xml:space="preserve">) треба понудити као типски проверену комбинацију разводног постројења (по </w:t>
      </w:r>
      <w:r w:rsidRPr="00E57C5A">
        <w:rPr>
          <w:rFonts w:cs="Arial"/>
          <w:lang w:eastAsia="de-DE"/>
        </w:rPr>
        <w:t>DIN</w:t>
      </w:r>
      <w:r w:rsidRPr="00E57C5A">
        <w:rPr>
          <w:rFonts w:cs="Arial"/>
          <w:lang w:val="ru-RU" w:eastAsia="de-DE"/>
        </w:rPr>
        <w:t xml:space="preserve"> </w:t>
      </w:r>
      <w:r w:rsidRPr="00E57C5A">
        <w:rPr>
          <w:rFonts w:cs="Arial"/>
          <w:lang w:eastAsia="de-DE"/>
        </w:rPr>
        <w:t>VDE</w:t>
      </w:r>
      <w:r w:rsidRPr="00E57C5A">
        <w:rPr>
          <w:rFonts w:cs="Arial"/>
          <w:lang w:val="ru-RU" w:eastAsia="de-DE"/>
        </w:rPr>
        <w:t xml:space="preserve"> 0660, део 500). </w:t>
      </w:r>
    </w:p>
    <w:p w14:paraId="106C56C8"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noProof/>
          <w:szCs w:val="20"/>
          <w:lang w:val="ru-RU" w:eastAsia="de-DE"/>
        </w:rPr>
        <w:t>Обим ниско-напонских разводних постројења зависи од погонских захтева, укључујући изводе за осветљење, грејање, утичнице и другу опрему.</w:t>
      </w:r>
    </w:p>
    <w:p w14:paraId="2749E21E" w14:textId="77777777" w:rsidR="009A6BBF" w:rsidRPr="00E57C5A" w:rsidRDefault="009A6BBF" w:rsidP="009A6BBF">
      <w:pPr>
        <w:spacing w:after="120"/>
        <w:rPr>
          <w:rFonts w:cs="Arial"/>
          <w:lang w:val="sr-Cyrl-RS"/>
        </w:rPr>
      </w:pPr>
      <w:r w:rsidRPr="00E57C5A">
        <w:rPr>
          <w:rFonts w:cs="Arial"/>
          <w:lang w:val="ru-RU"/>
        </w:rPr>
        <w:t xml:space="preserve">НН разводно постројење за напајање фреквентних претварача пројектовати као </w:t>
      </w:r>
      <w:r w:rsidRPr="00E57C5A">
        <w:rPr>
          <w:rFonts w:cs="Arial"/>
        </w:rPr>
        <w:t>I</w:t>
      </w:r>
      <w:r w:rsidRPr="00E57C5A">
        <w:rPr>
          <w:rFonts w:cs="Arial"/>
          <w:lang w:val="ru-RU"/>
        </w:rPr>
        <w:t>Т- мрежу са контролом изолације. НН разводно постројење за напајање помоћних погона, грејања и осветљења, и трасе пројектовати као Т</w:t>
      </w:r>
      <w:r w:rsidRPr="00E57C5A">
        <w:rPr>
          <w:rFonts w:cs="Arial"/>
        </w:rPr>
        <w:t>N</w:t>
      </w:r>
      <w:r w:rsidRPr="00E57C5A">
        <w:rPr>
          <w:rFonts w:cs="Arial"/>
          <w:lang w:val="ru-RU"/>
        </w:rPr>
        <w:t>-</w:t>
      </w:r>
      <w:r w:rsidRPr="00E57C5A">
        <w:rPr>
          <w:rFonts w:cs="Arial"/>
        </w:rPr>
        <w:t>S</w:t>
      </w:r>
      <w:r w:rsidRPr="00E57C5A">
        <w:rPr>
          <w:rFonts w:cs="Arial"/>
          <w:lang w:val="ru-RU"/>
        </w:rPr>
        <w:t xml:space="preserve"> систем. </w:t>
      </w:r>
    </w:p>
    <w:p w14:paraId="587459DC" w14:textId="77777777" w:rsidR="009A6BBF" w:rsidRPr="00E57C5A" w:rsidRDefault="009A6BBF" w:rsidP="009A6BBF">
      <w:pPr>
        <w:spacing w:after="120"/>
        <w:rPr>
          <w:rFonts w:cs="Arial"/>
          <w:lang w:val="sr-Cyrl-RS"/>
        </w:rPr>
      </w:pPr>
      <w:r w:rsidRPr="00E57C5A">
        <w:rPr>
          <w:rFonts w:cs="Arial"/>
          <w:lang w:val="sr-Cyrl-RS"/>
        </w:rPr>
        <w:t>Напајање главних сабирница :</w:t>
      </w:r>
    </w:p>
    <w:p w14:paraId="02A83946" w14:textId="77777777" w:rsidR="009A6BBF" w:rsidRPr="00E57C5A" w:rsidRDefault="009A6BBF" w:rsidP="009A6BBF">
      <w:pPr>
        <w:spacing w:after="120"/>
        <w:rPr>
          <w:rFonts w:cs="Arial"/>
          <w:lang w:val="sr-Cyrl-RS"/>
        </w:rPr>
      </w:pPr>
      <w:r w:rsidRPr="00E57C5A">
        <w:rPr>
          <w:rFonts w:cs="Arial"/>
          <w:lang w:val="sr-Cyrl-RS"/>
        </w:rPr>
        <w:t>Прекидач – групни са прекострујном заштитом, и заштитом од кратког споја, са моторним погоном референтног квалитета</w:t>
      </w:r>
      <w:r w:rsidRPr="00E57C5A">
        <w:rPr>
          <w:rFonts w:cs="Arial"/>
          <w:lang w:val="sr-Latn-RS"/>
        </w:rPr>
        <w:t xml:space="preserve"> Siemens, ABB, Šnajder-elektrik, Šrak </w:t>
      </w:r>
      <w:r w:rsidRPr="00E57C5A">
        <w:rPr>
          <w:rFonts w:cs="Arial"/>
          <w:lang w:val="sr-Cyrl-RS"/>
        </w:rPr>
        <w:t xml:space="preserve">(командни напон 220 </w:t>
      </w:r>
      <w:r w:rsidRPr="00E57C5A">
        <w:rPr>
          <w:rFonts w:cs="Arial"/>
        </w:rPr>
        <w:t>V</w:t>
      </w:r>
      <w:r w:rsidRPr="00E57C5A">
        <w:rPr>
          <w:rFonts w:cs="Arial"/>
          <w:lang w:val="sr-Cyrl-RS"/>
        </w:rPr>
        <w:t xml:space="preserve">, 50 </w:t>
      </w:r>
      <w:r w:rsidRPr="00E57C5A">
        <w:rPr>
          <w:rFonts w:cs="Arial"/>
        </w:rPr>
        <w:t>Hz</w:t>
      </w:r>
      <w:r w:rsidRPr="00E57C5A">
        <w:rPr>
          <w:rFonts w:cs="Arial"/>
          <w:lang w:val="sr-Cyrl-RS"/>
        </w:rPr>
        <w:t xml:space="preserve">), са поднапонском шпулном, </w:t>
      </w:r>
    </w:p>
    <w:p w14:paraId="0AA9D892" w14:textId="77777777" w:rsidR="009A6BBF" w:rsidRPr="00E57C5A" w:rsidRDefault="009A6BBF" w:rsidP="009A6BBF">
      <w:pPr>
        <w:spacing w:after="120"/>
        <w:rPr>
          <w:rFonts w:cs="Arial"/>
          <w:lang w:val="ru-RU"/>
        </w:rPr>
      </w:pPr>
      <w:r w:rsidRPr="00E57C5A">
        <w:rPr>
          <w:rFonts w:cs="Arial"/>
          <w:lang w:val="ru-RU"/>
        </w:rPr>
        <w:t xml:space="preserve">Контрола изолације са двостепеним деловањем (сигнализирањем и окидањем). </w:t>
      </w:r>
      <w:r w:rsidRPr="00E57C5A">
        <w:rPr>
          <w:rFonts w:cs="Arial"/>
          <w:lang w:val="sv-SE"/>
        </w:rPr>
        <w:t>Мерење напона са преклопком, мерење струје у три фазе и одговарајући струјни трансформатор.</w:t>
      </w:r>
    </w:p>
    <w:p w14:paraId="30E61DFA" w14:textId="77777777" w:rsidR="009A6BBF" w:rsidRPr="00E57C5A" w:rsidRDefault="009A6BBF" w:rsidP="009A6BBF">
      <w:pPr>
        <w:spacing w:after="120"/>
        <w:rPr>
          <w:rFonts w:cs="Arial"/>
          <w:u w:val="single"/>
          <w:lang w:val="sv-SE"/>
        </w:rPr>
      </w:pPr>
      <w:r w:rsidRPr="00E57C5A">
        <w:rPr>
          <w:rFonts w:cs="Arial"/>
          <w:u w:val="single"/>
          <w:lang w:val="sr-Cyrl-RS"/>
        </w:rPr>
        <w:t>400/230</w:t>
      </w:r>
      <w:r w:rsidRPr="00E57C5A">
        <w:rPr>
          <w:rFonts w:cs="Arial"/>
          <w:bCs/>
          <w:snapToGrid w:val="0"/>
          <w:u w:val="single"/>
          <w:lang w:val="ru-RU" w:eastAsia="de-DE"/>
        </w:rPr>
        <w:t xml:space="preserve"> </w:t>
      </w:r>
      <w:r w:rsidRPr="00E57C5A">
        <w:rPr>
          <w:rFonts w:cs="Arial"/>
          <w:bCs/>
          <w:snapToGrid w:val="0"/>
          <w:u w:val="single"/>
          <w:lang w:eastAsia="de-DE"/>
        </w:rPr>
        <w:t>V</w:t>
      </w:r>
      <w:r w:rsidRPr="00E57C5A">
        <w:rPr>
          <w:rFonts w:cs="Arial"/>
          <w:u w:val="single"/>
          <w:lang w:val="sr-Cyrl-RS"/>
        </w:rPr>
        <w:t xml:space="preserve"> разводно постројење за напајање помоћних погона</w:t>
      </w:r>
      <w:r w:rsidRPr="00E57C5A">
        <w:rPr>
          <w:rFonts w:cs="Arial"/>
          <w:u w:val="single"/>
          <w:lang w:val="sv-SE"/>
        </w:rPr>
        <w:t>:</w:t>
      </w:r>
    </w:p>
    <w:p w14:paraId="0718CE7D" w14:textId="77777777" w:rsidR="009A6BBF" w:rsidRPr="00E57C5A" w:rsidRDefault="009A6BBF" w:rsidP="009A6BBF">
      <w:pPr>
        <w:spacing w:after="120"/>
        <w:rPr>
          <w:rFonts w:cs="Arial"/>
          <w:lang w:val="ru-RU"/>
        </w:rPr>
      </w:pPr>
      <w:r w:rsidRPr="00E57C5A">
        <w:rPr>
          <w:rFonts w:cs="Arial"/>
          <w:lang w:val="ru-RU"/>
        </w:rPr>
        <w:t>Треба предвидети прикључке за следеће потрошаче:</w:t>
      </w:r>
    </w:p>
    <w:p w14:paraId="5DB6515C" w14:textId="77777777" w:rsidR="009A6BBF" w:rsidRPr="00E57C5A" w:rsidRDefault="009A6BBF" w:rsidP="009A6BBF">
      <w:pPr>
        <w:numPr>
          <w:ilvl w:val="0"/>
          <w:numId w:val="99"/>
        </w:numPr>
        <w:spacing w:before="0"/>
        <w:jc w:val="left"/>
        <w:rPr>
          <w:rFonts w:cs="Arial"/>
        </w:rPr>
      </w:pPr>
      <w:r w:rsidRPr="00E57C5A">
        <w:rPr>
          <w:rFonts w:cs="Arial"/>
        </w:rPr>
        <w:t>Грејање уља редуктора погона траке</w:t>
      </w:r>
    </w:p>
    <w:p w14:paraId="365C249B" w14:textId="77777777" w:rsidR="009A6BBF" w:rsidRPr="00E57C5A" w:rsidRDefault="009A6BBF" w:rsidP="009A6BBF">
      <w:pPr>
        <w:numPr>
          <w:ilvl w:val="0"/>
          <w:numId w:val="99"/>
        </w:numPr>
        <w:spacing w:before="0"/>
        <w:jc w:val="left"/>
        <w:rPr>
          <w:rFonts w:cs="Arial"/>
        </w:rPr>
      </w:pPr>
      <w:r w:rsidRPr="00E57C5A">
        <w:rPr>
          <w:rFonts w:cs="Arial"/>
        </w:rPr>
        <w:t>Грејачи намотаја погона траке</w:t>
      </w:r>
    </w:p>
    <w:p w14:paraId="07F518F1" w14:textId="77777777" w:rsidR="009A6BBF" w:rsidRPr="00E57C5A" w:rsidRDefault="009A6BBF" w:rsidP="009A6BBF">
      <w:pPr>
        <w:numPr>
          <w:ilvl w:val="0"/>
          <w:numId w:val="99"/>
        </w:numPr>
        <w:spacing w:before="0"/>
        <w:jc w:val="left"/>
        <w:rPr>
          <w:rFonts w:cs="Arial"/>
        </w:rPr>
      </w:pPr>
      <w:r w:rsidRPr="00E57C5A">
        <w:rPr>
          <w:rFonts w:cs="Arial"/>
        </w:rPr>
        <w:t>Откочници</w:t>
      </w:r>
    </w:p>
    <w:p w14:paraId="60CA85BA" w14:textId="77777777" w:rsidR="009A6BBF" w:rsidRPr="00E57C5A" w:rsidRDefault="009A6BBF" w:rsidP="009A6BBF">
      <w:pPr>
        <w:numPr>
          <w:ilvl w:val="0"/>
          <w:numId w:val="99"/>
        </w:numPr>
        <w:spacing w:before="0"/>
        <w:jc w:val="left"/>
        <w:rPr>
          <w:rFonts w:cs="Arial"/>
        </w:rPr>
      </w:pPr>
      <w:r w:rsidRPr="00E57C5A">
        <w:rPr>
          <w:rFonts w:cs="Arial"/>
        </w:rPr>
        <w:t>Различити вентилатори</w:t>
      </w:r>
    </w:p>
    <w:p w14:paraId="547928E7" w14:textId="77777777" w:rsidR="009A6BBF" w:rsidRPr="00E57C5A" w:rsidRDefault="009A6BBF" w:rsidP="009A6BBF">
      <w:pPr>
        <w:numPr>
          <w:ilvl w:val="0"/>
          <w:numId w:val="99"/>
        </w:numPr>
        <w:spacing w:before="0"/>
        <w:jc w:val="left"/>
        <w:rPr>
          <w:rFonts w:cs="Arial"/>
        </w:rPr>
      </w:pPr>
      <w:r w:rsidRPr="00E57C5A">
        <w:rPr>
          <w:rFonts w:cs="Arial"/>
        </w:rPr>
        <w:t>Уређај</w:t>
      </w:r>
      <w:r w:rsidRPr="00E57C5A">
        <w:rPr>
          <w:rFonts w:cs="Arial"/>
          <w:lang w:val="sr-Cyrl-CS"/>
        </w:rPr>
        <w:t>и</w:t>
      </w:r>
      <w:r w:rsidRPr="00E57C5A">
        <w:rPr>
          <w:rFonts w:cs="Arial"/>
        </w:rPr>
        <w:t xml:space="preserve"> за подмазивање</w:t>
      </w:r>
    </w:p>
    <w:p w14:paraId="47231B2E" w14:textId="77777777" w:rsidR="009A6BBF" w:rsidRPr="00E57C5A" w:rsidRDefault="009A6BBF" w:rsidP="009A6BBF">
      <w:pPr>
        <w:keepNext/>
        <w:spacing w:after="120"/>
        <w:outlineLvl w:val="2"/>
        <w:rPr>
          <w:rFonts w:cs="Arial"/>
          <w:bCs/>
          <w:snapToGrid w:val="0"/>
          <w:u w:val="single"/>
          <w:lang w:val="ru-RU" w:eastAsia="de-DE"/>
        </w:rPr>
      </w:pPr>
      <w:r w:rsidRPr="00E57C5A">
        <w:rPr>
          <w:rFonts w:cs="Arial"/>
          <w:u w:val="single"/>
          <w:lang w:val="sr-Cyrl-RS"/>
        </w:rPr>
        <w:t>400/230</w:t>
      </w:r>
      <w:r w:rsidRPr="00E57C5A">
        <w:rPr>
          <w:rFonts w:cs="Arial"/>
          <w:bCs/>
          <w:snapToGrid w:val="0"/>
          <w:u w:val="single"/>
          <w:lang w:val="ru-RU" w:eastAsia="de-DE"/>
        </w:rPr>
        <w:t xml:space="preserve"> </w:t>
      </w:r>
      <w:r w:rsidRPr="00E57C5A">
        <w:rPr>
          <w:rFonts w:cs="Arial"/>
          <w:bCs/>
          <w:snapToGrid w:val="0"/>
          <w:u w:val="single"/>
          <w:lang w:eastAsia="de-DE"/>
        </w:rPr>
        <w:t>V</w:t>
      </w:r>
      <w:r w:rsidRPr="00E57C5A">
        <w:rPr>
          <w:rFonts w:cs="Arial"/>
          <w:u w:val="single"/>
          <w:lang w:val="sr-Cyrl-RS"/>
        </w:rPr>
        <w:t xml:space="preserve"> </w:t>
      </w:r>
      <w:r w:rsidRPr="00E57C5A">
        <w:rPr>
          <w:rFonts w:cs="Arial"/>
          <w:bCs/>
          <w:snapToGrid w:val="0"/>
          <w:u w:val="single"/>
          <w:lang w:val="ru-RU" w:eastAsia="de-DE"/>
        </w:rPr>
        <w:t xml:space="preserve">Разводно постројење за осветљење и грејање </w:t>
      </w:r>
    </w:p>
    <w:p w14:paraId="28D697D1" w14:textId="77777777" w:rsidR="009A6BBF" w:rsidRPr="00E57C5A" w:rsidRDefault="009A6BBF" w:rsidP="009A6BBF">
      <w:pPr>
        <w:spacing w:after="120"/>
        <w:rPr>
          <w:rFonts w:cs="Arial"/>
          <w:lang w:val="ru-RU"/>
        </w:rPr>
      </w:pPr>
      <w:r w:rsidRPr="00E57C5A">
        <w:rPr>
          <w:rFonts w:cs="Arial"/>
          <w:lang w:val="ru-RU"/>
        </w:rPr>
        <w:t>400/230</w:t>
      </w:r>
      <w:r w:rsidRPr="00E57C5A">
        <w:rPr>
          <w:rFonts w:cs="Arial"/>
        </w:rPr>
        <w:t>V</w:t>
      </w:r>
      <w:r w:rsidRPr="00E57C5A">
        <w:rPr>
          <w:rFonts w:cs="Arial"/>
          <w:lang w:val="ru-RU"/>
        </w:rPr>
        <w:t>, мрежу треба извести као Т</w:t>
      </w:r>
      <w:r w:rsidRPr="00E57C5A">
        <w:rPr>
          <w:rFonts w:cs="Arial"/>
        </w:rPr>
        <w:t>N</w:t>
      </w:r>
      <w:r w:rsidRPr="00E57C5A">
        <w:rPr>
          <w:rFonts w:cs="Arial"/>
          <w:lang w:val="ru-RU"/>
        </w:rPr>
        <w:t>-</w:t>
      </w:r>
      <w:r w:rsidRPr="00E57C5A">
        <w:rPr>
          <w:rFonts w:cs="Arial"/>
        </w:rPr>
        <w:t>S</w:t>
      </w:r>
      <w:r w:rsidRPr="00E57C5A">
        <w:rPr>
          <w:rFonts w:cs="Arial"/>
          <w:lang w:val="ru-RU"/>
        </w:rPr>
        <w:t xml:space="preserve">-мрежу. Кругове утичница треба опремити са </w:t>
      </w:r>
      <w:r w:rsidRPr="00E57C5A">
        <w:rPr>
          <w:rFonts w:cs="Arial"/>
        </w:rPr>
        <w:t>FI</w:t>
      </w:r>
      <w:r w:rsidRPr="00E57C5A">
        <w:rPr>
          <w:rFonts w:cs="Arial"/>
          <w:lang w:val="ru-RU"/>
        </w:rPr>
        <w:t>-прекострујним заштитним прекидачима.</w:t>
      </w:r>
    </w:p>
    <w:p w14:paraId="4B8AFA2D" w14:textId="77777777" w:rsidR="009A6BBF" w:rsidRPr="00E57C5A" w:rsidRDefault="009A6BBF" w:rsidP="009A6BBF">
      <w:pPr>
        <w:spacing w:after="120"/>
        <w:rPr>
          <w:rFonts w:cs="Arial"/>
          <w:lang w:val="ru-RU"/>
        </w:rPr>
      </w:pPr>
      <w:r w:rsidRPr="00E57C5A">
        <w:rPr>
          <w:rFonts w:cs="Arial"/>
          <w:lang w:val="ru-RU"/>
        </w:rPr>
        <w:t>Треба предвидети прикључке за следеће потрошаче:</w:t>
      </w:r>
    </w:p>
    <w:p w14:paraId="2DAC749A"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Осветљење станице</w:t>
      </w:r>
    </w:p>
    <w:p w14:paraId="4C021322"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Осветљење дуж трасе</w:t>
      </w:r>
    </w:p>
    <w:p w14:paraId="06A4DB5E"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val="sr-Cyrl-RS" w:eastAsia="de-DE"/>
        </w:rPr>
        <w:t>Спољне</w:t>
      </w:r>
      <w:r w:rsidRPr="00E57C5A">
        <w:rPr>
          <w:rFonts w:cs="Arial"/>
          <w:lang w:eastAsia="de-DE"/>
        </w:rPr>
        <w:t xml:space="preserve"> Утичнице 63A 2kom</w:t>
      </w:r>
    </w:p>
    <w:p w14:paraId="7D805AB8"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Напајање командним напоном</w:t>
      </w:r>
    </w:p>
    <w:p w14:paraId="4025402D"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E57C5A">
        <w:rPr>
          <w:rFonts w:cs="Arial"/>
          <w:lang w:val="ru-RU" w:eastAsia="de-DE"/>
        </w:rPr>
        <w:t xml:space="preserve">Напајање уређаја за контролу, управљање и уређаје за сигнализацију </w:t>
      </w:r>
    </w:p>
    <w:p w14:paraId="701BD796"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E57C5A">
        <w:rPr>
          <w:rFonts w:cs="Arial"/>
          <w:lang w:val="ru-RU" w:eastAsia="de-DE"/>
        </w:rPr>
        <w:t>Напајање уређаја за беспрекидно напајање система управљања.</w:t>
      </w:r>
    </w:p>
    <w:p w14:paraId="772A7C24" w14:textId="77777777" w:rsidR="009A6BBF" w:rsidRPr="00E57C5A" w:rsidRDefault="009A6BBF" w:rsidP="009A6BBF">
      <w:pPr>
        <w:spacing w:after="120"/>
        <w:rPr>
          <w:rFonts w:cs="Arial"/>
          <w:b/>
          <w:lang w:val="ru-RU"/>
        </w:rPr>
      </w:pPr>
      <w:r w:rsidRPr="00E57C5A">
        <w:rPr>
          <w:rFonts w:cs="Arial"/>
          <w:lang w:val="ru-RU"/>
        </w:rPr>
        <w:t xml:space="preserve">Код свих постројења треба обратити пажњу на означавање проводника. </w:t>
      </w:r>
      <w:r w:rsidRPr="00E57C5A">
        <w:rPr>
          <w:rFonts w:cs="Arial"/>
          <w:b/>
          <w:lang w:val="ru-RU"/>
        </w:rPr>
        <w:t xml:space="preserve">Све клеме треба да буду типа </w:t>
      </w:r>
      <w:r w:rsidRPr="00E57C5A">
        <w:rPr>
          <w:rFonts w:cs="Arial"/>
          <w:b/>
          <w:lang w:val="it-IT"/>
        </w:rPr>
        <w:t xml:space="preserve">Phoenix </w:t>
      </w:r>
      <w:r w:rsidRPr="00E57C5A">
        <w:rPr>
          <w:rFonts w:cs="Arial"/>
          <w:b/>
          <w:lang w:val="sr-Cyrl-RS"/>
        </w:rPr>
        <w:t>са опругом или одговарајуће</w:t>
      </w:r>
      <w:r w:rsidRPr="00E57C5A">
        <w:rPr>
          <w:rFonts w:cs="Arial"/>
          <w:b/>
          <w:lang w:val="ru-RU"/>
        </w:rPr>
        <w:t>.</w:t>
      </w:r>
    </w:p>
    <w:p w14:paraId="33E96B96" w14:textId="77777777" w:rsidR="009A6BBF" w:rsidRPr="00E57C5A" w:rsidRDefault="009A6BBF" w:rsidP="009A6BBF">
      <w:pPr>
        <w:keepNext/>
        <w:numPr>
          <w:ilvl w:val="0"/>
          <w:numId w:val="109"/>
        </w:numPr>
        <w:tabs>
          <w:tab w:val="left" w:pos="567"/>
        </w:tabs>
        <w:spacing w:before="360"/>
        <w:jc w:val="left"/>
        <w:outlineLvl w:val="0"/>
        <w:rPr>
          <w:b/>
          <w:lang w:val="sr-Cyrl-RS"/>
        </w:rPr>
      </w:pPr>
      <w:r w:rsidRPr="00E57C5A">
        <w:rPr>
          <w:b/>
          <w:lang w:val="sr-Cyrl-RS"/>
        </w:rPr>
        <w:t>Фреквентни претварач</w:t>
      </w:r>
    </w:p>
    <w:p w14:paraId="1CD132BC" w14:textId="77777777" w:rsidR="009A6BBF" w:rsidRPr="00E57C5A" w:rsidRDefault="009A6BBF" w:rsidP="009A6BBF">
      <w:pPr>
        <w:spacing w:after="120"/>
        <w:rPr>
          <w:rFonts w:cs="Arial"/>
          <w:lang w:val="ru-RU"/>
        </w:rPr>
      </w:pPr>
      <w:r w:rsidRPr="00E57C5A">
        <w:rPr>
          <w:rFonts w:cs="Arial"/>
          <w:lang w:val="sr-Cyrl-RS"/>
        </w:rPr>
        <w:t>Понуђени претварач треба да буде од реномираних произвођача (</w:t>
      </w:r>
      <w:r w:rsidRPr="00E57C5A">
        <w:rPr>
          <w:rFonts w:cs="Arial"/>
          <w:lang w:val="ru-RU"/>
        </w:rPr>
        <w:t>referentni</w:t>
      </w:r>
      <w:r w:rsidRPr="00E57C5A">
        <w:rPr>
          <w:rFonts w:cs="Arial"/>
          <w:lang w:val="sr-Cyrl-RS"/>
        </w:rPr>
        <w:t xml:space="preserve"> </w:t>
      </w:r>
      <w:r w:rsidRPr="00E57C5A">
        <w:rPr>
          <w:rFonts w:cs="Arial"/>
          <w:lang w:val="ru-RU"/>
        </w:rPr>
        <w:t>kvalitet</w:t>
      </w:r>
      <w:r w:rsidRPr="00E57C5A">
        <w:rPr>
          <w:rFonts w:cs="Arial"/>
          <w:lang w:val="sr-Cyrl-RS"/>
        </w:rPr>
        <w:t xml:space="preserve"> </w:t>
      </w:r>
      <w:r w:rsidRPr="00E57C5A">
        <w:rPr>
          <w:rFonts w:cs="Arial"/>
          <w:lang w:val="sr-Latn-RS"/>
        </w:rPr>
        <w:t>SIEMENS</w:t>
      </w:r>
      <w:r w:rsidRPr="00E57C5A">
        <w:rPr>
          <w:rFonts w:cs="Arial"/>
          <w:lang w:val="sr-Cyrl-RS"/>
        </w:rPr>
        <w:t xml:space="preserve"> </w:t>
      </w:r>
      <w:r w:rsidRPr="00E57C5A">
        <w:rPr>
          <w:rFonts w:cs="Arial"/>
          <w:lang w:val="sr-Latn-RS"/>
        </w:rPr>
        <w:t>ili ABB)</w:t>
      </w:r>
      <w:r w:rsidRPr="00E57C5A">
        <w:rPr>
          <w:rFonts w:cs="Arial"/>
          <w:lang w:val="sr-Cyrl-RS"/>
        </w:rPr>
        <w:t xml:space="preserve"> који су свој концепт доказали уградњом својих фреквентних претварача на погонима трачних транспортера копова </w:t>
      </w:r>
      <w:r w:rsidRPr="00E57C5A">
        <w:rPr>
          <w:rFonts w:cs="Arial"/>
          <w:lang w:val="ru-RU"/>
        </w:rPr>
        <w:t>RB</w:t>
      </w:r>
      <w:r w:rsidRPr="00E57C5A">
        <w:rPr>
          <w:rFonts w:cs="Arial"/>
          <w:lang w:val="sr-Cyrl-RS"/>
        </w:rPr>
        <w:t xml:space="preserve"> </w:t>
      </w:r>
      <w:r w:rsidRPr="00E57C5A">
        <w:rPr>
          <w:rFonts w:cs="Arial"/>
          <w:lang w:val="ru-RU"/>
        </w:rPr>
        <w:t>Kostolac</w:t>
      </w:r>
      <w:r w:rsidRPr="00E57C5A">
        <w:rPr>
          <w:rFonts w:cs="Arial"/>
          <w:lang w:val="sr-Cyrl-RS"/>
        </w:rPr>
        <w:t xml:space="preserve"> </w:t>
      </w:r>
      <w:r w:rsidRPr="00E57C5A">
        <w:rPr>
          <w:rFonts w:cs="Arial"/>
          <w:lang w:val="ru-RU"/>
        </w:rPr>
        <w:t>i</w:t>
      </w:r>
      <w:r w:rsidRPr="00E57C5A">
        <w:rPr>
          <w:rFonts w:cs="Arial"/>
          <w:lang w:val="sr-Cyrl-RS"/>
        </w:rPr>
        <w:t xml:space="preserve"> </w:t>
      </w:r>
      <w:r w:rsidRPr="00E57C5A">
        <w:rPr>
          <w:rFonts w:cs="Arial"/>
          <w:lang w:val="ru-RU"/>
        </w:rPr>
        <w:t>RB</w:t>
      </w:r>
      <w:r w:rsidRPr="00E57C5A">
        <w:rPr>
          <w:rFonts w:cs="Arial"/>
          <w:lang w:val="sr-Cyrl-RS"/>
        </w:rPr>
        <w:t xml:space="preserve"> </w:t>
      </w:r>
      <w:r w:rsidRPr="00E57C5A">
        <w:rPr>
          <w:rFonts w:cs="Arial"/>
          <w:lang w:val="ru-RU"/>
        </w:rPr>
        <w:t>Kolubara</w:t>
      </w:r>
      <w:r w:rsidRPr="00E57C5A">
        <w:rPr>
          <w:rFonts w:cs="Arial"/>
          <w:lang w:val="sr-Cyrl-RS"/>
        </w:rPr>
        <w:t xml:space="preserve">.. </w:t>
      </w:r>
      <w:r w:rsidRPr="00E57C5A">
        <w:rPr>
          <w:rFonts w:cs="Arial"/>
          <w:lang w:val="ru-RU"/>
        </w:rPr>
        <w:t>Претварачи требају бити прилагођени за природу оптерећења каква се има на погону тракастих транспортера.</w:t>
      </w:r>
    </w:p>
    <w:p w14:paraId="20941696" w14:textId="77777777" w:rsidR="009A6BBF" w:rsidRPr="00E57C5A" w:rsidRDefault="009A6BBF" w:rsidP="009A6BBF">
      <w:pPr>
        <w:spacing w:after="120"/>
        <w:rPr>
          <w:rFonts w:cs="Arial"/>
          <w:lang w:val="sr-Cyrl-RS"/>
        </w:rPr>
      </w:pPr>
      <w:r w:rsidRPr="00E57C5A">
        <w:rPr>
          <w:rFonts w:cs="Arial"/>
          <w:lang w:val="sr-Cyrl-RS"/>
        </w:rPr>
        <w:t>Фреквентне претвараче опремити</w:t>
      </w:r>
      <w:r w:rsidRPr="00E57C5A">
        <w:rPr>
          <w:rFonts w:cs="Arial"/>
          <w:lang w:val="sr-Latn-RS"/>
        </w:rPr>
        <w:t xml:space="preserve"> dy/dt </w:t>
      </w:r>
      <w:r w:rsidRPr="00E57C5A">
        <w:rPr>
          <w:rFonts w:cs="Arial"/>
          <w:lang w:val="sr-Cyrl-RS"/>
        </w:rPr>
        <w:t>филтерима</w:t>
      </w:r>
    </w:p>
    <w:p w14:paraId="6C334C7C" w14:textId="77777777" w:rsidR="009A6BBF" w:rsidRPr="00E57C5A" w:rsidRDefault="009A6BBF" w:rsidP="009A6BBF">
      <w:pPr>
        <w:numPr>
          <w:ilvl w:val="12"/>
          <w:numId w:val="0"/>
        </w:numPr>
        <w:spacing w:after="120"/>
        <w:rPr>
          <w:rFonts w:cs="Arial"/>
          <w:lang w:val="ru-RU"/>
        </w:rPr>
      </w:pPr>
      <w:r w:rsidRPr="00E57C5A">
        <w:rPr>
          <w:rFonts w:cs="Arial"/>
          <w:lang w:val="ru-RU"/>
        </w:rPr>
        <w:t>Критеријум за димензионсање за све претвараче је:</w:t>
      </w:r>
    </w:p>
    <w:p w14:paraId="070A22A4" w14:textId="77777777" w:rsidR="009A6BBF" w:rsidRPr="00E57C5A" w:rsidRDefault="009A6BBF" w:rsidP="009A6BBF">
      <w:pPr>
        <w:numPr>
          <w:ilvl w:val="12"/>
          <w:numId w:val="0"/>
        </w:numPr>
        <w:rPr>
          <w:rFonts w:cs="Arial"/>
          <w:lang w:val="ru-RU"/>
        </w:rPr>
      </w:pPr>
      <w:r w:rsidRPr="00E57C5A">
        <w:rPr>
          <w:rFonts w:cs="Arial"/>
          <w:lang w:val="ru-RU"/>
        </w:rPr>
        <w:t xml:space="preserve">Трајно оптерећење 1.3 </w:t>
      </w:r>
      <w:r w:rsidRPr="00E57C5A">
        <w:rPr>
          <w:rFonts w:cs="Arial"/>
        </w:rPr>
        <w:t>x</w:t>
      </w:r>
      <w:r w:rsidRPr="00E57C5A">
        <w:rPr>
          <w:rFonts w:cs="Arial"/>
          <w:lang w:val="ru-RU"/>
        </w:rPr>
        <w:t xml:space="preserve"> М</w:t>
      </w:r>
      <w:r w:rsidRPr="00E57C5A">
        <w:rPr>
          <w:rFonts w:cs="Arial"/>
          <w:vertAlign w:val="subscript"/>
        </w:rPr>
        <w:t>n</w:t>
      </w:r>
    </w:p>
    <w:p w14:paraId="2ADFAF24" w14:textId="77777777" w:rsidR="009A6BBF" w:rsidRPr="00E57C5A" w:rsidRDefault="009A6BBF" w:rsidP="009A6BBF">
      <w:pPr>
        <w:numPr>
          <w:ilvl w:val="12"/>
          <w:numId w:val="0"/>
        </w:numPr>
        <w:rPr>
          <w:rFonts w:cs="Arial"/>
          <w:lang w:val="ru-RU"/>
        </w:rPr>
      </w:pPr>
      <w:r w:rsidRPr="00E57C5A">
        <w:rPr>
          <w:rFonts w:cs="Arial"/>
          <w:lang w:val="ru-RU"/>
        </w:rPr>
        <w:t xml:space="preserve">Преоптерећење 1.8 </w:t>
      </w:r>
      <w:r w:rsidRPr="00E57C5A">
        <w:rPr>
          <w:rFonts w:cs="Arial"/>
        </w:rPr>
        <w:t>x</w:t>
      </w:r>
      <w:r w:rsidRPr="00E57C5A">
        <w:rPr>
          <w:rFonts w:cs="Arial"/>
          <w:lang w:val="ru-RU"/>
        </w:rPr>
        <w:t xml:space="preserve"> М</w:t>
      </w:r>
      <w:r w:rsidRPr="00E57C5A">
        <w:rPr>
          <w:rFonts w:cs="Arial"/>
          <w:vertAlign w:val="subscript"/>
        </w:rPr>
        <w:t>n</w:t>
      </w:r>
      <w:r w:rsidRPr="00E57C5A">
        <w:rPr>
          <w:rFonts w:cs="Arial"/>
          <w:vertAlign w:val="subscript"/>
          <w:lang w:val="ru-RU"/>
        </w:rPr>
        <w:t xml:space="preserve"> </w:t>
      </w:r>
      <w:r w:rsidRPr="00E57C5A">
        <w:rPr>
          <w:rFonts w:cs="Arial"/>
          <w:lang w:val="ru-RU"/>
        </w:rPr>
        <w:t xml:space="preserve">(за 10 </w:t>
      </w:r>
      <w:r w:rsidRPr="00E57C5A">
        <w:rPr>
          <w:rFonts w:cs="Arial"/>
        </w:rPr>
        <w:t>s</w:t>
      </w:r>
      <w:r w:rsidRPr="00E57C5A">
        <w:rPr>
          <w:rFonts w:cs="Arial"/>
          <w:lang w:val="ru-RU"/>
        </w:rPr>
        <w:t>)</w:t>
      </w:r>
    </w:p>
    <w:p w14:paraId="624ECF71" w14:textId="77777777" w:rsidR="009A6BBF" w:rsidRPr="00E57C5A" w:rsidRDefault="009A6BBF" w:rsidP="009A6BBF">
      <w:pPr>
        <w:spacing w:after="120"/>
        <w:rPr>
          <w:rFonts w:cs="Arial"/>
          <w:lang w:val="sr-Cyrl-CS"/>
        </w:rPr>
      </w:pPr>
      <w:r w:rsidRPr="00E57C5A">
        <w:rPr>
          <w:rFonts w:cs="Arial"/>
          <w:lang w:val="ru-RU"/>
        </w:rPr>
        <w:lastRenderedPageBreak/>
        <w:t xml:space="preserve">За одвођење дисипационе топлоте треба предвидети адекватно димензионисање </w:t>
      </w:r>
      <w:r w:rsidRPr="00E57C5A">
        <w:rPr>
          <w:rFonts w:cs="Arial"/>
          <w:b/>
          <w:lang w:val="sr-Cyrl-RS"/>
        </w:rPr>
        <w:t>расхладних-</w:t>
      </w:r>
      <w:r w:rsidRPr="00E57C5A">
        <w:rPr>
          <w:rFonts w:cs="Arial"/>
          <w:b/>
          <w:lang w:val="ru-RU"/>
        </w:rPr>
        <w:t>клима уређаја</w:t>
      </w:r>
      <w:r w:rsidRPr="00E57C5A">
        <w:rPr>
          <w:rFonts w:cs="Arial"/>
          <w:lang w:val="sr-Cyrl-CS"/>
        </w:rPr>
        <w:t xml:space="preserve"> </w:t>
      </w:r>
      <w:r w:rsidRPr="00E57C5A">
        <w:rPr>
          <w:rFonts w:cs="Arial"/>
          <w:lang w:val="ru-RU"/>
        </w:rPr>
        <w:t>у орману у којој је смештен претварач.</w:t>
      </w:r>
    </w:p>
    <w:p w14:paraId="04791A51" w14:textId="77777777" w:rsidR="009A6BBF" w:rsidRPr="00E57C5A" w:rsidRDefault="009A6BBF" w:rsidP="009A6BBF">
      <w:pPr>
        <w:tabs>
          <w:tab w:val="num" w:pos="360"/>
        </w:tabs>
        <w:rPr>
          <w:rFonts w:cs="Arial"/>
          <w:bCs/>
          <w:lang w:val="ru-RU" w:eastAsia="de-DE"/>
        </w:rPr>
      </w:pPr>
      <w:r w:rsidRPr="00E57C5A">
        <w:rPr>
          <w:rFonts w:cs="Arial"/>
          <w:lang w:val="sr-Cyrl-CS"/>
        </w:rPr>
        <w:t>Приликом пуштања у рад</w:t>
      </w:r>
      <w:r w:rsidRPr="00E57C5A">
        <w:rPr>
          <w:rFonts w:cs="Arial"/>
          <w:lang w:val="ru-RU"/>
        </w:rPr>
        <w:t xml:space="preserve"> претварача треба испоручити потребан хардвер и софтвер за њихово одржавање и контролу, као и све коначне листе параметара за сваки претварач</w:t>
      </w:r>
    </w:p>
    <w:p w14:paraId="34F336FF" w14:textId="77777777" w:rsidR="009A6BBF" w:rsidRPr="00E57C5A" w:rsidRDefault="009A6BBF" w:rsidP="009A6BBF">
      <w:pPr>
        <w:spacing w:after="120"/>
        <w:rPr>
          <w:rFonts w:cs="Arial"/>
          <w:lang w:val="ru-RU"/>
        </w:rPr>
      </w:pPr>
      <w:r w:rsidRPr="00E57C5A">
        <w:rPr>
          <w:rFonts w:cs="Arial"/>
          <w:lang w:val="ru-RU"/>
        </w:rPr>
        <w:t>Појединачни погон са засебним претварачима за сваки мотор (</w:t>
      </w:r>
      <w:r w:rsidRPr="00E57C5A">
        <w:rPr>
          <w:rFonts w:cs="Arial"/>
        </w:rPr>
        <w:t>single</w:t>
      </w:r>
      <w:r w:rsidRPr="00E57C5A">
        <w:rPr>
          <w:rFonts w:cs="Arial"/>
          <w:lang w:val="ru-RU"/>
        </w:rPr>
        <w:t xml:space="preserve"> </w:t>
      </w:r>
      <w:r w:rsidRPr="00E57C5A">
        <w:rPr>
          <w:rFonts w:cs="Arial"/>
        </w:rPr>
        <w:t>drives</w:t>
      </w:r>
      <w:r w:rsidRPr="00E57C5A">
        <w:rPr>
          <w:rFonts w:cs="Arial"/>
          <w:lang w:val="ru-RU"/>
        </w:rPr>
        <w:t xml:space="preserve">). </w:t>
      </w:r>
    </w:p>
    <w:p w14:paraId="7191967F" w14:textId="77777777" w:rsidR="009A6BBF" w:rsidRPr="00E57C5A" w:rsidRDefault="009A6BBF" w:rsidP="009A6BBF">
      <w:pPr>
        <w:spacing w:after="120"/>
        <w:rPr>
          <w:rFonts w:cs="Arial"/>
          <w:lang w:val="ru-RU"/>
        </w:rPr>
      </w:pPr>
      <w:r w:rsidRPr="00E57C5A">
        <w:rPr>
          <w:rFonts w:cs="Arial"/>
          <w:lang w:val="ru-RU"/>
        </w:rPr>
        <w:t>Концепт погона треба у понуди детаљно описати и дати сва техничка и економска образложења</w:t>
      </w:r>
      <w:bookmarkStart w:id="112" w:name="_Toc132534980"/>
    </w:p>
    <w:p w14:paraId="79477960" w14:textId="77777777" w:rsidR="009A6BBF" w:rsidRPr="00E57C5A" w:rsidRDefault="009A6BBF" w:rsidP="009A6BBF">
      <w:pPr>
        <w:keepNext/>
        <w:numPr>
          <w:ilvl w:val="0"/>
          <w:numId w:val="109"/>
        </w:numPr>
        <w:tabs>
          <w:tab w:val="left" w:pos="567"/>
        </w:tabs>
        <w:spacing w:before="360"/>
        <w:jc w:val="left"/>
        <w:outlineLvl w:val="0"/>
        <w:rPr>
          <w:b/>
          <w:snapToGrid w:val="0"/>
          <w:lang w:val="sr-Cyrl-CS" w:eastAsia="de-DE"/>
        </w:rPr>
      </w:pPr>
      <w:r w:rsidRPr="00E57C5A">
        <w:rPr>
          <w:b/>
          <w:snapToGrid w:val="0"/>
          <w:lang w:val="ru-RU" w:eastAsia="de-DE"/>
        </w:rPr>
        <w:t>Мотори</w:t>
      </w:r>
      <w:bookmarkEnd w:id="112"/>
      <w:r w:rsidRPr="00E57C5A">
        <w:rPr>
          <w:b/>
          <w:snapToGrid w:val="0"/>
          <w:lang w:val="ru-RU" w:eastAsia="de-DE"/>
        </w:rPr>
        <w:t xml:space="preserve"> </w:t>
      </w:r>
    </w:p>
    <w:p w14:paraId="46083FCD" w14:textId="77777777" w:rsidR="009A6BBF" w:rsidRPr="00E57C5A" w:rsidRDefault="009A6BBF" w:rsidP="009A6BBF">
      <w:pPr>
        <w:rPr>
          <w:rFonts w:cs="Arial"/>
          <w:lang w:val="ru-RU"/>
        </w:rPr>
      </w:pPr>
      <w:r w:rsidRPr="00E57C5A">
        <w:rPr>
          <w:rFonts w:cs="Arial"/>
          <w:lang w:val="ru-RU"/>
        </w:rPr>
        <w:t xml:space="preserve">Две врсте погона ће се користити, контролисани и неконтролисани погони. </w:t>
      </w:r>
    </w:p>
    <w:p w14:paraId="458472EA" w14:textId="77777777" w:rsidR="009A6BBF" w:rsidRPr="00E57C5A" w:rsidRDefault="009A6BBF" w:rsidP="009A6BBF">
      <w:pPr>
        <w:keepNext/>
        <w:tabs>
          <w:tab w:val="num" w:pos="0"/>
        </w:tabs>
        <w:jc w:val="left"/>
        <w:outlineLvl w:val="2"/>
        <w:rPr>
          <w:rFonts w:cs="Arial"/>
          <w:b/>
          <w:bCs/>
          <w:sz w:val="24"/>
          <w:szCs w:val="24"/>
          <w:lang w:val="sr-Latn-RS" w:eastAsia="ar-SA"/>
        </w:rPr>
      </w:pPr>
      <w:r w:rsidRPr="00E57C5A">
        <w:rPr>
          <w:rFonts w:cs="Arial"/>
          <w:b/>
          <w:bCs/>
          <w:sz w:val="24"/>
          <w:szCs w:val="24"/>
          <w:lang w:val="ru-RU" w:eastAsia="ar-SA"/>
        </w:rPr>
        <w:t xml:space="preserve">Погон траке - </w:t>
      </w:r>
      <w:r w:rsidRPr="00E57C5A">
        <w:rPr>
          <w:rFonts w:cs="Arial"/>
          <w:b/>
          <w:bCs/>
          <w:sz w:val="24"/>
          <w:szCs w:val="24"/>
          <w:lang w:val="sr-Cyrl-CS" w:eastAsia="ar-SA"/>
        </w:rPr>
        <w:t xml:space="preserve">мотори за главни и помоћни погон траке </w:t>
      </w:r>
    </w:p>
    <w:p w14:paraId="053953E0" w14:textId="77777777" w:rsidR="009A6BBF" w:rsidRPr="00E57C5A" w:rsidRDefault="009A6BBF" w:rsidP="009A6BBF">
      <w:pPr>
        <w:rPr>
          <w:rFonts w:cs="Arial"/>
          <w:lang w:val="sr-Cyrl-CS"/>
        </w:rPr>
      </w:pPr>
      <w:r w:rsidRPr="00E57C5A">
        <w:rPr>
          <w:rFonts w:cs="Arial"/>
          <w:lang w:val="ru-RU"/>
        </w:rPr>
        <w:t xml:space="preserve">Подаци о погону:        </w:t>
      </w:r>
    </w:p>
    <w:p w14:paraId="03537C30" w14:textId="77777777" w:rsidR="009A6BBF" w:rsidRPr="00E57C5A" w:rsidRDefault="009A6BBF" w:rsidP="009A6BBF">
      <w:pPr>
        <w:tabs>
          <w:tab w:val="left" w:pos="2268"/>
          <w:tab w:val="center" w:pos="4702"/>
          <w:tab w:val="right" w:pos="9405"/>
        </w:tabs>
        <w:rPr>
          <w:rFonts w:cs="Arial"/>
          <w:lang w:val="ru-RU"/>
        </w:rPr>
      </w:pPr>
      <w:r w:rsidRPr="00E57C5A">
        <w:rPr>
          <w:rFonts w:cs="Arial"/>
          <w:lang w:val="ru-RU"/>
        </w:rPr>
        <w:t>Брзина:                       1000  о/м</w:t>
      </w:r>
      <w:r w:rsidRPr="00E57C5A">
        <w:rPr>
          <w:rFonts w:cs="Arial"/>
        </w:rPr>
        <w:t>in</w:t>
      </w:r>
      <w:r w:rsidRPr="00E57C5A">
        <w:rPr>
          <w:rFonts w:cs="Arial"/>
          <w:lang w:val="ru-RU"/>
        </w:rPr>
        <w:t xml:space="preserve"> (6-полова)</w:t>
      </w:r>
    </w:p>
    <w:p w14:paraId="34CFFFAD" w14:textId="77777777" w:rsidR="009A6BBF" w:rsidRPr="00E57C5A" w:rsidRDefault="009A6BBF" w:rsidP="009A6BBF">
      <w:pPr>
        <w:tabs>
          <w:tab w:val="left" w:pos="2268"/>
        </w:tabs>
        <w:rPr>
          <w:rFonts w:cs="Arial"/>
          <w:lang w:val="ru-RU"/>
        </w:rPr>
      </w:pPr>
      <w:r w:rsidRPr="00E57C5A">
        <w:rPr>
          <w:rFonts w:cs="Arial"/>
          <w:lang w:val="ru-RU"/>
        </w:rPr>
        <w:t>Напон:</w:t>
      </w:r>
      <w:r w:rsidRPr="00E57C5A">
        <w:rPr>
          <w:rFonts w:cs="Arial"/>
          <w:lang w:val="ru-RU"/>
        </w:rPr>
        <w:tab/>
        <w:t xml:space="preserve">400 </w:t>
      </w:r>
      <w:r w:rsidRPr="00E57C5A">
        <w:rPr>
          <w:rFonts w:cs="Arial"/>
        </w:rPr>
        <w:t>V</w:t>
      </w:r>
    </w:p>
    <w:p w14:paraId="2A905935" w14:textId="77777777" w:rsidR="009A6BBF" w:rsidRPr="00E57C5A" w:rsidRDefault="009A6BBF" w:rsidP="009A6BBF">
      <w:pPr>
        <w:tabs>
          <w:tab w:val="left" w:pos="2268"/>
        </w:tabs>
        <w:rPr>
          <w:rFonts w:cs="Arial"/>
          <w:lang w:val="sr-Cyrl-RS"/>
        </w:rPr>
      </w:pPr>
      <w:r w:rsidRPr="00E57C5A">
        <w:rPr>
          <w:rFonts w:cs="Arial"/>
          <w:lang w:val="ru-RU"/>
        </w:rPr>
        <w:t>Снага:</w:t>
      </w:r>
      <w:r w:rsidRPr="00E57C5A">
        <w:rPr>
          <w:rFonts w:cs="Arial"/>
          <w:lang w:val="ru-RU"/>
        </w:rPr>
        <w:tab/>
        <w:t xml:space="preserve">100 </w:t>
      </w:r>
      <w:r w:rsidRPr="00E57C5A">
        <w:rPr>
          <w:rFonts w:cs="Arial"/>
          <w:lang w:val="sr-Latn-RS"/>
        </w:rPr>
        <w:t xml:space="preserve">KW </w:t>
      </w:r>
      <w:r w:rsidRPr="00E57C5A">
        <w:rPr>
          <w:rFonts w:cs="Arial"/>
          <w:lang w:val="sr-Cyrl-RS"/>
        </w:rPr>
        <w:t xml:space="preserve">или мање По прорачуну – инжењерингу   </w:t>
      </w:r>
    </w:p>
    <w:p w14:paraId="7EBB0A0F" w14:textId="77777777" w:rsidR="009A6BBF" w:rsidRPr="00E57C5A" w:rsidRDefault="009A6BBF" w:rsidP="009A6BBF">
      <w:pPr>
        <w:tabs>
          <w:tab w:val="left" w:pos="2268"/>
        </w:tabs>
        <w:rPr>
          <w:rFonts w:cs="Arial"/>
          <w:lang w:val="ru-RU"/>
        </w:rPr>
      </w:pPr>
      <w:r w:rsidRPr="00E57C5A">
        <w:rPr>
          <w:rFonts w:cs="Arial"/>
          <w:lang w:val="ru-RU"/>
        </w:rPr>
        <w:t>Степен заштите</w:t>
      </w:r>
      <w:r w:rsidRPr="00E57C5A">
        <w:rPr>
          <w:rFonts w:cs="Arial"/>
          <w:lang w:val="ru-RU"/>
        </w:rPr>
        <w:tab/>
      </w:r>
      <w:r w:rsidRPr="00E57C5A">
        <w:rPr>
          <w:rFonts w:cs="Arial"/>
        </w:rPr>
        <w:t>IP</w:t>
      </w:r>
      <w:r w:rsidRPr="00E57C5A">
        <w:rPr>
          <w:rFonts w:cs="Arial"/>
          <w:lang w:val="ru-RU"/>
        </w:rPr>
        <w:t>54</w:t>
      </w:r>
    </w:p>
    <w:p w14:paraId="687DF069" w14:textId="77777777" w:rsidR="009A6BBF" w:rsidRPr="00E57C5A" w:rsidRDefault="009A6BBF" w:rsidP="009A6BBF">
      <w:pPr>
        <w:tabs>
          <w:tab w:val="num" w:pos="360"/>
        </w:tabs>
        <w:rPr>
          <w:rFonts w:cs="Arial"/>
          <w:bCs/>
          <w:lang w:val="ru-RU" w:eastAsia="de-DE"/>
        </w:rPr>
      </w:pPr>
    </w:p>
    <w:p w14:paraId="427CDBDD" w14:textId="77777777" w:rsidR="009A6BBF" w:rsidRPr="00E57C5A" w:rsidRDefault="009A6BBF" w:rsidP="009A6BBF">
      <w:pPr>
        <w:spacing w:after="120"/>
        <w:rPr>
          <w:rFonts w:cs="Arial"/>
          <w:lang w:val="ru-RU" w:eastAsia="de-DE"/>
        </w:rPr>
      </w:pPr>
    </w:p>
    <w:p w14:paraId="4B0B8075" w14:textId="77777777" w:rsidR="009A6BBF" w:rsidRPr="00E57C5A" w:rsidRDefault="009A6BBF" w:rsidP="009A6BBF">
      <w:pPr>
        <w:spacing w:after="120"/>
        <w:rPr>
          <w:rFonts w:cs="Arial"/>
          <w:lang w:val="sr-Cyrl-CS" w:eastAsia="de-DE"/>
        </w:rPr>
      </w:pPr>
      <w:r w:rsidRPr="00E57C5A">
        <w:rPr>
          <w:rFonts w:cs="Arial"/>
          <w:lang w:val="ru-RU" w:eastAsia="de-DE"/>
        </w:rPr>
        <w:t xml:space="preserve">Мотори који ће бити испоручени треба да буду према </w:t>
      </w:r>
      <w:r w:rsidRPr="00E57C5A">
        <w:rPr>
          <w:rFonts w:cs="Arial"/>
          <w:lang w:eastAsia="de-DE"/>
        </w:rPr>
        <w:t>IEC</w:t>
      </w:r>
      <w:r w:rsidRPr="00E57C5A">
        <w:rPr>
          <w:rFonts w:cs="Arial"/>
          <w:lang w:val="ru-RU" w:eastAsia="de-DE"/>
        </w:rPr>
        <w:t>/</w:t>
      </w:r>
      <w:r w:rsidRPr="00E57C5A">
        <w:rPr>
          <w:rFonts w:cs="Arial"/>
          <w:lang w:eastAsia="de-DE"/>
        </w:rPr>
        <w:t>DIN</w:t>
      </w:r>
      <w:r w:rsidRPr="00E57C5A">
        <w:rPr>
          <w:rFonts w:cs="Arial"/>
          <w:lang w:val="ru-RU" w:eastAsia="de-DE"/>
        </w:rPr>
        <w:t xml:space="preserve"> нормама</w:t>
      </w:r>
      <w:r w:rsidRPr="00E57C5A">
        <w:rPr>
          <w:rFonts w:cs="Arial"/>
          <w:lang w:val="sr-Cyrl-CS" w:eastAsia="de-DE"/>
        </w:rPr>
        <w:t>.</w:t>
      </w:r>
    </w:p>
    <w:p w14:paraId="134BD3CF" w14:textId="77777777" w:rsidR="009A6BBF" w:rsidRPr="00E57C5A" w:rsidRDefault="009A6BBF" w:rsidP="009A6BBF">
      <w:pPr>
        <w:spacing w:after="120"/>
        <w:rPr>
          <w:rFonts w:cs="Arial"/>
          <w:lang w:val="sr-Cyrl-CS" w:eastAsia="de-DE"/>
        </w:rPr>
      </w:pPr>
      <w:r w:rsidRPr="00E57C5A">
        <w:rPr>
          <w:rFonts w:cs="Arial"/>
          <w:lang w:val="ru-RU" w:eastAsia="de-DE"/>
        </w:rPr>
        <w:t xml:space="preserve">Мотори које треба испоручити са најмањих степеном заштите </w:t>
      </w:r>
      <w:r w:rsidRPr="00E57C5A">
        <w:rPr>
          <w:rFonts w:cs="Arial"/>
          <w:lang w:eastAsia="de-DE"/>
        </w:rPr>
        <w:t>IP</w:t>
      </w:r>
      <w:r w:rsidRPr="00E57C5A">
        <w:rPr>
          <w:rFonts w:cs="Arial"/>
          <w:lang w:val="ru-RU" w:eastAsia="de-DE"/>
        </w:rPr>
        <w:t xml:space="preserve"> 54. Улазе за каблове треба испоручити са метричним завојницама. Треба применити захтеве из одговарајућих прилога.</w:t>
      </w:r>
    </w:p>
    <w:p w14:paraId="5F0974BA" w14:textId="77777777" w:rsidR="009A6BBF" w:rsidRPr="00E57C5A" w:rsidRDefault="009A6BBF" w:rsidP="009A6BBF">
      <w:pPr>
        <w:spacing w:after="120"/>
        <w:rPr>
          <w:rFonts w:cs="Arial"/>
          <w:lang w:val="sr-Cyrl-CS" w:eastAsia="de-DE"/>
        </w:rPr>
      </w:pPr>
      <w:r w:rsidRPr="00E57C5A">
        <w:rPr>
          <w:rFonts w:cs="Arial"/>
          <w:lang w:val="ru-RU" w:eastAsia="de-DE"/>
        </w:rPr>
        <w:t>Конструкција мотора мора бити прилагођена механичким склоповима на машини, и треба да се обезбеди одговарајући начин прикључења (купловања).</w:t>
      </w:r>
    </w:p>
    <w:p w14:paraId="08CFFD2F" w14:textId="77777777" w:rsidR="009A6BBF" w:rsidRPr="00E57C5A" w:rsidRDefault="009A6BBF" w:rsidP="009A6BBF">
      <w:pPr>
        <w:spacing w:after="120"/>
        <w:rPr>
          <w:rFonts w:cs="Arial"/>
          <w:lang w:val="sr-Cyrl-CS" w:eastAsia="de-DE"/>
        </w:rPr>
      </w:pPr>
      <w:r w:rsidRPr="00E57C5A">
        <w:rPr>
          <w:rFonts w:cs="Arial"/>
          <w:lang w:val="ru-RU" w:eastAsia="de-DE"/>
        </w:rPr>
        <w:t xml:space="preserve">Погонске моторе за кретање траке треба опремити са контролом температуре намотаја и температуре лежаја преко </w:t>
      </w:r>
      <w:r w:rsidRPr="00E57C5A">
        <w:rPr>
          <w:rFonts w:cs="Arial"/>
          <w:lang w:eastAsia="de-DE"/>
        </w:rPr>
        <w:t>PT</w:t>
      </w:r>
      <w:r w:rsidRPr="00E57C5A">
        <w:rPr>
          <w:rFonts w:cs="Arial"/>
          <w:lang w:val="ru-RU" w:eastAsia="de-DE"/>
        </w:rPr>
        <w:t xml:space="preserve">100 сензора.. </w:t>
      </w:r>
    </w:p>
    <w:p w14:paraId="2E309FFC" w14:textId="77777777" w:rsidR="009A6BBF" w:rsidRPr="00E57C5A" w:rsidRDefault="009A6BBF" w:rsidP="009A6BBF">
      <w:pPr>
        <w:spacing w:after="120"/>
        <w:rPr>
          <w:rFonts w:cs="Arial"/>
          <w:lang w:val="sr-Cyrl-CS" w:eastAsia="de-DE"/>
        </w:rPr>
      </w:pPr>
      <w:r w:rsidRPr="00E57C5A">
        <w:rPr>
          <w:rFonts w:cs="Arial"/>
          <w:lang w:val="ru-RU" w:eastAsia="de-DE"/>
        </w:rPr>
        <w:t>Моторе чија је снага већа од 30к</w:t>
      </w:r>
      <w:r w:rsidRPr="00E57C5A">
        <w:rPr>
          <w:rFonts w:cs="Arial"/>
          <w:lang w:eastAsia="de-DE"/>
        </w:rPr>
        <w:t>W</w:t>
      </w:r>
      <w:r w:rsidRPr="00E57C5A">
        <w:rPr>
          <w:rFonts w:cs="Arial"/>
          <w:lang w:val="ru-RU" w:eastAsia="de-DE"/>
        </w:rPr>
        <w:t xml:space="preserve"> треба опремити анти-кондензационим грејачима.</w:t>
      </w:r>
    </w:p>
    <w:p w14:paraId="1A764AF6" w14:textId="77777777" w:rsidR="009A6BBF" w:rsidRPr="00E57C5A" w:rsidRDefault="009A6BBF" w:rsidP="009A6BBF">
      <w:pPr>
        <w:tabs>
          <w:tab w:val="left" w:pos="142"/>
        </w:tabs>
        <w:spacing w:after="120"/>
        <w:rPr>
          <w:rFonts w:cs="Arial"/>
          <w:lang w:val="ru-RU"/>
        </w:rPr>
      </w:pPr>
      <w:r w:rsidRPr="00E57C5A">
        <w:rPr>
          <w:rFonts w:cs="Arial"/>
          <w:lang w:val="ru-RU"/>
        </w:rPr>
        <w:t xml:space="preserve">За погоне са трофазним кратко спојеним моторима напајаним из регулатора треба моторе погона термички тако димезионисати да у потребном опсегу брзине могу несметано да раде без принудне вентилације мотора. </w:t>
      </w:r>
    </w:p>
    <w:p w14:paraId="47266CA0" w14:textId="77777777" w:rsidR="009A6BBF" w:rsidRPr="00E57C5A" w:rsidRDefault="009A6BBF" w:rsidP="009A6BBF">
      <w:pPr>
        <w:spacing w:after="120"/>
        <w:rPr>
          <w:rFonts w:cs="Arial"/>
          <w:lang w:val="sr-Cyrl-RS"/>
        </w:rPr>
      </w:pPr>
      <w:r w:rsidRPr="00E57C5A">
        <w:rPr>
          <w:rFonts w:cs="Arial"/>
          <w:lang w:val="ru-RU"/>
        </w:rPr>
        <w:t>Мотори за регулисане погоне морају да буду са изолованим лежајевима.</w:t>
      </w:r>
    </w:p>
    <w:p w14:paraId="282204E0" w14:textId="77777777" w:rsidR="009A6BBF" w:rsidRPr="00E57C5A" w:rsidRDefault="009A6BBF" w:rsidP="009A6BBF">
      <w:pPr>
        <w:tabs>
          <w:tab w:val="num" w:pos="360"/>
        </w:tabs>
        <w:rPr>
          <w:rFonts w:cs="Arial"/>
          <w:bCs/>
          <w:iCs/>
          <w:lang w:val="sr-Cyrl-RS" w:eastAsia="x-none"/>
        </w:rPr>
      </w:pPr>
      <w:r w:rsidRPr="00E57C5A">
        <w:rPr>
          <w:rFonts w:cs="Arial"/>
          <w:bCs/>
          <w:iCs/>
          <w:lang w:val="sr-Cyrl-RS" w:eastAsia="x-none"/>
        </w:rPr>
        <w:t>Пожељно је понудити моторе од домаћег произвођача које задовољавају наш стандард или одговарајуће</w:t>
      </w:r>
    </w:p>
    <w:p w14:paraId="3C21DB8B" w14:textId="77777777" w:rsidR="009A6BBF" w:rsidRPr="00E57C5A" w:rsidRDefault="009A6BBF" w:rsidP="009A6BBF">
      <w:pPr>
        <w:keepNext/>
        <w:numPr>
          <w:ilvl w:val="0"/>
          <w:numId w:val="109"/>
        </w:numPr>
        <w:tabs>
          <w:tab w:val="left" w:pos="567"/>
        </w:tabs>
        <w:spacing w:before="360"/>
        <w:jc w:val="left"/>
        <w:outlineLvl w:val="0"/>
        <w:rPr>
          <w:b/>
          <w:lang w:val="ru-RU"/>
        </w:rPr>
      </w:pPr>
      <w:bookmarkStart w:id="113" w:name="_Toc132534983"/>
      <w:r w:rsidRPr="00E57C5A">
        <w:rPr>
          <w:b/>
          <w:lang w:val="ru-RU"/>
        </w:rPr>
        <w:t xml:space="preserve">Каблови </w:t>
      </w:r>
      <w:bookmarkEnd w:id="113"/>
    </w:p>
    <w:p w14:paraId="79F038FC" w14:textId="77777777" w:rsidR="009A6BBF" w:rsidRPr="00E57C5A" w:rsidRDefault="009A6BBF" w:rsidP="009A6BBF">
      <w:pPr>
        <w:spacing w:after="120"/>
        <w:rPr>
          <w:rFonts w:cs="Arial"/>
          <w:lang w:val="ru-RU"/>
        </w:rPr>
      </w:pPr>
      <w:r w:rsidRPr="00E57C5A">
        <w:rPr>
          <w:rFonts w:cs="Arial"/>
          <w:lang w:val="ru-RU"/>
        </w:rPr>
        <w:t>Каблови за регулисане погоне морају бити са металним плаштом одговарајућег пресека (ширмовани) у складу са прописима и препорукама произвођача претварача.</w:t>
      </w:r>
    </w:p>
    <w:p w14:paraId="0FC7256B" w14:textId="77777777" w:rsidR="009A6BBF" w:rsidRPr="00E57C5A" w:rsidRDefault="009A6BBF" w:rsidP="009A6BBF">
      <w:pPr>
        <w:spacing w:after="120"/>
        <w:rPr>
          <w:rFonts w:cs="Arial"/>
          <w:lang w:val="ru-RU"/>
        </w:rPr>
      </w:pPr>
      <w:r w:rsidRPr="00E57C5A">
        <w:rPr>
          <w:rFonts w:cs="Arial"/>
          <w:lang w:val="ru-RU"/>
        </w:rPr>
        <w:t>Код нерегулисаних погона треба користити стандардне каблове, одговарајућег пресека.</w:t>
      </w:r>
    </w:p>
    <w:p w14:paraId="65F335BD" w14:textId="77777777" w:rsidR="009A6BBF" w:rsidRPr="00E57C5A" w:rsidRDefault="009A6BBF" w:rsidP="009A6BBF">
      <w:pPr>
        <w:spacing w:after="120"/>
        <w:rPr>
          <w:rFonts w:cs="Arial"/>
          <w:lang w:val="ru-RU"/>
        </w:rPr>
      </w:pPr>
      <w:r w:rsidRPr="00E57C5A">
        <w:rPr>
          <w:rFonts w:cs="Arial"/>
          <w:lang w:val="ru-RU"/>
        </w:rPr>
        <w:t xml:space="preserve">Сви каблови морају бити предвиђени за рад у словима који важе за копове и на рудничким машинама у складу са </w:t>
      </w:r>
      <w:r w:rsidRPr="00E57C5A">
        <w:rPr>
          <w:rFonts w:cs="Arial"/>
          <w:lang w:val="sr-Latn-RS"/>
        </w:rPr>
        <w:t xml:space="preserve">SRPS </w:t>
      </w:r>
      <w:r w:rsidRPr="00E57C5A">
        <w:rPr>
          <w:rFonts w:cs="Arial"/>
          <w:lang w:val="sr-Cyrl-RS"/>
        </w:rPr>
        <w:t>стандардом</w:t>
      </w:r>
      <w:r w:rsidRPr="00E57C5A">
        <w:rPr>
          <w:rFonts w:cs="Arial"/>
          <w:lang w:val="ru-RU"/>
        </w:rPr>
        <w:t>.</w:t>
      </w:r>
    </w:p>
    <w:p w14:paraId="3E617285" w14:textId="77777777" w:rsidR="009A6BBF" w:rsidRPr="00E57C5A" w:rsidRDefault="009A6BBF" w:rsidP="009A6BBF">
      <w:pPr>
        <w:keepNext/>
        <w:spacing w:after="120"/>
        <w:outlineLvl w:val="1"/>
        <w:rPr>
          <w:rFonts w:cs="Arial"/>
          <w:bCs/>
          <w:i/>
          <w:iCs/>
          <w:lang w:val="x-none" w:eastAsia="x-none"/>
        </w:rPr>
      </w:pPr>
      <w:bookmarkStart w:id="114" w:name="_Toc118318063"/>
      <w:bookmarkStart w:id="115" w:name="_Toc132535009"/>
      <w:r w:rsidRPr="00E57C5A">
        <w:rPr>
          <w:rFonts w:cs="Arial"/>
          <w:bCs/>
          <w:iCs/>
          <w:lang w:val="x-none" w:eastAsia="x-none"/>
        </w:rPr>
        <w:lastRenderedPageBreak/>
        <w:t>Кабловске трасе и регали</w:t>
      </w:r>
      <w:bookmarkEnd w:id="114"/>
      <w:bookmarkEnd w:id="115"/>
    </w:p>
    <w:p w14:paraId="3B733082"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Све електричне линије (трасе) треба </w:t>
      </w:r>
      <w:r w:rsidRPr="00E57C5A">
        <w:rPr>
          <w:rFonts w:cs="Arial"/>
          <w:lang w:val="sr-Cyrl-CS" w:eastAsia="de-DE"/>
        </w:rPr>
        <w:t>израдити,</w:t>
      </w:r>
      <w:r w:rsidRPr="00E57C5A">
        <w:rPr>
          <w:rFonts w:cs="Arial"/>
          <w:lang w:val="ru-RU" w:eastAsia="de-DE"/>
        </w:rPr>
        <w:t xml:space="preserve"> испоручити и инсталирати у складу са потребама разводног постројења, погонима, постројењима за управљање и контролу на справи.</w:t>
      </w:r>
    </w:p>
    <w:p w14:paraId="4D18BD0C" w14:textId="77777777" w:rsidR="009A6BBF" w:rsidRPr="00E57C5A" w:rsidRDefault="009A6BBF" w:rsidP="009A6BBF">
      <w:pPr>
        <w:spacing w:after="120"/>
        <w:rPr>
          <w:rFonts w:cs="Arial"/>
          <w:lang w:val="ru-RU"/>
        </w:rPr>
      </w:pPr>
      <w:r w:rsidRPr="00E57C5A">
        <w:rPr>
          <w:rFonts w:cs="Arial"/>
          <w:lang w:val="ru-RU"/>
        </w:rPr>
        <w:t xml:space="preserve">Сви каблови и водови, као и </w:t>
      </w:r>
      <w:r w:rsidRPr="00E57C5A">
        <w:rPr>
          <w:rFonts w:cs="Arial"/>
        </w:rPr>
        <w:t>bus</w:t>
      </w:r>
      <w:r w:rsidRPr="00E57C5A">
        <w:rPr>
          <w:rFonts w:cs="Arial"/>
          <w:lang w:val="ru-RU"/>
        </w:rPr>
        <w:t xml:space="preserve"> линије треба поставити у затвореним поцинкованим кадама, полицама и заштитним цевима са дуплим омотачем, постојаним на уље и тешко запаљивим.</w:t>
      </w:r>
    </w:p>
    <w:p w14:paraId="49195CAF"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Трасирање треба пројектовати тако да се свим постављеним кабловима и водовима може прићи преко газишта или у разумљивим изнимним случајевима уз минимално коришћење помоћних средстава. </w:t>
      </w:r>
    </w:p>
    <w:p w14:paraId="6D0591E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Појединачне водове треба поставити у поцинкованим цевима са јаким зидовима. Све каблове и водове треба заштитити од померања и кидања помоћу кабловских обујмица и причвршћивача.</w:t>
      </w:r>
    </w:p>
    <w:p w14:paraId="09BBD73D"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Сви носећи елементи за водове, као што су каде, трасе, заштитне цеви и седла треба израдити у поцинкованом извођењу са најмањом дебљином заштитног слоја од 60 µм.</w:t>
      </w:r>
    </w:p>
    <w:p w14:paraId="063D042C"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Спровођење каблова кроз изоловане цеви у поду односно увођење у разводне ормане треба заптивати у складу заштитним степеном </w:t>
      </w:r>
      <w:r w:rsidRPr="00E57C5A">
        <w:rPr>
          <w:rFonts w:cs="Arial"/>
          <w:lang w:eastAsia="de-DE"/>
        </w:rPr>
        <w:t>IP</w:t>
      </w:r>
      <w:r w:rsidRPr="00E57C5A">
        <w:rPr>
          <w:rFonts w:cs="Arial"/>
          <w:lang w:val="ru-RU" w:eastAsia="de-DE"/>
        </w:rPr>
        <w:t xml:space="preserve"> 54. Трасе каблова и заштитне цеви треба, на крајевима, обложити заштитом за ивице.</w:t>
      </w:r>
    </w:p>
    <w:p w14:paraId="6DD5CA9F" w14:textId="77777777" w:rsidR="009A6BBF" w:rsidRPr="00E57C5A" w:rsidRDefault="009A6BBF" w:rsidP="009A6BBF">
      <w:pPr>
        <w:spacing w:after="120"/>
        <w:rPr>
          <w:rFonts w:cs="Arial"/>
          <w:lang w:val="ru-RU"/>
        </w:rPr>
      </w:pPr>
      <w:r w:rsidRPr="00E57C5A">
        <w:rPr>
          <w:rFonts w:cs="Arial"/>
          <w:lang w:val="ru-RU"/>
        </w:rPr>
        <w:t>Код трасирање у подручјима са јаким прљањем, односно могућим оштећењима треба тако извести кабловске путеве да се ови проблеми што је више могуће избегну.</w:t>
      </w:r>
    </w:p>
    <w:p w14:paraId="3DCB3045" w14:textId="77777777" w:rsidR="009A6BBF" w:rsidRPr="00E57C5A" w:rsidRDefault="009A6BBF" w:rsidP="009A6BBF">
      <w:pPr>
        <w:spacing w:after="120"/>
        <w:rPr>
          <w:rFonts w:cs="Arial"/>
          <w:lang w:val="ru-RU"/>
        </w:rPr>
      </w:pPr>
      <w:r w:rsidRPr="00E57C5A">
        <w:rPr>
          <w:rFonts w:cs="Arial"/>
          <w:lang w:val="ru-RU"/>
        </w:rPr>
        <w:t xml:space="preserve">Решење проласка каблова треба усагласити са машинском опремом и наручиоцем. </w:t>
      </w:r>
    </w:p>
    <w:p w14:paraId="3707A04F" w14:textId="77777777" w:rsidR="009A6BBF" w:rsidRPr="00E57C5A" w:rsidRDefault="009A6BBF" w:rsidP="009A6BBF">
      <w:pPr>
        <w:rPr>
          <w:rFonts w:cs="Arial"/>
          <w:lang w:val="ru-RU"/>
        </w:rPr>
      </w:pPr>
      <w:r w:rsidRPr="00E57C5A">
        <w:rPr>
          <w:rFonts w:cs="Arial"/>
          <w:lang w:val="ru-RU"/>
        </w:rPr>
        <w:t>Постављање каблова за машину мора бити планирано, испоручено и уграђено у складу са разводним постројењем, погонима, системима контроле и надзора који ће се користити.</w:t>
      </w:r>
    </w:p>
    <w:p w14:paraId="3A9DB6FD" w14:textId="77777777" w:rsidR="009A6BBF" w:rsidRPr="00E57C5A" w:rsidRDefault="009A6BBF" w:rsidP="009A6BBF">
      <w:pPr>
        <w:rPr>
          <w:rFonts w:cs="Arial"/>
          <w:lang w:val="ru-RU"/>
        </w:rPr>
      </w:pPr>
      <w:r w:rsidRPr="00E57C5A">
        <w:rPr>
          <w:rFonts w:cs="Arial"/>
          <w:lang w:val="ru-RU"/>
        </w:rPr>
        <w:t xml:space="preserve">Сви каблови, линије и линије сабирница положиће се у затвореним, поцинкованим пролазима, носачима и заштитним цевима са двоструким омотачем, заштићеним од уља и пожара. </w:t>
      </w:r>
    </w:p>
    <w:p w14:paraId="4F81DBE7" w14:textId="77777777" w:rsidR="009A6BBF" w:rsidRPr="00E57C5A" w:rsidRDefault="009A6BBF" w:rsidP="009A6BBF">
      <w:pPr>
        <w:rPr>
          <w:rFonts w:cs="Arial"/>
          <w:lang w:val="ru-RU"/>
        </w:rPr>
      </w:pPr>
      <w:r w:rsidRPr="00E57C5A">
        <w:rPr>
          <w:rFonts w:cs="Arial"/>
          <w:lang w:val="ru-RU"/>
        </w:rPr>
        <w:t>Трасирање ће се пројектовати тако да сви каблови и линије буду доступни са радног моста или у одређеним оправданим изузецима са једноставним средствима.</w:t>
      </w:r>
    </w:p>
    <w:p w14:paraId="43DE1E82" w14:textId="77777777" w:rsidR="009A6BBF" w:rsidRPr="00E57C5A" w:rsidRDefault="009A6BBF" w:rsidP="009A6BBF">
      <w:pPr>
        <w:rPr>
          <w:rFonts w:cs="Arial"/>
          <w:lang w:val="ru-RU"/>
        </w:rPr>
      </w:pPr>
      <w:r w:rsidRPr="00E57C5A">
        <w:rPr>
          <w:rFonts w:cs="Arial"/>
          <w:lang w:val="ru-RU"/>
        </w:rPr>
        <w:t>Индивидуалне линије до крајњих оптерећења ће се полагати у поцинковане, дебелозидне цеви. Сви каблови и линије ће бити заштићени од вибрација и напрезања путем кабловских клипова и фиксираних делова.</w:t>
      </w:r>
    </w:p>
    <w:p w14:paraId="3B454927" w14:textId="77777777" w:rsidR="009A6BBF" w:rsidRPr="00E57C5A" w:rsidRDefault="009A6BBF" w:rsidP="009A6BBF">
      <w:pPr>
        <w:rPr>
          <w:rFonts w:cs="Arial"/>
          <w:lang w:val="ru-RU"/>
        </w:rPr>
      </w:pPr>
    </w:p>
    <w:p w14:paraId="6C143488" w14:textId="77777777" w:rsidR="009A6BBF" w:rsidRPr="00E57C5A" w:rsidRDefault="009A6BBF" w:rsidP="009A6BBF">
      <w:pPr>
        <w:rPr>
          <w:rFonts w:cs="Arial"/>
          <w:lang w:val="ru-RU"/>
        </w:rPr>
      </w:pPr>
      <w:r w:rsidRPr="00E57C5A">
        <w:rPr>
          <w:rFonts w:cs="Arial"/>
          <w:lang w:val="ru-RU"/>
        </w:rPr>
        <w:t>Носећи делови за пролаз каблова и носаче каблова морају имати довољни механичку чврстоћу за носивост додатног оптерећења услед нечистоћа. Носачи каблова морају бити опремљени уздужним металним преградама за одвајање командних од енергетских каблова, са основом "Ц" облика, са затварачима који су причвршћени завртњевима.</w:t>
      </w:r>
    </w:p>
    <w:p w14:paraId="5E303DAA" w14:textId="77777777" w:rsidR="009A6BBF" w:rsidRPr="00E57C5A" w:rsidRDefault="009A6BBF" w:rsidP="009A6BBF">
      <w:pPr>
        <w:rPr>
          <w:rFonts w:cs="Arial"/>
          <w:lang w:val="ru-RU"/>
        </w:rPr>
      </w:pPr>
    </w:p>
    <w:p w14:paraId="7BBA9120" w14:textId="77777777" w:rsidR="009A6BBF" w:rsidRPr="00E57C5A" w:rsidRDefault="009A6BBF" w:rsidP="009A6BBF">
      <w:pPr>
        <w:rPr>
          <w:rFonts w:cs="Arial"/>
          <w:lang w:val="ru-RU"/>
        </w:rPr>
      </w:pPr>
      <w:r w:rsidRPr="00E57C5A">
        <w:rPr>
          <w:rFonts w:cs="Arial"/>
          <w:lang w:val="ru-RU"/>
        </w:rPr>
        <w:t>Сви носећи помоћни делови за каблове и водове као што су корита, ормани, заштитне цеви и постоља биће поцинковани са минималном дебљином 60</w:t>
      </w:r>
      <w:r w:rsidRPr="00E57C5A">
        <w:rPr>
          <w:rFonts w:cs="Arial"/>
        </w:rPr>
        <w:t>μ</w:t>
      </w:r>
      <w:r w:rsidRPr="00E57C5A">
        <w:rPr>
          <w:rFonts w:cs="Arial"/>
          <w:lang w:val="ru-RU"/>
        </w:rPr>
        <w:t>м.</w:t>
      </w:r>
    </w:p>
    <w:p w14:paraId="3F5E67D2" w14:textId="77777777" w:rsidR="009A6BBF" w:rsidRPr="00E57C5A" w:rsidRDefault="009A6BBF" w:rsidP="009A6BBF">
      <w:pPr>
        <w:rPr>
          <w:rFonts w:cs="Arial"/>
          <w:lang w:val="ru-RU"/>
        </w:rPr>
      </w:pPr>
    </w:p>
    <w:p w14:paraId="23C1AC0C" w14:textId="77777777" w:rsidR="009A6BBF" w:rsidRPr="00E57C5A" w:rsidRDefault="009A6BBF" w:rsidP="009A6BBF">
      <w:pPr>
        <w:rPr>
          <w:rFonts w:cs="Arial"/>
          <w:lang w:val="ru-RU"/>
        </w:rPr>
      </w:pPr>
      <w:r w:rsidRPr="00E57C5A">
        <w:rPr>
          <w:rFonts w:cs="Arial"/>
          <w:lang w:val="ru-RU"/>
        </w:rPr>
        <w:t>Уводнице кроз подове и уласци у контролни орман биче заптивени према степену заштите ИП54. Кабловски носачи и заштитне цеви биће обезбеђени за заштитним ивицама на крајњим површинама.</w:t>
      </w:r>
    </w:p>
    <w:p w14:paraId="57F20A25" w14:textId="77777777" w:rsidR="009A6BBF" w:rsidRPr="00E57C5A" w:rsidRDefault="009A6BBF" w:rsidP="009A6BBF">
      <w:pPr>
        <w:rPr>
          <w:rFonts w:cs="Arial"/>
          <w:lang w:val="ru-RU"/>
        </w:rPr>
      </w:pPr>
    </w:p>
    <w:p w14:paraId="7B7C19B6" w14:textId="77777777" w:rsidR="009A6BBF" w:rsidRPr="00E57C5A" w:rsidRDefault="009A6BBF" w:rsidP="009A6BBF">
      <w:pPr>
        <w:rPr>
          <w:rFonts w:cs="Arial"/>
          <w:lang w:val="ru-RU"/>
        </w:rPr>
      </w:pPr>
      <w:r w:rsidRPr="00E57C5A">
        <w:rPr>
          <w:rFonts w:cs="Arial"/>
          <w:lang w:val="ru-RU"/>
        </w:rPr>
        <w:t>Трасирање каблова у областима са великим загађењем (нпр. редуктор транспорта, укључујући загађење од средстава за подмазивање) или оштећењима, мора се обавити полагањем каблова тако да се што више избегну проблеми за систем.</w:t>
      </w:r>
    </w:p>
    <w:p w14:paraId="62F34703" w14:textId="77777777" w:rsidR="009A6BBF" w:rsidRPr="00E57C5A" w:rsidRDefault="009A6BBF" w:rsidP="009A6BBF">
      <w:pPr>
        <w:autoSpaceDE w:val="0"/>
        <w:autoSpaceDN w:val="0"/>
        <w:adjustRightInd w:val="0"/>
        <w:rPr>
          <w:b/>
          <w:bCs/>
          <w:iCs/>
          <w:sz w:val="28"/>
          <w:szCs w:val="28"/>
          <w:lang w:val="sr-Cyrl-RS"/>
        </w:rPr>
      </w:pPr>
    </w:p>
    <w:p w14:paraId="29F82D83" w14:textId="77777777" w:rsidR="009A6BBF" w:rsidRPr="00E57C5A" w:rsidRDefault="009A6BBF" w:rsidP="009A6BBF">
      <w:pPr>
        <w:keepNext/>
        <w:numPr>
          <w:ilvl w:val="0"/>
          <w:numId w:val="109"/>
        </w:numPr>
        <w:tabs>
          <w:tab w:val="left" w:pos="567"/>
        </w:tabs>
        <w:spacing w:before="360"/>
        <w:jc w:val="left"/>
        <w:outlineLvl w:val="0"/>
        <w:rPr>
          <w:b/>
        </w:rPr>
      </w:pPr>
      <w:bookmarkStart w:id="116" w:name="_Toc44851590"/>
      <w:bookmarkStart w:id="117" w:name="_Toc118318048"/>
      <w:bookmarkStart w:id="118" w:name="_Toc132534984"/>
      <w:r w:rsidRPr="00E57C5A">
        <w:rPr>
          <w:b/>
        </w:rPr>
        <w:t>Управљање</w:t>
      </w:r>
      <w:r w:rsidRPr="00E57C5A">
        <w:rPr>
          <w:b/>
          <w:lang w:val="sr-Cyrl-RS"/>
        </w:rPr>
        <w:t xml:space="preserve"> (</w:t>
      </w:r>
      <w:r w:rsidRPr="00E57C5A">
        <w:rPr>
          <w:b/>
          <w:lang w:val="sr-Latn-RS"/>
        </w:rPr>
        <w:t>PLC</w:t>
      </w:r>
      <w:r w:rsidRPr="00E57C5A">
        <w:rPr>
          <w:b/>
          <w:lang w:val="sr-Cyrl-RS"/>
        </w:rPr>
        <w:t>)</w:t>
      </w:r>
      <w:r w:rsidRPr="00E57C5A">
        <w:rPr>
          <w:b/>
        </w:rPr>
        <w:t xml:space="preserve"> и визуелизација</w:t>
      </w:r>
      <w:bookmarkEnd w:id="116"/>
      <w:bookmarkEnd w:id="117"/>
      <w:bookmarkEnd w:id="118"/>
    </w:p>
    <w:p w14:paraId="30F6B1E3" w14:textId="77777777" w:rsidR="009A6BBF" w:rsidRPr="00E57C5A" w:rsidRDefault="009A6BBF" w:rsidP="009A6BBF">
      <w:pPr>
        <w:tabs>
          <w:tab w:val="left" w:pos="567"/>
        </w:tabs>
        <w:spacing w:after="120"/>
        <w:rPr>
          <w:rFonts w:cs="Arial"/>
          <w:lang w:val="ru-RU"/>
        </w:rPr>
      </w:pPr>
      <w:r w:rsidRPr="00E57C5A">
        <w:rPr>
          <w:rFonts w:cs="Arial"/>
          <w:lang w:val="ru-RU"/>
        </w:rPr>
        <w:t>Са системом за управљањем најбитније је реализовати следеће функције:</w:t>
      </w:r>
    </w:p>
    <w:p w14:paraId="03132D42"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Управљање и контрола свих погона и постројења транспортера са тракама </w:t>
      </w:r>
    </w:p>
    <w:p w14:paraId="11BBDDA6" w14:textId="77777777" w:rsidR="009A6BBF" w:rsidRPr="00E57C5A" w:rsidRDefault="009A6BBF" w:rsidP="009A6BBF">
      <w:pPr>
        <w:tabs>
          <w:tab w:val="num" w:pos="360"/>
        </w:tabs>
        <w:rPr>
          <w:rFonts w:cs="Arial"/>
          <w:bCs/>
          <w:lang w:val="ru-RU" w:eastAsia="de-DE"/>
        </w:rPr>
      </w:pPr>
      <w:r w:rsidRPr="00E57C5A">
        <w:rPr>
          <w:rFonts w:cs="Arial"/>
          <w:bCs/>
          <w:lang w:val="ru-RU" w:eastAsia="de-DE"/>
        </w:rPr>
        <w:t>Регулација брзине траке транспортера у зависности од оптерећења</w:t>
      </w:r>
    </w:p>
    <w:p w14:paraId="6F32E446" w14:textId="77777777" w:rsidR="009A6BBF" w:rsidRPr="00E57C5A" w:rsidRDefault="009A6BBF" w:rsidP="009A6BBF">
      <w:pPr>
        <w:tabs>
          <w:tab w:val="num" w:pos="360"/>
        </w:tabs>
        <w:rPr>
          <w:rFonts w:cs="Arial"/>
          <w:bCs/>
          <w:lang w:val="ru-RU" w:eastAsia="de-DE"/>
        </w:rPr>
      </w:pPr>
      <w:r w:rsidRPr="00E57C5A">
        <w:rPr>
          <w:rFonts w:cs="Arial"/>
          <w:bCs/>
          <w:lang w:val="ru-RU" w:eastAsia="de-DE"/>
        </w:rPr>
        <w:t>Контрола пресипа</w:t>
      </w:r>
    </w:p>
    <w:p w14:paraId="0E6C4067"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Контрола косог хода трака </w:t>
      </w:r>
    </w:p>
    <w:p w14:paraId="69EF6357" w14:textId="77777777" w:rsidR="009A6BBF" w:rsidRPr="00E57C5A" w:rsidRDefault="009A6BBF" w:rsidP="009A6BBF">
      <w:pPr>
        <w:tabs>
          <w:tab w:val="num" w:pos="360"/>
        </w:tabs>
        <w:rPr>
          <w:rFonts w:cs="Arial"/>
          <w:bCs/>
          <w:lang w:val="ru-RU" w:eastAsia="de-DE"/>
        </w:rPr>
      </w:pPr>
      <w:r w:rsidRPr="00E57C5A">
        <w:rPr>
          <w:rFonts w:cs="Arial"/>
          <w:bCs/>
          <w:lang w:val="ru-RU" w:eastAsia="de-DE"/>
        </w:rPr>
        <w:t>Реализовање функције контроле брзине и контроле проклизавања</w:t>
      </w:r>
    </w:p>
    <w:p w14:paraId="1FC2FC17"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Визуализација преко монитора на </w:t>
      </w:r>
      <w:r w:rsidRPr="00E57C5A">
        <w:rPr>
          <w:rFonts w:cs="Arial"/>
          <w:b/>
          <w:bCs/>
          <w:lang w:val="ru-RU" w:eastAsia="de-DE"/>
        </w:rPr>
        <w:t>суседној погонској станици</w:t>
      </w:r>
    </w:p>
    <w:p w14:paraId="164DBF05"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На мониторима приказати   аларме и интерна обавештавања, дијагнозу </w:t>
      </w:r>
    </w:p>
    <w:p w14:paraId="3FA5F34A"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заустављање транспортера тастером (Траке стоп и СВЕ СТОП) са претходне станице</w:t>
      </w:r>
    </w:p>
    <w:p w14:paraId="5C733ADE"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заустављање транспортера у случају закошења траке</w:t>
      </w:r>
    </w:p>
    <w:p w14:paraId="4BA64072"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искључење тастерима са обе стране траке.</w:t>
      </w:r>
      <w:bookmarkStart w:id="119" w:name="_Toc118318050"/>
      <w:bookmarkStart w:id="120" w:name="_Toc132534986"/>
    </w:p>
    <w:p w14:paraId="44034189" w14:textId="77777777" w:rsidR="009A6BBF" w:rsidRPr="00E57C5A" w:rsidRDefault="009A6BBF" w:rsidP="009A6BBF">
      <w:pPr>
        <w:keepNext/>
        <w:tabs>
          <w:tab w:val="left" w:pos="567"/>
        </w:tabs>
        <w:spacing w:before="360"/>
        <w:jc w:val="left"/>
        <w:outlineLvl w:val="1"/>
        <w:rPr>
          <w:b/>
          <w:i/>
          <w:lang w:val="ru-RU"/>
        </w:rPr>
      </w:pPr>
      <w:r w:rsidRPr="00E57C5A">
        <w:rPr>
          <w:b/>
          <w:lang w:val="ru-RU"/>
        </w:rPr>
        <w:t>Хардвер</w:t>
      </w:r>
      <w:bookmarkEnd w:id="119"/>
      <w:bookmarkEnd w:id="120"/>
    </w:p>
    <w:p w14:paraId="4BF602BB" w14:textId="77777777" w:rsidR="009A6BBF" w:rsidRPr="00E57C5A" w:rsidRDefault="009A6BBF" w:rsidP="009A6BBF">
      <w:pPr>
        <w:spacing w:before="100" w:beforeAutospacing="1"/>
        <w:rPr>
          <w:rFonts w:cs="Arial"/>
          <w:bCs/>
          <w:lang w:val="sr-Latn-RS"/>
        </w:rPr>
      </w:pPr>
      <w:r w:rsidRPr="00E57C5A">
        <w:rPr>
          <w:rFonts w:cs="Arial"/>
          <w:lang w:val="ru-RU"/>
        </w:rPr>
        <w:t xml:space="preserve">Треба извршити </w:t>
      </w:r>
      <w:r w:rsidRPr="00E57C5A">
        <w:rPr>
          <w:rFonts w:cs="Arial"/>
          <w:b/>
          <w:lang w:val="ru-RU"/>
        </w:rPr>
        <w:t>проширење постојећег система управљања на суседној погонској</w:t>
      </w:r>
      <w:r w:rsidRPr="00E57C5A">
        <w:rPr>
          <w:rFonts w:cs="Arial"/>
          <w:lang w:val="ru-RU"/>
        </w:rPr>
        <w:t xml:space="preserve"> станици како би се омогућило и управљање погонима Ф – траке</w:t>
      </w:r>
      <w:r w:rsidRPr="00E57C5A">
        <w:rPr>
          <w:rFonts w:cs="Arial"/>
          <w:bCs/>
          <w:lang w:val="ru-RU"/>
        </w:rPr>
        <w:t xml:space="preserve">. Постојећи систем реализован је ПЛЦ ом </w:t>
      </w:r>
      <w:r w:rsidRPr="00E57C5A">
        <w:rPr>
          <w:rFonts w:cs="Arial"/>
          <w:bCs/>
          <w:lang w:val="sr-Latn-RS"/>
        </w:rPr>
        <w:t xml:space="preserve">AC 800F </w:t>
      </w:r>
      <w:r w:rsidRPr="00E57C5A">
        <w:rPr>
          <w:rFonts w:cs="Arial"/>
          <w:bCs/>
          <w:lang w:val="sr-Cyrl-RS"/>
        </w:rPr>
        <w:t xml:space="preserve">произвођача </w:t>
      </w:r>
      <w:r w:rsidRPr="00E57C5A">
        <w:rPr>
          <w:rFonts w:cs="Arial"/>
          <w:bCs/>
          <w:lang w:val="sr-Latn-RS"/>
        </w:rPr>
        <w:t>ABB</w:t>
      </w:r>
      <w:r w:rsidRPr="00E57C5A">
        <w:rPr>
          <w:rFonts w:cs="Arial"/>
          <w:bCs/>
          <w:lang w:val="sr-Cyrl-RS"/>
        </w:rPr>
        <w:t xml:space="preserve"> са </w:t>
      </w:r>
      <w:r w:rsidRPr="00E57C5A">
        <w:rPr>
          <w:rFonts w:cs="Arial"/>
          <w:bCs/>
          <w:lang w:val="sr-Latn-RS"/>
        </w:rPr>
        <w:t>Profibus DP protocol-</w:t>
      </w:r>
      <w:r w:rsidRPr="00E57C5A">
        <w:rPr>
          <w:rFonts w:cs="Arial"/>
          <w:bCs/>
          <w:lang w:val="sr-Cyrl-RS"/>
        </w:rPr>
        <w:t>ом док је софтвер израдио електротехнички факултет Београд.</w:t>
      </w:r>
    </w:p>
    <w:p w14:paraId="37D3913B" w14:textId="77777777" w:rsidR="009A6BBF" w:rsidRPr="00E57C5A" w:rsidRDefault="009A6BBF" w:rsidP="009A6BBF">
      <w:pPr>
        <w:spacing w:after="120"/>
        <w:rPr>
          <w:rFonts w:cs="Arial"/>
          <w:lang w:val="ru-RU"/>
        </w:rPr>
      </w:pPr>
      <w:r w:rsidRPr="00E57C5A">
        <w:rPr>
          <w:rFonts w:cs="Arial"/>
          <w:lang w:val="ru-RU"/>
        </w:rPr>
        <w:t>У разводним орманима треба предвидети и изворе командног напона за управљање погоном, укључивање у случају нужде, као и напајање струјом за даваче и друге контролне уређаје.</w:t>
      </w:r>
    </w:p>
    <w:p w14:paraId="4A776158" w14:textId="77777777" w:rsidR="009A6BBF" w:rsidRPr="00E57C5A" w:rsidRDefault="009A6BBF" w:rsidP="009A6BBF">
      <w:pPr>
        <w:spacing w:after="120"/>
        <w:rPr>
          <w:rFonts w:cs="Arial"/>
          <w:lang w:val="ru-RU"/>
        </w:rPr>
      </w:pPr>
      <w:r w:rsidRPr="00E57C5A">
        <w:rPr>
          <w:rFonts w:cs="Arial"/>
          <w:lang w:val="ru-RU"/>
        </w:rPr>
        <w:t>Треба предвидети заштиту од превисоког напона за све компоненте.</w:t>
      </w:r>
    </w:p>
    <w:p w14:paraId="60DE4FCC" w14:textId="77777777" w:rsidR="009A6BBF" w:rsidRPr="00E57C5A" w:rsidRDefault="009A6BBF" w:rsidP="009A6BBF">
      <w:pPr>
        <w:spacing w:after="120"/>
        <w:rPr>
          <w:rFonts w:cs="Arial"/>
          <w:lang w:val="ru-RU"/>
        </w:rPr>
      </w:pPr>
      <w:r w:rsidRPr="00E57C5A">
        <w:rPr>
          <w:rFonts w:cs="Arial"/>
          <w:lang w:val="ru-RU"/>
        </w:rPr>
        <w:t>У управљачкој кабини суседне станице обезбедити визуелизацију потребних информација на постојећем графичком панелу. На осталим алфа-нумеричким панелима обезбедити-допунити за испис порука, аларма, упозорења, и осталих информација које су неопходне ради правилног руковања, одржавања и ефикасног отклањања застоја.</w:t>
      </w:r>
    </w:p>
    <w:p w14:paraId="4BA8355A" w14:textId="77777777" w:rsidR="009A6BBF" w:rsidRPr="00E57C5A" w:rsidRDefault="009A6BBF" w:rsidP="009A6BBF">
      <w:pPr>
        <w:spacing w:after="120"/>
        <w:rPr>
          <w:rFonts w:cs="Arial"/>
          <w:lang w:val="ru-RU"/>
        </w:rPr>
      </w:pPr>
      <w:r w:rsidRPr="00E57C5A">
        <w:rPr>
          <w:rFonts w:cs="Arial"/>
          <w:lang w:val="ru-RU"/>
        </w:rPr>
        <w:t>Осим светлосне сигнализације за сметње мора да постоји и звучна сигнализација.</w:t>
      </w:r>
    </w:p>
    <w:p w14:paraId="0F139B49" w14:textId="77777777" w:rsidR="009A6BBF" w:rsidRPr="00E57C5A" w:rsidRDefault="009A6BBF" w:rsidP="009A6BBF">
      <w:pPr>
        <w:keepNext/>
        <w:tabs>
          <w:tab w:val="left" w:pos="567"/>
        </w:tabs>
        <w:spacing w:before="360"/>
        <w:jc w:val="left"/>
        <w:outlineLvl w:val="1"/>
        <w:rPr>
          <w:b/>
          <w:i/>
          <w:lang w:val="ru-RU"/>
        </w:rPr>
      </w:pPr>
      <w:bookmarkStart w:id="121" w:name="_Toc118318051"/>
      <w:bookmarkStart w:id="122" w:name="_Toc132534987"/>
      <w:r w:rsidRPr="00E57C5A">
        <w:rPr>
          <w:b/>
          <w:lang w:val="ru-RU"/>
        </w:rPr>
        <w:t>Софтвер</w:t>
      </w:r>
      <w:bookmarkEnd w:id="121"/>
      <w:bookmarkEnd w:id="122"/>
    </w:p>
    <w:p w14:paraId="7E38EDF9" w14:textId="77777777" w:rsidR="009A6BBF" w:rsidRPr="00E57C5A" w:rsidRDefault="009A6BBF" w:rsidP="009A6BBF">
      <w:pPr>
        <w:spacing w:after="120"/>
        <w:rPr>
          <w:rFonts w:cs="Arial"/>
          <w:lang w:val="ru-RU"/>
        </w:rPr>
      </w:pPr>
      <w:r w:rsidRPr="00E57C5A">
        <w:rPr>
          <w:rFonts w:cs="Arial"/>
          <w:lang w:val="ru-RU"/>
        </w:rPr>
        <w:t xml:space="preserve">Софтвер треба да се направи и структурално подели у складу са системом и опремом, и неопходним функцијама, у складу са </w:t>
      </w:r>
      <w:r w:rsidRPr="00E57C5A">
        <w:rPr>
          <w:rFonts w:cs="Arial"/>
        </w:rPr>
        <w:t>IEC</w:t>
      </w:r>
      <w:r w:rsidRPr="00E57C5A">
        <w:rPr>
          <w:rFonts w:cs="Arial"/>
          <w:lang w:val="ru-RU"/>
        </w:rPr>
        <w:t xml:space="preserve"> 1131.</w:t>
      </w:r>
    </w:p>
    <w:p w14:paraId="690E5AF9" w14:textId="77777777" w:rsidR="009A6BBF" w:rsidRPr="00E57C5A" w:rsidRDefault="009A6BBF" w:rsidP="009A6BBF">
      <w:pPr>
        <w:spacing w:after="120"/>
        <w:rPr>
          <w:rFonts w:cs="Arial"/>
          <w:lang w:val="ru-RU"/>
        </w:rPr>
      </w:pPr>
      <w:r w:rsidRPr="00E57C5A">
        <w:rPr>
          <w:rFonts w:cs="Arial"/>
          <w:lang w:val="ru-RU"/>
        </w:rPr>
        <w:t xml:space="preserve">Програмска структура треба да се усагласи са наручиоцем. Треба је направити аналогно програмској структури транспортера са тракама на </w:t>
      </w:r>
      <w:r w:rsidRPr="00E57C5A">
        <w:rPr>
          <w:rFonts w:cs="Arial"/>
          <w:lang w:val="sr-Latn-RS"/>
        </w:rPr>
        <w:t>V</w:t>
      </w:r>
      <w:r w:rsidRPr="00E57C5A">
        <w:rPr>
          <w:rFonts w:cs="Arial"/>
          <w:lang w:val="sr-Cyrl-RS"/>
        </w:rPr>
        <w:t xml:space="preserve"> БТОу</w:t>
      </w:r>
      <w:r w:rsidRPr="00E57C5A">
        <w:rPr>
          <w:rFonts w:cs="Arial"/>
          <w:lang w:val="ru-RU"/>
        </w:rPr>
        <w:t xml:space="preserve"> копа Дрмно, и усвојити је заједно са наручиоцем.</w:t>
      </w:r>
    </w:p>
    <w:p w14:paraId="66C4E37D" w14:textId="77777777" w:rsidR="009A6BBF" w:rsidRPr="00E57C5A" w:rsidRDefault="009A6BBF" w:rsidP="009A6BBF">
      <w:pPr>
        <w:spacing w:after="120"/>
        <w:rPr>
          <w:rFonts w:cs="Arial"/>
          <w:b/>
          <w:lang w:val="sr-Latn-RS"/>
        </w:rPr>
      </w:pPr>
      <w:r w:rsidRPr="00E57C5A">
        <w:rPr>
          <w:rFonts w:cs="Arial"/>
          <w:b/>
          <w:lang w:val="ru-RU"/>
        </w:rPr>
        <w:t xml:space="preserve">За рад на </w:t>
      </w:r>
      <w:r w:rsidRPr="00E57C5A">
        <w:rPr>
          <w:rFonts w:cs="Arial"/>
          <w:b/>
          <w:lang w:val="sr-Latn-RS"/>
        </w:rPr>
        <w:t>V</w:t>
      </w:r>
      <w:r w:rsidRPr="00E57C5A">
        <w:rPr>
          <w:rFonts w:cs="Arial"/>
          <w:b/>
          <w:lang w:val="sr-Cyrl-RS"/>
        </w:rPr>
        <w:t xml:space="preserve"> БТО систему омогућити пуштање у рад и управљање из диспечерског центра (</w:t>
      </w:r>
      <w:r w:rsidRPr="00E57C5A">
        <w:rPr>
          <w:rFonts w:cs="Arial"/>
          <w:b/>
          <w:lang w:val="sr-Latn-RS"/>
        </w:rPr>
        <w:t>DigiVis SCADA)</w:t>
      </w:r>
    </w:p>
    <w:p w14:paraId="2A5814DE" w14:textId="77777777" w:rsidR="009A6BBF" w:rsidRPr="00E57C5A" w:rsidRDefault="009A6BBF" w:rsidP="009A6BBF">
      <w:pPr>
        <w:spacing w:after="120"/>
        <w:rPr>
          <w:rFonts w:cs="Arial"/>
          <w:lang w:val="ru-RU"/>
        </w:rPr>
      </w:pPr>
      <w:r w:rsidRPr="00E57C5A">
        <w:rPr>
          <w:rFonts w:cs="Arial"/>
          <w:lang w:val="ru-RU"/>
        </w:rPr>
        <w:t>Визуализацију треба направити аналогно према постојећим системима на копу Дрмно и у договору са наручиоцем.</w:t>
      </w:r>
    </w:p>
    <w:p w14:paraId="1025560D" w14:textId="77777777" w:rsidR="009A6BBF" w:rsidRPr="00E57C5A" w:rsidRDefault="009A6BBF" w:rsidP="009A6BBF">
      <w:pPr>
        <w:spacing w:after="120"/>
        <w:rPr>
          <w:rFonts w:cs="Arial"/>
          <w:lang w:val="ru-RU"/>
        </w:rPr>
      </w:pPr>
      <w:r w:rsidRPr="00E57C5A">
        <w:rPr>
          <w:rFonts w:cs="Arial"/>
          <w:lang w:val="ru-RU"/>
        </w:rPr>
        <w:t xml:space="preserve">Кориснику треба, након завршетка израде целокупног постројења, омогућити комплетан приступ софтверу за управљање и визуализацију, укључујући и све неопходне софтверске </w:t>
      </w:r>
      <w:r w:rsidRPr="00E57C5A">
        <w:rPr>
          <w:rFonts w:cs="Arial"/>
          <w:lang w:val="ru-RU"/>
        </w:rPr>
        <w:lastRenderedPageBreak/>
        <w:t xml:space="preserve">лиценце, помоћне програме и друге електронски урађене листе, коментари итд. и предати му све то на </w:t>
      </w:r>
      <w:r w:rsidRPr="00E57C5A">
        <w:rPr>
          <w:rFonts w:cs="Arial"/>
        </w:rPr>
        <w:t>CD</w:t>
      </w:r>
      <w:r w:rsidRPr="00E57C5A">
        <w:rPr>
          <w:rFonts w:cs="Arial"/>
          <w:lang w:val="ru-RU"/>
        </w:rPr>
        <w:t>-у.</w:t>
      </w:r>
    </w:p>
    <w:p w14:paraId="0362FC8E" w14:textId="77777777" w:rsidR="009A6BBF" w:rsidRPr="00E57C5A" w:rsidRDefault="009A6BBF" w:rsidP="009A6BBF">
      <w:pPr>
        <w:spacing w:after="120"/>
        <w:rPr>
          <w:rFonts w:cs="Arial"/>
          <w:lang w:val="ru-RU" w:eastAsia="de-DE"/>
        </w:rPr>
      </w:pPr>
      <w:r w:rsidRPr="00E57C5A">
        <w:rPr>
          <w:rFonts w:cs="Arial"/>
          <w:lang w:val="ru-RU" w:eastAsia="de-DE"/>
        </w:rPr>
        <w:t>Треба реализовати засебну структуру са могућношћу активирања „искључења у случају нужде“ и „искључења свих погона“ (СВЕСТОП). Према датим прилозима, и важећим стандардима.</w:t>
      </w:r>
    </w:p>
    <w:p w14:paraId="077F802C" w14:textId="77777777" w:rsidR="009A6BBF" w:rsidRPr="00E57C5A" w:rsidRDefault="009A6BBF" w:rsidP="009A6BBF">
      <w:pPr>
        <w:keepNext/>
        <w:tabs>
          <w:tab w:val="left" w:pos="567"/>
        </w:tabs>
        <w:spacing w:before="360"/>
        <w:jc w:val="left"/>
        <w:outlineLvl w:val="1"/>
        <w:rPr>
          <w:b/>
          <w:lang w:val="ru-RU"/>
        </w:rPr>
      </w:pPr>
      <w:bookmarkStart w:id="123" w:name="_Toc118318054"/>
      <w:bookmarkStart w:id="124" w:name="_Toc132534989"/>
      <w:r w:rsidRPr="00E57C5A">
        <w:rPr>
          <w:b/>
          <w:lang w:val="ru-RU"/>
        </w:rPr>
        <w:t>Искључење у случају нужде</w:t>
      </w:r>
      <w:bookmarkEnd w:id="123"/>
      <w:bookmarkEnd w:id="124"/>
    </w:p>
    <w:p w14:paraId="4164CE62" w14:textId="77777777" w:rsidR="009A6BBF" w:rsidRPr="00E57C5A" w:rsidRDefault="009A6BBF" w:rsidP="009A6BBF">
      <w:pPr>
        <w:tabs>
          <w:tab w:val="left" w:pos="142"/>
        </w:tabs>
        <w:spacing w:after="120"/>
        <w:rPr>
          <w:rFonts w:cs="Arial"/>
          <w:lang w:val="hr-HR" w:eastAsia="hr-HR"/>
        </w:rPr>
      </w:pPr>
      <w:r w:rsidRPr="00E57C5A">
        <w:rPr>
          <w:rFonts w:cs="Arial"/>
          <w:lang w:val="hr-HR" w:eastAsia="hr-HR"/>
        </w:rPr>
        <w:t xml:space="preserve">Искључење у случају нужде треба извести сходно одговарајућем прилогу, у релејној техници. </w:t>
      </w:r>
      <w:r w:rsidRPr="00E57C5A">
        <w:rPr>
          <w:rFonts w:cs="Arial"/>
          <w:u w:val="single"/>
          <w:lang w:val="hr-HR" w:eastAsia="hr-HR"/>
        </w:rPr>
        <w:t>Користити специјална сигурносна реле</w:t>
      </w:r>
      <w:r w:rsidRPr="00E57C5A">
        <w:rPr>
          <w:rFonts w:cs="Arial"/>
          <w:u w:val="single"/>
          <w:lang w:val="sr-Cyrl-RS" w:eastAsia="hr-HR"/>
        </w:rPr>
        <w:t>ј</w:t>
      </w:r>
      <w:r w:rsidRPr="00E57C5A">
        <w:rPr>
          <w:rFonts w:cs="Arial"/>
          <w:u w:val="single"/>
          <w:lang w:val="hr-HR" w:eastAsia="hr-HR"/>
        </w:rPr>
        <w:t xml:space="preserve"> за ову намену</w:t>
      </w:r>
      <w:r w:rsidRPr="00E57C5A">
        <w:rPr>
          <w:rFonts w:cs="Arial"/>
          <w:lang w:val="hr-HR" w:eastAsia="hr-HR"/>
        </w:rPr>
        <w:t xml:space="preserve">. Принципијелна структура искључења у нужди ће бити обезбеђена применом петљи са тастерима за искључење у случају нужде, крајњим прекидачима за искључење у случају нужде, и специјалним системом за искључење у случају нужде. </w:t>
      </w:r>
    </w:p>
    <w:p w14:paraId="534E5A7F" w14:textId="77777777" w:rsidR="009A6BBF" w:rsidRPr="00E57C5A" w:rsidRDefault="009A6BBF" w:rsidP="009A6BBF">
      <w:pPr>
        <w:spacing w:after="120"/>
        <w:rPr>
          <w:rFonts w:cs="Arial"/>
          <w:lang w:val="ru-RU"/>
        </w:rPr>
      </w:pPr>
      <w:r w:rsidRPr="00E57C5A">
        <w:rPr>
          <w:rFonts w:cs="Arial"/>
          <w:lang w:val="ru-RU"/>
        </w:rPr>
        <w:t>Сигурносно коло "Заустављање свих функција" (СВЕСТОП) садржи најмање :</w:t>
      </w:r>
    </w:p>
    <w:p w14:paraId="7FF28C41"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Тастер са притисним дугметом у облику печурке на важним местима на уређају, </w:t>
      </w:r>
    </w:p>
    <w:p w14:paraId="16FB9CD1" w14:textId="77777777" w:rsidR="009A6BBF" w:rsidRPr="00E57C5A" w:rsidRDefault="009A6BBF" w:rsidP="009A6BBF">
      <w:pPr>
        <w:tabs>
          <w:tab w:val="left" w:pos="142"/>
        </w:tabs>
        <w:spacing w:after="120"/>
        <w:rPr>
          <w:rFonts w:cs="Arial"/>
          <w:lang w:val="ru-RU"/>
        </w:rPr>
      </w:pPr>
      <w:r w:rsidRPr="00E57C5A">
        <w:rPr>
          <w:rFonts w:cs="Arial"/>
          <w:lang w:val="ru-RU"/>
        </w:rPr>
        <w:t>Активирање искључења у случају нужде се приказује преко система за управљање (Само приказ).</w:t>
      </w:r>
    </w:p>
    <w:p w14:paraId="4DBBB380" w14:textId="77777777" w:rsidR="009A6BBF" w:rsidRPr="00E57C5A" w:rsidRDefault="009A6BBF" w:rsidP="009A6BBF">
      <w:pPr>
        <w:spacing w:after="120"/>
        <w:rPr>
          <w:rFonts w:cs="Arial"/>
          <w:lang w:val="ru-RU"/>
        </w:rPr>
      </w:pPr>
      <w:r w:rsidRPr="00E57C5A">
        <w:rPr>
          <w:rFonts w:cs="Arial"/>
          <w:lang w:val="ru-RU"/>
        </w:rPr>
        <w:t>Код искључења у случају нужде треба обратити пажњу на то да се систем претварача блокира пре него што уследи искључивање напајања.</w:t>
      </w:r>
    </w:p>
    <w:p w14:paraId="34E20A78" w14:textId="77777777" w:rsidR="009A6BBF" w:rsidRPr="00E57C5A" w:rsidRDefault="009A6BBF" w:rsidP="009A6BBF">
      <w:pPr>
        <w:keepNext/>
        <w:spacing w:before="240" w:after="120"/>
        <w:ind w:left="720" w:hanging="720"/>
        <w:outlineLvl w:val="2"/>
        <w:rPr>
          <w:rFonts w:cs="Arial"/>
          <w:b/>
          <w:bCs/>
          <w:i/>
          <w:u w:val="single"/>
          <w:lang w:val="ru-RU"/>
        </w:rPr>
      </w:pPr>
      <w:bookmarkStart w:id="125" w:name="_Toc118318056"/>
      <w:bookmarkStart w:id="126" w:name="_Toc132534991"/>
      <w:r w:rsidRPr="00E57C5A">
        <w:rPr>
          <w:rFonts w:cs="Arial"/>
          <w:b/>
          <w:bCs/>
          <w:u w:val="single"/>
          <w:lang w:val="ru-RU"/>
        </w:rPr>
        <w:t>Командни напон</w:t>
      </w:r>
      <w:bookmarkEnd w:id="125"/>
      <w:bookmarkEnd w:id="126"/>
    </w:p>
    <w:p w14:paraId="5EB876AF" w14:textId="77777777" w:rsidR="009A6BBF" w:rsidRPr="00E57C5A" w:rsidRDefault="009A6BBF" w:rsidP="009A6BBF">
      <w:pPr>
        <w:spacing w:after="120"/>
        <w:rPr>
          <w:rFonts w:cs="Arial"/>
          <w:lang w:val="ru-RU"/>
        </w:rPr>
      </w:pPr>
      <w:r w:rsidRPr="00E57C5A">
        <w:rPr>
          <w:rFonts w:cs="Arial"/>
          <w:lang w:val="ru-RU"/>
        </w:rPr>
        <w:t>Треба користити следеће командне напоне:</w:t>
      </w:r>
    </w:p>
    <w:p w14:paraId="65ADF04A"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Преко </w:t>
      </w:r>
      <w:r w:rsidRPr="00E57C5A">
        <w:rPr>
          <w:rFonts w:cs="Arial"/>
          <w:bCs/>
          <w:lang w:val="sr-Latn-RS" w:eastAsia="de-DE"/>
        </w:rPr>
        <w:t xml:space="preserve">UPS </w:t>
      </w:r>
      <w:r w:rsidRPr="00E57C5A">
        <w:rPr>
          <w:rFonts w:cs="Arial"/>
          <w:bCs/>
          <w:lang w:val="sr-Cyrl-RS" w:eastAsia="de-DE"/>
        </w:rPr>
        <w:t xml:space="preserve">за </w:t>
      </w:r>
      <w:r w:rsidRPr="00E57C5A">
        <w:rPr>
          <w:rFonts w:cs="Arial"/>
          <w:bCs/>
          <w:lang w:val="ru-RU" w:eastAsia="de-DE"/>
        </w:rPr>
        <w:t xml:space="preserve">Напон 230 </w:t>
      </w:r>
      <w:r w:rsidRPr="00E57C5A">
        <w:rPr>
          <w:rFonts w:cs="Arial"/>
          <w:bCs/>
          <w:lang w:eastAsia="de-DE"/>
        </w:rPr>
        <w:t>V</w:t>
      </w:r>
      <w:r w:rsidRPr="00E57C5A">
        <w:rPr>
          <w:rFonts w:cs="Arial"/>
          <w:bCs/>
          <w:lang w:val="ru-RU" w:eastAsia="de-DE"/>
        </w:rPr>
        <w:t xml:space="preserve"> А</w:t>
      </w:r>
      <w:r w:rsidRPr="00E57C5A">
        <w:rPr>
          <w:rFonts w:cs="Arial"/>
          <w:bCs/>
          <w:lang w:eastAsia="de-DE"/>
        </w:rPr>
        <w:t>C</w:t>
      </w:r>
      <w:r w:rsidRPr="00E57C5A">
        <w:rPr>
          <w:rFonts w:cs="Arial"/>
          <w:bCs/>
          <w:lang w:val="ru-RU" w:eastAsia="de-DE"/>
        </w:rPr>
        <w:t xml:space="preserve"> извести за напајање: </w:t>
      </w:r>
      <w:r w:rsidRPr="00E57C5A">
        <w:rPr>
          <w:rFonts w:cs="Arial"/>
          <w:bCs/>
          <w:lang w:eastAsia="de-DE"/>
        </w:rPr>
        <w:t>PLC</w:t>
      </w:r>
      <w:r w:rsidRPr="00E57C5A">
        <w:rPr>
          <w:rFonts w:cs="Arial"/>
          <w:bCs/>
          <w:lang w:val="ru-RU" w:eastAsia="de-DE"/>
        </w:rPr>
        <w:t xml:space="preserve">-а, систем </w:t>
      </w:r>
      <w:r w:rsidRPr="00E57C5A">
        <w:rPr>
          <w:rFonts w:cs="Arial"/>
          <w:bCs/>
          <w:lang w:eastAsia="de-DE"/>
        </w:rPr>
        <w:t>bus</w:t>
      </w:r>
      <w:r w:rsidRPr="00E57C5A">
        <w:rPr>
          <w:rFonts w:cs="Arial"/>
          <w:bCs/>
          <w:lang w:val="ru-RU" w:eastAsia="de-DE"/>
        </w:rPr>
        <w:t xml:space="preserve"> компоненти (</w:t>
      </w:r>
      <w:r w:rsidRPr="00E57C5A">
        <w:rPr>
          <w:rFonts w:cs="Arial"/>
          <w:bCs/>
          <w:lang w:eastAsia="de-DE"/>
        </w:rPr>
        <w:t>bus</w:t>
      </w:r>
      <w:r w:rsidRPr="00E57C5A">
        <w:rPr>
          <w:rFonts w:cs="Arial"/>
          <w:bCs/>
          <w:lang w:val="ru-RU" w:eastAsia="de-DE"/>
        </w:rPr>
        <w:t xml:space="preserve"> терминале), монитори..</w:t>
      </w:r>
    </w:p>
    <w:p w14:paraId="5CE8231E"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Развод напона 230 </w:t>
      </w:r>
      <w:r w:rsidRPr="00E57C5A">
        <w:rPr>
          <w:rFonts w:cs="Arial"/>
          <w:bCs/>
          <w:lang w:eastAsia="de-DE"/>
        </w:rPr>
        <w:t>V</w:t>
      </w:r>
      <w:r w:rsidRPr="00E57C5A">
        <w:rPr>
          <w:rFonts w:cs="Arial"/>
          <w:bCs/>
          <w:lang w:val="ru-RU" w:eastAsia="de-DE"/>
        </w:rPr>
        <w:t xml:space="preserve"> А</w:t>
      </w:r>
      <w:r w:rsidRPr="00E57C5A">
        <w:rPr>
          <w:rFonts w:cs="Arial"/>
          <w:bCs/>
          <w:lang w:eastAsia="de-DE"/>
        </w:rPr>
        <w:t>C</w:t>
      </w:r>
      <w:r w:rsidRPr="00E57C5A">
        <w:rPr>
          <w:rFonts w:cs="Arial"/>
          <w:bCs/>
          <w:lang w:val="ru-RU" w:eastAsia="de-DE"/>
        </w:rPr>
        <w:t xml:space="preserve"> опремити контролником изолације (управљање енергетским колима).</w:t>
      </w:r>
    </w:p>
    <w:p w14:paraId="509826BD"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Преко стабилисаних исправљача за напон 24 </w:t>
      </w:r>
      <w:smartTag w:uri="urn:schemas-microsoft-com:office:smarttags" w:element="City">
        <w:r w:rsidRPr="00E57C5A">
          <w:rPr>
            <w:rFonts w:cs="Arial"/>
            <w:bCs/>
            <w:lang w:eastAsia="de-DE"/>
          </w:rPr>
          <w:t>V</w:t>
        </w:r>
      </w:smartTag>
      <w:r w:rsidRPr="00E57C5A">
        <w:rPr>
          <w:rFonts w:cs="Arial"/>
          <w:bCs/>
          <w:lang w:val="ru-RU" w:eastAsia="de-DE"/>
        </w:rPr>
        <w:t xml:space="preserve"> </w:t>
      </w:r>
      <w:smartTag w:uri="urn:schemas-microsoft-com:office:smarttags" w:element="State">
        <w:r w:rsidRPr="00E57C5A">
          <w:rPr>
            <w:rFonts w:cs="Arial"/>
            <w:bCs/>
            <w:lang w:eastAsia="de-DE"/>
          </w:rPr>
          <w:t>DC</w:t>
        </w:r>
      </w:smartTag>
      <w:r w:rsidRPr="00E57C5A">
        <w:rPr>
          <w:rFonts w:cs="Arial"/>
          <w:bCs/>
          <w:lang w:val="ru-RU" w:eastAsia="de-DE"/>
        </w:rPr>
        <w:t xml:space="preserve"> напајати стања дигиталних улаза и напајање </w:t>
      </w:r>
      <w:r w:rsidRPr="00E57C5A">
        <w:rPr>
          <w:rFonts w:cs="Arial"/>
          <w:bCs/>
          <w:lang w:eastAsia="de-DE"/>
        </w:rPr>
        <w:t>bus</w:t>
      </w:r>
      <w:r w:rsidRPr="00E57C5A">
        <w:rPr>
          <w:rFonts w:cs="Arial"/>
          <w:bCs/>
          <w:lang w:val="ru-RU" w:eastAsia="de-DE"/>
        </w:rPr>
        <w:t xml:space="preserve"> јединица може бити и не стабилисан.</w:t>
      </w:r>
    </w:p>
    <w:p w14:paraId="78130FA0"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Командни напон 24</w:t>
      </w:r>
      <w:r w:rsidRPr="00E57C5A">
        <w:rPr>
          <w:rFonts w:cs="Arial"/>
          <w:bCs/>
          <w:lang w:eastAsia="de-DE"/>
        </w:rPr>
        <w:t>V</w:t>
      </w:r>
      <w:r w:rsidRPr="00E57C5A">
        <w:rPr>
          <w:rFonts w:cs="Arial"/>
          <w:bCs/>
          <w:lang w:val="ru-RU" w:eastAsia="de-DE"/>
        </w:rPr>
        <w:t xml:space="preserve"> </w:t>
      </w:r>
      <w:r w:rsidRPr="00E57C5A">
        <w:rPr>
          <w:rFonts w:cs="Arial"/>
          <w:bCs/>
          <w:lang w:eastAsia="de-DE"/>
        </w:rPr>
        <w:t>DC</w:t>
      </w:r>
      <w:r w:rsidRPr="00E57C5A">
        <w:rPr>
          <w:rFonts w:cs="Arial"/>
          <w:bCs/>
          <w:lang w:val="ru-RU" w:eastAsia="de-DE"/>
        </w:rPr>
        <w:t xml:space="preserve"> за СН постројене, са помоћним акумулаторским извором.</w:t>
      </w:r>
    </w:p>
    <w:p w14:paraId="0E4B6DB5" w14:textId="77777777" w:rsidR="009A6BBF" w:rsidRPr="00E57C5A" w:rsidRDefault="009A6BBF" w:rsidP="009A6BBF">
      <w:pPr>
        <w:keepNext/>
        <w:tabs>
          <w:tab w:val="left" w:pos="567"/>
        </w:tabs>
        <w:spacing w:before="360"/>
        <w:jc w:val="left"/>
        <w:outlineLvl w:val="1"/>
        <w:rPr>
          <w:b/>
          <w:i/>
          <w:iCs/>
          <w:u w:val="single"/>
          <w:lang w:val="ru-RU"/>
        </w:rPr>
      </w:pPr>
      <w:bookmarkStart w:id="127" w:name="_Toc118318057"/>
      <w:bookmarkStart w:id="128" w:name="_Toc132534992"/>
      <w:r w:rsidRPr="00E57C5A">
        <w:rPr>
          <w:b/>
          <w:iCs/>
          <w:u w:val="single"/>
          <w:lang w:val="ru-RU"/>
        </w:rPr>
        <w:t>Контрола и сигнализација</w:t>
      </w:r>
      <w:bookmarkEnd w:id="127"/>
      <w:bookmarkEnd w:id="128"/>
    </w:p>
    <w:p w14:paraId="7EBC608A" w14:textId="77777777" w:rsidR="009A6BBF" w:rsidRPr="00E57C5A" w:rsidRDefault="009A6BBF" w:rsidP="009A6BBF">
      <w:pPr>
        <w:spacing w:after="120"/>
        <w:outlineLvl w:val="2"/>
        <w:rPr>
          <w:rFonts w:cs="Arial"/>
          <w:i/>
          <w:lang w:val="ru-RU"/>
        </w:rPr>
      </w:pPr>
      <w:bookmarkStart w:id="129" w:name="_Toc132534993"/>
      <w:r w:rsidRPr="00E57C5A">
        <w:rPr>
          <w:rFonts w:cs="Arial"/>
          <w:i/>
          <w:lang w:val="ru-RU"/>
        </w:rPr>
        <w:t>Крајњи прекидачи и контролни сензори</w:t>
      </w:r>
      <w:bookmarkEnd w:id="129"/>
    </w:p>
    <w:p w14:paraId="1BD07948" w14:textId="77777777" w:rsidR="009A6BBF" w:rsidRPr="00E57C5A" w:rsidRDefault="009A6BBF" w:rsidP="009A6BBF">
      <w:pPr>
        <w:spacing w:after="120"/>
        <w:rPr>
          <w:rFonts w:cs="Arial"/>
          <w:lang w:val="sr-Cyrl-CS"/>
        </w:rPr>
      </w:pPr>
      <w:r w:rsidRPr="00E57C5A">
        <w:rPr>
          <w:rFonts w:cs="Arial"/>
          <w:lang w:val="ru-RU"/>
        </w:rPr>
        <w:t xml:space="preserve">Све крајње прекидаче и сензоре треба испоручити и монтирати у складу са машинским спецификацијама. </w:t>
      </w:r>
    </w:p>
    <w:p w14:paraId="27C98F68" w14:textId="77777777" w:rsidR="009A6BBF" w:rsidRPr="00E57C5A" w:rsidRDefault="009A6BBF" w:rsidP="009A6BBF">
      <w:pPr>
        <w:spacing w:after="120"/>
        <w:rPr>
          <w:rFonts w:cs="Arial"/>
          <w:lang w:val="sr-Cyrl-CS"/>
        </w:rPr>
      </w:pPr>
      <w:r w:rsidRPr="00E57C5A">
        <w:rPr>
          <w:rFonts w:cs="Arial"/>
          <w:lang w:val="sr-Cyrl-CS"/>
        </w:rPr>
        <w:t>Испоручити и монтирати такође и с</w:t>
      </w:r>
      <w:r w:rsidRPr="00E57C5A">
        <w:rPr>
          <w:rFonts w:cs="Arial"/>
          <w:lang w:val="ru-RU"/>
        </w:rPr>
        <w:t>ве крајње прекидаче и сензоре</w:t>
      </w:r>
      <w:r w:rsidRPr="00E57C5A">
        <w:rPr>
          <w:rFonts w:cs="Arial"/>
          <w:lang w:val="sr-Cyrl-CS"/>
        </w:rPr>
        <w:t xml:space="preserve"> који нису обухваћени машинском испоруком</w:t>
      </w:r>
    </w:p>
    <w:p w14:paraId="7A8F50DC" w14:textId="77777777" w:rsidR="009A6BBF" w:rsidRPr="00E57C5A" w:rsidRDefault="009A6BBF" w:rsidP="009A6BBF">
      <w:pPr>
        <w:spacing w:after="120"/>
        <w:rPr>
          <w:rFonts w:cs="Arial"/>
        </w:rPr>
      </w:pPr>
      <w:r w:rsidRPr="00E57C5A">
        <w:rPr>
          <w:rFonts w:cs="Arial"/>
        </w:rPr>
        <w:t>Између осталог треба предвидети:</w:t>
      </w:r>
    </w:p>
    <w:p w14:paraId="671DFE15" w14:textId="77777777" w:rsidR="009A6BBF" w:rsidRPr="00E57C5A" w:rsidRDefault="009A6BBF" w:rsidP="009A6BBF">
      <w:pPr>
        <w:numPr>
          <w:ilvl w:val="0"/>
          <w:numId w:val="101"/>
        </w:numPr>
        <w:spacing w:before="0"/>
        <w:ind w:left="731" w:hanging="374"/>
        <w:jc w:val="left"/>
        <w:rPr>
          <w:rFonts w:cs="Arial"/>
          <w:lang w:val="ru-RU"/>
        </w:rPr>
      </w:pPr>
      <w:r w:rsidRPr="00E57C5A">
        <w:rPr>
          <w:rFonts w:cs="Arial"/>
          <w:lang w:val="ru-RU"/>
        </w:rPr>
        <w:t>Индикатор позиције свих откочника (дигитални улази).</w:t>
      </w:r>
    </w:p>
    <w:p w14:paraId="04A956B5" w14:textId="77777777" w:rsidR="009A6BBF" w:rsidRPr="00E57C5A" w:rsidRDefault="009A6BBF" w:rsidP="009A6BBF">
      <w:pPr>
        <w:numPr>
          <w:ilvl w:val="0"/>
          <w:numId w:val="101"/>
        </w:numPr>
        <w:spacing w:before="0"/>
        <w:ind w:left="731" w:hanging="374"/>
        <w:rPr>
          <w:rFonts w:cs="Arial"/>
          <w:lang w:val="ru-RU"/>
        </w:rPr>
      </w:pPr>
      <w:r w:rsidRPr="00E57C5A">
        <w:rPr>
          <w:rFonts w:cs="Arial"/>
          <w:lang w:val="ru-RU"/>
        </w:rPr>
        <w:t>Контрола температуре намотаја мотора, лежаја мотора,</w:t>
      </w:r>
    </w:p>
    <w:p w14:paraId="6F700085" w14:textId="77777777" w:rsidR="009A6BBF" w:rsidRPr="00E57C5A" w:rsidRDefault="009A6BBF" w:rsidP="009A6BBF">
      <w:pPr>
        <w:numPr>
          <w:ilvl w:val="0"/>
          <w:numId w:val="101"/>
        </w:numPr>
        <w:spacing w:before="0"/>
        <w:ind w:left="731" w:hanging="374"/>
        <w:rPr>
          <w:rFonts w:cs="Arial"/>
          <w:lang w:val="ru-RU"/>
        </w:rPr>
      </w:pPr>
      <w:r w:rsidRPr="00E57C5A">
        <w:rPr>
          <w:rFonts w:cs="Arial"/>
          <w:lang w:val="ru-RU"/>
        </w:rPr>
        <w:t>Контрола температуре уља и лежаја редуктора</w:t>
      </w:r>
    </w:p>
    <w:p w14:paraId="36D0D2F2" w14:textId="77777777" w:rsidR="009A6BBF" w:rsidRPr="00E57C5A" w:rsidRDefault="009A6BBF" w:rsidP="009A6BBF">
      <w:pPr>
        <w:numPr>
          <w:ilvl w:val="0"/>
          <w:numId w:val="101"/>
        </w:numPr>
        <w:spacing w:before="0"/>
        <w:ind w:left="731" w:hanging="374"/>
        <w:jc w:val="left"/>
        <w:rPr>
          <w:rFonts w:cs="Arial"/>
          <w:lang w:val="ru-RU" w:eastAsia="de-DE"/>
        </w:rPr>
      </w:pPr>
      <w:r w:rsidRPr="00E57C5A">
        <w:rPr>
          <w:rFonts w:cs="Arial"/>
          <w:lang w:val="ru-RU" w:eastAsia="de-DE"/>
        </w:rPr>
        <w:t>Пријемника контроле брзине и проклизавања трака.</w:t>
      </w:r>
    </w:p>
    <w:p w14:paraId="043965A9" w14:textId="77777777" w:rsidR="009A6BBF" w:rsidRPr="00E57C5A" w:rsidRDefault="009A6BBF" w:rsidP="009A6BBF">
      <w:pPr>
        <w:numPr>
          <w:ilvl w:val="0"/>
          <w:numId w:val="101"/>
        </w:numPr>
        <w:spacing w:before="0"/>
        <w:ind w:left="731" w:hanging="374"/>
        <w:rPr>
          <w:rFonts w:cs="Arial"/>
        </w:rPr>
      </w:pPr>
      <w:r w:rsidRPr="00E57C5A">
        <w:rPr>
          <w:rFonts w:cs="Arial"/>
        </w:rPr>
        <w:t>Давач за закошење траке.</w:t>
      </w:r>
    </w:p>
    <w:p w14:paraId="28FDAC68" w14:textId="77777777" w:rsidR="009A6BBF" w:rsidRPr="00E57C5A" w:rsidRDefault="009A6BBF" w:rsidP="009A6BBF">
      <w:pPr>
        <w:numPr>
          <w:ilvl w:val="0"/>
          <w:numId w:val="101"/>
        </w:numPr>
        <w:spacing w:before="0"/>
        <w:ind w:left="731" w:hanging="374"/>
        <w:rPr>
          <w:rFonts w:cs="Arial"/>
          <w:lang w:val="ru-RU"/>
        </w:rPr>
      </w:pPr>
      <w:r w:rsidRPr="00E57C5A">
        <w:rPr>
          <w:rFonts w:cs="Arial"/>
          <w:lang w:val="sr-Cyrl-RS"/>
        </w:rPr>
        <w:t>Систем за мерење</w:t>
      </w:r>
      <w:r w:rsidRPr="00E57C5A">
        <w:rPr>
          <w:rFonts w:cs="Arial"/>
          <w:lang w:val="ru-RU"/>
        </w:rPr>
        <w:t xml:space="preserve"> затегнутости траке</w:t>
      </w:r>
      <w:r w:rsidRPr="00E57C5A">
        <w:rPr>
          <w:rFonts w:cs="Arial"/>
          <w:bCs/>
          <w:lang w:val="ru-RU" w:eastAsia="de-DE"/>
        </w:rPr>
        <w:t xml:space="preserve"> ако је предвиђена машинском спецификацијом</w:t>
      </w:r>
    </w:p>
    <w:p w14:paraId="26CBEB79" w14:textId="77777777" w:rsidR="009A6BBF" w:rsidRPr="00E57C5A" w:rsidRDefault="009A6BBF" w:rsidP="009A6BBF">
      <w:pPr>
        <w:ind w:left="357"/>
        <w:rPr>
          <w:rFonts w:cs="Arial"/>
          <w:lang w:val="ru-RU"/>
        </w:rPr>
      </w:pPr>
    </w:p>
    <w:p w14:paraId="781544B0" w14:textId="77777777" w:rsidR="009A6BBF" w:rsidRPr="00E57C5A" w:rsidRDefault="009A6BBF" w:rsidP="009A6BBF">
      <w:pPr>
        <w:spacing w:after="120"/>
        <w:rPr>
          <w:rFonts w:cs="Arial"/>
          <w:lang w:val="ru-RU"/>
        </w:rPr>
      </w:pPr>
      <w:r w:rsidRPr="00E57C5A">
        <w:rPr>
          <w:rFonts w:cs="Arial"/>
          <w:lang w:val="ru-RU"/>
        </w:rPr>
        <w:t xml:space="preserve">Ако треба да се провери функционисање крајњег прекидача софтверским путем, онда ова функција треба да се реализује тако да буде саставни део управљачког софтвера. Командну тачку „софтвер-крајњи прекидач“ треба тако формирати да се прво мора хардверски </w:t>
      </w:r>
      <w:r w:rsidRPr="00E57C5A">
        <w:rPr>
          <w:rFonts w:cs="Arial"/>
          <w:lang w:val="ru-RU"/>
        </w:rPr>
        <w:lastRenderedPageBreak/>
        <w:t>активирати крајњи прекидач, па тек кад он реагује онда треба „софтвер-крајњи прекидач“ да ступи у дејство.</w:t>
      </w:r>
    </w:p>
    <w:p w14:paraId="62F91BEE" w14:textId="77777777" w:rsidR="009A6BBF" w:rsidRPr="00E57C5A" w:rsidRDefault="009A6BBF" w:rsidP="009A6BBF">
      <w:pPr>
        <w:spacing w:after="120"/>
        <w:rPr>
          <w:rFonts w:cs="Arial"/>
          <w:lang w:val="sr-Cyrl-RS"/>
        </w:rPr>
      </w:pPr>
      <w:r w:rsidRPr="00E57C5A">
        <w:rPr>
          <w:rFonts w:cs="Arial"/>
          <w:lang w:val="sr-Cyrl-RS"/>
        </w:rPr>
        <w:t>Није дозвољена примена софтверских граничника.</w:t>
      </w:r>
    </w:p>
    <w:p w14:paraId="09B16D61" w14:textId="77777777" w:rsidR="009A6BBF" w:rsidRPr="00E57C5A" w:rsidRDefault="009A6BBF" w:rsidP="009A6BBF">
      <w:pPr>
        <w:rPr>
          <w:rFonts w:cs="Arial"/>
          <w:lang w:val="ru-RU"/>
        </w:rPr>
      </w:pPr>
      <w:r w:rsidRPr="00E57C5A">
        <w:rPr>
          <w:rFonts w:cs="Arial"/>
          <w:lang w:val="ru-RU"/>
        </w:rPr>
        <w:t>За контролу температуре предвиђене су следеће ПТ100 сонде:</w:t>
      </w:r>
    </w:p>
    <w:p w14:paraId="76BDD5A3" w14:textId="77777777" w:rsidR="009A6BBF" w:rsidRPr="00E57C5A" w:rsidRDefault="009A6BBF" w:rsidP="009A6BBF">
      <w:pPr>
        <w:rPr>
          <w:rFonts w:cs="Arial"/>
          <w:lang w:val="ru-RU"/>
        </w:rPr>
      </w:pPr>
    </w:p>
    <w:p w14:paraId="6BB9BF48" w14:textId="77777777" w:rsidR="009A6BBF" w:rsidRPr="00E57C5A" w:rsidRDefault="009A6BBF" w:rsidP="009A6BBF">
      <w:pPr>
        <w:rPr>
          <w:rFonts w:cs="Arial"/>
          <w:lang w:val="ru-RU"/>
        </w:rPr>
      </w:pPr>
      <w:r w:rsidRPr="00E57C5A">
        <w:rPr>
          <w:rFonts w:cs="Arial"/>
          <w:lang w:val="ru-RU"/>
        </w:rPr>
        <w:t xml:space="preserve">• мотори преко 55 </w:t>
      </w:r>
      <w:r w:rsidRPr="00E57C5A">
        <w:rPr>
          <w:rFonts w:cs="Arial"/>
          <w:lang w:val="sr-Latn-RS"/>
        </w:rPr>
        <w:t>kW</w:t>
      </w:r>
      <w:r w:rsidRPr="00E57C5A">
        <w:rPr>
          <w:rFonts w:cs="Arial"/>
          <w:lang w:val="ru-RU"/>
        </w:rPr>
        <w:t>, три за намотаје и два за лежај,</w:t>
      </w:r>
    </w:p>
    <w:p w14:paraId="4FEC0ABE" w14:textId="77777777" w:rsidR="009A6BBF" w:rsidRPr="00E57C5A" w:rsidRDefault="009A6BBF" w:rsidP="009A6BBF">
      <w:pPr>
        <w:rPr>
          <w:rFonts w:cs="Arial"/>
          <w:lang w:val="ru-RU"/>
        </w:rPr>
      </w:pPr>
      <w:r w:rsidRPr="00E57C5A">
        <w:rPr>
          <w:rFonts w:cs="Arial"/>
          <w:lang w:val="ru-RU"/>
        </w:rPr>
        <w:t>• редуктори за погоне преко 55</w:t>
      </w:r>
      <w:r w:rsidRPr="00E57C5A">
        <w:rPr>
          <w:rFonts w:cs="Arial"/>
          <w:lang w:val="sr-Latn-RS"/>
        </w:rPr>
        <w:t>kW</w:t>
      </w:r>
      <w:r w:rsidRPr="00E57C5A">
        <w:rPr>
          <w:rFonts w:cs="Arial"/>
          <w:lang w:val="ru-RU"/>
        </w:rPr>
        <w:t>, по један за сваки лежај, а по један за контролу температуре уља.</w:t>
      </w:r>
    </w:p>
    <w:p w14:paraId="2D64EFEB" w14:textId="77777777" w:rsidR="009A6BBF" w:rsidRPr="00E57C5A" w:rsidRDefault="009A6BBF" w:rsidP="009A6BBF">
      <w:pPr>
        <w:rPr>
          <w:rFonts w:cs="Arial"/>
          <w:lang w:val="ru-RU"/>
        </w:rPr>
      </w:pPr>
    </w:p>
    <w:p w14:paraId="1454DC7F" w14:textId="77777777" w:rsidR="009A6BBF" w:rsidRPr="00E57C5A" w:rsidRDefault="009A6BBF" w:rsidP="009A6BBF">
      <w:pPr>
        <w:rPr>
          <w:rFonts w:cs="Arial"/>
          <w:lang w:val="ru-RU"/>
        </w:rPr>
      </w:pPr>
      <w:r w:rsidRPr="00E57C5A">
        <w:rPr>
          <w:rFonts w:cs="Arial"/>
          <w:lang w:val="ru-RU"/>
        </w:rPr>
        <w:t>За контролу вибрација редуктора (важи за редукторе који раде у режиму С.9 - погони променљиве брзине) предвиђени су следећи сензори:</w:t>
      </w:r>
    </w:p>
    <w:p w14:paraId="169BAA9D" w14:textId="77777777" w:rsidR="009A6BBF" w:rsidRPr="00E57C5A" w:rsidRDefault="009A6BBF" w:rsidP="009A6BBF">
      <w:pPr>
        <w:rPr>
          <w:rFonts w:cs="Arial"/>
          <w:lang w:val="ru-RU"/>
        </w:rPr>
      </w:pPr>
      <w:r w:rsidRPr="00E57C5A">
        <w:rPr>
          <w:rFonts w:cs="Arial"/>
          <w:lang w:val="ru-RU"/>
        </w:rPr>
        <w:t>• у области сваког лежаја,</w:t>
      </w:r>
    </w:p>
    <w:p w14:paraId="6CECFE88" w14:textId="77777777" w:rsidR="009A6BBF" w:rsidRPr="00E57C5A" w:rsidRDefault="009A6BBF" w:rsidP="009A6BBF">
      <w:pPr>
        <w:rPr>
          <w:rFonts w:cs="Arial"/>
          <w:lang w:val="ru-RU"/>
        </w:rPr>
      </w:pPr>
      <w:r w:rsidRPr="00E57C5A">
        <w:rPr>
          <w:rFonts w:cs="Arial"/>
          <w:lang w:val="ru-RU"/>
        </w:rPr>
        <w:t>• Улазна вратила за погон транспортера на првом пару зупчаника, морају бити опремљена сензорима за контролу вибрација на оба лежаја са свом пратећом опремом.</w:t>
      </w:r>
    </w:p>
    <w:p w14:paraId="5AED9BC5" w14:textId="77777777" w:rsidR="009A6BBF" w:rsidRPr="00E57C5A" w:rsidRDefault="009A6BBF" w:rsidP="009A6BBF">
      <w:pPr>
        <w:rPr>
          <w:rFonts w:cs="Arial"/>
          <w:lang w:val="ru-RU"/>
        </w:rPr>
      </w:pPr>
      <w:r w:rsidRPr="00E57C5A">
        <w:rPr>
          <w:rFonts w:cs="Arial"/>
          <w:lang w:val="ru-RU"/>
        </w:rPr>
        <w:t>Потребно је да сензори вибрација имају излаз струје (0-20мА).</w:t>
      </w:r>
    </w:p>
    <w:p w14:paraId="687DB1DA" w14:textId="77777777" w:rsidR="009A6BBF" w:rsidRPr="00E57C5A" w:rsidRDefault="009A6BBF" w:rsidP="009A6BBF">
      <w:pPr>
        <w:rPr>
          <w:rFonts w:cs="Arial"/>
          <w:lang w:val="ru-RU"/>
        </w:rPr>
      </w:pPr>
      <w:r w:rsidRPr="00E57C5A">
        <w:rPr>
          <w:rFonts w:cs="Arial"/>
          <w:lang w:val="ru-RU"/>
        </w:rPr>
        <w:t>Сви сензори биће повезани на аналогни ПЛЦ улаз.</w:t>
      </w:r>
    </w:p>
    <w:p w14:paraId="391CD781"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b/>
          <w:u w:val="single"/>
          <w:lang w:val="ru-RU"/>
        </w:rPr>
      </w:pPr>
      <w:r w:rsidRPr="00E57C5A">
        <w:rPr>
          <w:rFonts w:cs="Arial"/>
          <w:b/>
          <w:u w:val="single"/>
          <w:lang w:val="ru-RU"/>
        </w:rPr>
        <w:t>Ознака боје</w:t>
      </w:r>
    </w:p>
    <w:p w14:paraId="22844B81" w14:textId="77777777" w:rsidR="009A6BBF" w:rsidRPr="00E57C5A" w:rsidRDefault="009A6BBF" w:rsidP="009A6BBF">
      <w:pPr>
        <w:autoSpaceDE w:val="0"/>
        <w:autoSpaceDN w:val="0"/>
        <w:adjustRightInd w:val="0"/>
        <w:rPr>
          <w:rFonts w:cs="Arial"/>
          <w:lang w:val="ru-RU"/>
        </w:rPr>
      </w:pPr>
      <w:r w:rsidRPr="00E57C5A">
        <w:rPr>
          <w:rFonts w:cs="Arial"/>
          <w:lang w:val="ru-RU"/>
        </w:rPr>
        <w:t>Ознаку боје свих сигурносних постројења треба извести према општим РС прописима, као прописима који важе за услове рада код „добијање минералних сировина током откопавања на површинским коповима“. Ти прописе биће достављени изабраном понуђачу.</w:t>
      </w:r>
    </w:p>
    <w:p w14:paraId="48514CF5" w14:textId="77777777" w:rsidR="009A6BBF" w:rsidRPr="00E57C5A" w:rsidRDefault="009A6BBF" w:rsidP="009A6BBF">
      <w:pPr>
        <w:autoSpaceDE w:val="0"/>
        <w:autoSpaceDN w:val="0"/>
        <w:adjustRightInd w:val="0"/>
        <w:rPr>
          <w:b/>
          <w:bCs/>
          <w:iCs/>
          <w:sz w:val="28"/>
          <w:szCs w:val="28"/>
          <w:lang w:val="sr-Cyrl-RS"/>
        </w:rPr>
      </w:pPr>
      <w:r w:rsidRPr="00E57C5A">
        <w:rPr>
          <w:rFonts w:cs="Arial"/>
          <w:lang w:val="ru-RU"/>
        </w:rPr>
        <w:br/>
      </w:r>
      <w:bookmarkStart w:id="130" w:name="_Toc132534994"/>
      <w:r w:rsidRPr="00E57C5A">
        <w:rPr>
          <w:rFonts w:cs="Arial"/>
          <w:b/>
          <w:u w:val="single"/>
          <w:lang w:val="ru-RU"/>
        </w:rPr>
        <w:t>Сигнални уређаји</w:t>
      </w:r>
      <w:bookmarkEnd w:id="130"/>
    </w:p>
    <w:p w14:paraId="72023C93" w14:textId="77777777" w:rsidR="009A6BBF" w:rsidRPr="00E57C5A" w:rsidRDefault="009A6BBF" w:rsidP="009A6BBF">
      <w:pPr>
        <w:spacing w:after="120"/>
        <w:rPr>
          <w:rFonts w:cs="Arial"/>
          <w:lang w:val="ru-RU"/>
        </w:rPr>
      </w:pPr>
      <w:r w:rsidRPr="00E57C5A">
        <w:rPr>
          <w:rFonts w:cs="Arial"/>
          <w:lang w:val="ru-RU"/>
        </w:rPr>
        <w:t xml:space="preserve">Користе се светлосни и звучни сигнални уређаји. Њихова улога је да упозоре и сигнализирају на радна стања справе. Предвидети сигналне уређаје за звучну и светлосну сигнализацију дуж трасе. </w:t>
      </w:r>
    </w:p>
    <w:p w14:paraId="5ADAD0F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lang w:val="ru-RU"/>
        </w:rPr>
      </w:pPr>
      <w:r w:rsidRPr="00E57C5A">
        <w:rPr>
          <w:rFonts w:cs="Arial"/>
          <w:lang w:val="ru-RU"/>
        </w:rPr>
        <w:t>Упозорење при старту:</w:t>
      </w:r>
    </w:p>
    <w:p w14:paraId="17901782" w14:textId="77777777" w:rsidR="009A6BBF" w:rsidRPr="00E57C5A" w:rsidRDefault="009A6BBF" w:rsidP="009A6BBF">
      <w:pPr>
        <w:spacing w:after="120"/>
        <w:rPr>
          <w:rFonts w:cs="Arial"/>
          <w:lang w:val="ru-RU"/>
        </w:rPr>
      </w:pPr>
      <w:r w:rsidRPr="00E57C5A">
        <w:rPr>
          <w:rFonts w:cs="Arial"/>
          <w:lang w:val="ru-RU"/>
        </w:rPr>
        <w:t>Упозорење при старту се реализује преко звучне и светлосне команде, са појединачним трубама и светиљкама распоређеним по справи и дуж траке.</w:t>
      </w:r>
    </w:p>
    <w:p w14:paraId="0DE2A667" w14:textId="77777777" w:rsidR="009A6BBF" w:rsidRPr="00E57C5A" w:rsidRDefault="009A6BBF" w:rsidP="009A6BBF">
      <w:pPr>
        <w:spacing w:after="120"/>
        <w:rPr>
          <w:rFonts w:cs="Arial"/>
          <w:lang w:val="ru-RU"/>
        </w:rPr>
      </w:pPr>
      <w:r w:rsidRPr="00E57C5A">
        <w:rPr>
          <w:rFonts w:cs="Arial"/>
          <w:b/>
          <w:lang w:val="ru-RU"/>
        </w:rPr>
        <w:t xml:space="preserve"> </w:t>
      </w:r>
      <w:r w:rsidRPr="00E57C5A">
        <w:rPr>
          <w:rFonts w:cs="Arial"/>
          <w:lang w:val="ru-RU"/>
        </w:rPr>
        <w:t>Упозорење-аларм:</w:t>
      </w:r>
    </w:p>
    <w:p w14:paraId="4B167E88" w14:textId="77777777" w:rsidR="009A6BBF" w:rsidRPr="00E57C5A" w:rsidRDefault="009A6BBF" w:rsidP="009A6BBF">
      <w:pPr>
        <w:spacing w:after="120"/>
        <w:rPr>
          <w:rFonts w:cs="Arial"/>
          <w:lang w:val="ru-RU"/>
        </w:rPr>
      </w:pPr>
      <w:r w:rsidRPr="00E57C5A">
        <w:rPr>
          <w:rFonts w:cs="Arial"/>
          <w:lang w:val="ru-RU"/>
        </w:rPr>
        <w:t>Ова упозорења се генеришу у Е-салама, посебно на радном месту за дијагностику, у облику звучног сигнала. Може се користити и звучна сигнализација у самом панелу.</w:t>
      </w:r>
    </w:p>
    <w:p w14:paraId="3900FB54" w14:textId="77777777" w:rsidR="009A6BBF" w:rsidRPr="00E57C5A" w:rsidRDefault="009A6BBF" w:rsidP="009A6BBF">
      <w:pPr>
        <w:spacing w:before="0" w:after="120"/>
        <w:jc w:val="left"/>
        <w:rPr>
          <w:rFonts w:cs="Arial"/>
          <w:lang w:val="sr-Cyrl-RS" w:eastAsia="de-DE"/>
        </w:rPr>
      </w:pPr>
      <w:r w:rsidRPr="00E57C5A">
        <w:rPr>
          <w:rFonts w:cs="Arial"/>
          <w:lang w:val="ru-RU" w:eastAsia="de-DE"/>
        </w:rPr>
        <w:t>Противпожарни аларм</w:t>
      </w:r>
      <w:r w:rsidRPr="00E57C5A">
        <w:rPr>
          <w:rFonts w:cs="Arial"/>
          <w:lang w:val="sr-Cyrl-RS" w:eastAsia="de-DE"/>
        </w:rPr>
        <w:t>:</w:t>
      </w:r>
    </w:p>
    <w:p w14:paraId="75B689C6" w14:textId="77777777" w:rsidR="009A6BBF" w:rsidRPr="00E57C5A" w:rsidRDefault="009A6BBF" w:rsidP="009A6BBF">
      <w:pPr>
        <w:spacing w:after="120"/>
        <w:rPr>
          <w:rFonts w:cs="Arial"/>
          <w:lang w:val="sr-Cyrl-BA"/>
        </w:rPr>
      </w:pPr>
      <w:r w:rsidRPr="00E57C5A">
        <w:rPr>
          <w:rFonts w:cs="Arial"/>
          <w:lang w:val="sr-Cyrl-RS"/>
        </w:rPr>
        <w:t xml:space="preserve">Погонску станицу </w:t>
      </w:r>
      <w:r w:rsidRPr="00E57C5A">
        <w:rPr>
          <w:rFonts w:cs="Arial"/>
          <w:lang w:val="ru-RU"/>
        </w:rPr>
        <w:t>треба опремити алармним уређајем у случају пожара</w:t>
      </w:r>
      <w:r w:rsidRPr="00E57C5A">
        <w:rPr>
          <w:rFonts w:cs="Arial"/>
          <w:lang w:val="sr-Cyrl-BA"/>
        </w:rPr>
        <w:t xml:space="preserve"> и осталом противпожарном опремом у складу са пројектом противпожарне заштите оверен од стране надлежног органа Републике Србије.</w:t>
      </w:r>
    </w:p>
    <w:p w14:paraId="76D05CF9" w14:textId="77777777" w:rsidR="009A6BBF" w:rsidRPr="00E57C5A" w:rsidRDefault="009A6BBF" w:rsidP="009A6BBF">
      <w:pPr>
        <w:keepNext/>
        <w:numPr>
          <w:ilvl w:val="0"/>
          <w:numId w:val="109"/>
        </w:numPr>
        <w:tabs>
          <w:tab w:val="left" w:pos="567"/>
        </w:tabs>
        <w:spacing w:before="360"/>
        <w:jc w:val="left"/>
        <w:outlineLvl w:val="0"/>
        <w:rPr>
          <w:b/>
          <w:bCs/>
          <w:iCs/>
          <w:lang w:eastAsia="x-none"/>
        </w:rPr>
      </w:pPr>
      <w:bookmarkStart w:id="131" w:name="_Toc132534998"/>
      <w:r w:rsidRPr="00E57C5A">
        <w:rPr>
          <w:b/>
        </w:rPr>
        <w:t>Осветљење</w:t>
      </w:r>
      <w:bookmarkEnd w:id="131"/>
      <w:r w:rsidRPr="00E57C5A">
        <w:rPr>
          <w:b/>
          <w:lang w:val="sr-Cyrl-RS"/>
        </w:rPr>
        <w:t>, грејање, хлађење, прикључнице</w:t>
      </w:r>
    </w:p>
    <w:p w14:paraId="328BB9F7" w14:textId="77777777" w:rsidR="009A6BBF" w:rsidRPr="00E57C5A" w:rsidRDefault="009A6BBF" w:rsidP="009A6BB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after="120" w:line="240" w:lineRule="atLeast"/>
        <w:rPr>
          <w:rFonts w:cs="Arial"/>
          <w:lang w:val="ru-RU" w:eastAsia="de-DE"/>
        </w:rPr>
      </w:pPr>
      <w:r w:rsidRPr="00E57C5A">
        <w:rPr>
          <w:rFonts w:cs="Arial"/>
          <w:lang w:val="ru-RU" w:eastAsia="de-DE"/>
        </w:rPr>
        <w:t>Осветљење на погонској станици треба да обезбеди довољан осветљај на свим местима, пролазима, степеништима, радним површинама, и на осталим радним подручјима, и у условима кад има доста прашине и магле. Треба обезбедити да код искључења разводног постројења опште осветљење исправно функционише.</w:t>
      </w:r>
    </w:p>
    <w:p w14:paraId="3569F5CC" w14:textId="77777777" w:rsidR="009A6BBF" w:rsidRPr="00E57C5A" w:rsidRDefault="009A6BBF" w:rsidP="009A6BBF">
      <w:pPr>
        <w:spacing w:after="120"/>
        <w:rPr>
          <w:rFonts w:cs="Arial"/>
          <w:lang w:val="ru-RU"/>
        </w:rPr>
      </w:pPr>
      <w:r w:rsidRPr="00E57C5A">
        <w:rPr>
          <w:rFonts w:cs="Arial"/>
          <w:lang w:val="ru-RU"/>
        </w:rPr>
        <w:t>Треба применити светиљке одговарајућих конструкција и степена заштите, према следећим областима примене:</w:t>
      </w:r>
    </w:p>
    <w:p w14:paraId="3D076E5F"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lastRenderedPageBreak/>
        <w:t>Осветљавање газишта</w:t>
      </w:r>
    </w:p>
    <w:p w14:paraId="6122157E"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t>Поље претовара</w:t>
      </w:r>
    </w:p>
    <w:p w14:paraId="739F5A96"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t>Осветљење траке</w:t>
      </w:r>
    </w:p>
    <w:p w14:paraId="43632833" w14:textId="77777777" w:rsidR="009A6BBF" w:rsidRPr="00E57C5A" w:rsidRDefault="009A6BBF" w:rsidP="009A6BBF">
      <w:pPr>
        <w:spacing w:after="120"/>
        <w:rPr>
          <w:rFonts w:cs="Arial"/>
          <w:lang w:val="ru-RU"/>
        </w:rPr>
      </w:pPr>
      <w:r w:rsidRPr="00E57C5A">
        <w:rPr>
          <w:rFonts w:cs="Arial"/>
          <w:lang w:val="ru-RU"/>
        </w:rPr>
        <w:t xml:space="preserve">Светиљке треба тако монтирати да могу да поднесу осциловање и да се сијалице и саме светиљке могу заменити без употребе средстава за заштиту од пада, мердевина и друге опреме. </w:t>
      </w:r>
    </w:p>
    <w:p w14:paraId="4E0A022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Такође треба монтирати осветљење у случају нужде. Места на којима ће бити светиљке треба договорити са </w:t>
      </w:r>
      <w:r w:rsidRPr="00E57C5A">
        <w:rPr>
          <w:rFonts w:cs="Arial"/>
          <w:lang w:val="sr-Cyrl-CS" w:eastAsia="de-DE"/>
        </w:rPr>
        <w:t>наручиоцем</w:t>
      </w:r>
      <w:r w:rsidRPr="00E57C5A">
        <w:rPr>
          <w:rFonts w:cs="Arial"/>
          <w:lang w:val="ru-RU" w:eastAsia="de-DE"/>
        </w:rPr>
        <w:t>. Осветљење у случају нужде мора да омогући безопасан улазак и излазак из електро сала када је напајање ел. енергијом у потпуном прекиду.</w:t>
      </w:r>
    </w:p>
    <w:p w14:paraId="71021D0F" w14:textId="77777777" w:rsidR="009A6BBF" w:rsidRPr="00E57C5A" w:rsidRDefault="009A6BBF" w:rsidP="009A6BBF">
      <w:pPr>
        <w:spacing w:after="120"/>
        <w:rPr>
          <w:rFonts w:cs="Arial"/>
          <w:lang w:val="ru-RU"/>
        </w:rPr>
      </w:pPr>
      <w:r w:rsidRPr="00E57C5A">
        <w:rPr>
          <w:rFonts w:cs="Arial"/>
          <w:lang w:val="ru-RU"/>
        </w:rPr>
        <w:t xml:space="preserve">Места, на којима треба да се монтира </w:t>
      </w:r>
      <w:r w:rsidRPr="00E57C5A">
        <w:rPr>
          <w:rFonts w:cs="Arial"/>
          <w:b/>
          <w:bCs/>
          <w:lang w:val="ru-RU"/>
        </w:rPr>
        <w:t xml:space="preserve">сигурносно осветљење </w:t>
      </w:r>
      <w:r w:rsidRPr="00E57C5A">
        <w:rPr>
          <w:rFonts w:cs="Arial"/>
          <w:lang w:val="ru-RU"/>
        </w:rPr>
        <w:t xml:space="preserve">ван просторија су следећа: </w:t>
      </w:r>
    </w:p>
    <w:p w14:paraId="7921C8CC"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По једна светиљка на сваком степеништу. </w:t>
      </w:r>
    </w:p>
    <w:p w14:paraId="20214029" w14:textId="77777777" w:rsidR="009A6BBF" w:rsidRPr="00E57C5A" w:rsidRDefault="009A6BBF" w:rsidP="009A6BBF">
      <w:pPr>
        <w:rPr>
          <w:rFonts w:cs="Arial"/>
        </w:rPr>
      </w:pPr>
      <w:r w:rsidRPr="00E57C5A">
        <w:rPr>
          <w:rFonts w:cs="Arial"/>
        </w:rPr>
        <w:t>Минималне вредности осветљења:</w:t>
      </w:r>
    </w:p>
    <w:p w14:paraId="36A716B9" w14:textId="77777777" w:rsidR="009A6BBF" w:rsidRPr="00E57C5A" w:rsidRDefault="009A6BBF" w:rsidP="009A6BBF">
      <w:pPr>
        <w:rPr>
          <w:rFonts w:cs="Arial"/>
        </w:rPr>
      </w:pPr>
    </w:p>
    <w:p w14:paraId="431F8907" w14:textId="77777777" w:rsidR="009A6BBF" w:rsidRPr="00E57C5A" w:rsidRDefault="009A6BBF" w:rsidP="009A6BBF">
      <w:pPr>
        <w:numPr>
          <w:ilvl w:val="0"/>
          <w:numId w:val="78"/>
        </w:numPr>
        <w:spacing w:before="0"/>
        <w:rPr>
          <w:rFonts w:cs="Arial"/>
        </w:rPr>
      </w:pPr>
      <w:r w:rsidRPr="00E57C5A">
        <w:rPr>
          <w:rFonts w:cs="Arial"/>
        </w:rPr>
        <w:t>газишта и степеништа…………………………..…50lx</w:t>
      </w:r>
    </w:p>
    <w:p w14:paraId="2BD8B8DF" w14:textId="77777777" w:rsidR="009A6BBF" w:rsidRPr="00E57C5A" w:rsidRDefault="009A6BBF" w:rsidP="009A6BBF">
      <w:pPr>
        <w:numPr>
          <w:ilvl w:val="0"/>
          <w:numId w:val="78"/>
        </w:numPr>
        <w:spacing w:before="0"/>
        <w:rPr>
          <w:rFonts w:cs="Arial"/>
        </w:rPr>
      </w:pPr>
      <w:r w:rsidRPr="00E57C5A">
        <w:rPr>
          <w:rFonts w:cs="Arial"/>
        </w:rPr>
        <w:t>пресипна места…………………………………</w:t>
      </w:r>
      <w:r w:rsidRPr="00E57C5A">
        <w:rPr>
          <w:rFonts w:cs="Arial"/>
          <w:lang w:val="sr-Cyrl-RS"/>
        </w:rPr>
        <w:t>….</w:t>
      </w:r>
      <w:r w:rsidRPr="00E57C5A">
        <w:rPr>
          <w:rFonts w:cs="Arial"/>
        </w:rPr>
        <w:t>.50lx</w:t>
      </w:r>
    </w:p>
    <w:p w14:paraId="343908FF" w14:textId="77777777" w:rsidR="009A6BBF" w:rsidRPr="00E57C5A" w:rsidRDefault="009A6BBF" w:rsidP="009A6BBF">
      <w:pPr>
        <w:numPr>
          <w:ilvl w:val="0"/>
          <w:numId w:val="78"/>
        </w:numPr>
        <w:spacing w:before="0"/>
        <w:rPr>
          <w:rFonts w:cs="Arial"/>
          <w:lang w:val="ru-RU"/>
        </w:rPr>
      </w:pPr>
      <w:r w:rsidRPr="00E57C5A">
        <w:rPr>
          <w:rFonts w:cs="Arial"/>
          <w:lang w:val="ru-RU"/>
        </w:rPr>
        <w:t>помоћно осветљење-газишта и степенице……..2</w:t>
      </w:r>
      <w:r w:rsidRPr="00E57C5A">
        <w:rPr>
          <w:rFonts w:cs="Arial"/>
          <w:lang w:val="sr-Latn-RS"/>
        </w:rPr>
        <w:t>lx</w:t>
      </w:r>
    </w:p>
    <w:p w14:paraId="0B1AEB24" w14:textId="77777777" w:rsidR="009A6BBF" w:rsidRPr="00E57C5A" w:rsidRDefault="009A6BBF" w:rsidP="009A6BBF">
      <w:pPr>
        <w:rPr>
          <w:rFonts w:cs="Arial"/>
          <w:lang w:val="ru-RU"/>
        </w:rPr>
      </w:pPr>
    </w:p>
    <w:p w14:paraId="22BB8904" w14:textId="77777777" w:rsidR="009A6BBF" w:rsidRPr="00E57C5A" w:rsidRDefault="009A6BBF" w:rsidP="009A6BBF">
      <w:pPr>
        <w:rPr>
          <w:rFonts w:cs="Arial"/>
          <w:lang w:val="ru-RU"/>
        </w:rPr>
      </w:pPr>
      <w:r w:rsidRPr="00E57C5A">
        <w:rPr>
          <w:rFonts w:cs="Arial"/>
          <w:lang w:val="ru-RU"/>
        </w:rPr>
        <w:t>Светла за одговарајуће конструкције, са довољним степеном механичке заштите морају се користити у складу са следећим областима употребе:</w:t>
      </w:r>
    </w:p>
    <w:p w14:paraId="0F841621" w14:textId="77777777" w:rsidR="009A6BBF" w:rsidRPr="00E57C5A" w:rsidRDefault="009A6BBF" w:rsidP="009A6BBF">
      <w:pPr>
        <w:rPr>
          <w:rFonts w:cs="Arial"/>
          <w:lang w:val="ru-RU"/>
        </w:rPr>
      </w:pPr>
    </w:p>
    <w:p w14:paraId="5951A1E4" w14:textId="77777777" w:rsidR="009A6BBF" w:rsidRPr="00E57C5A" w:rsidRDefault="009A6BBF" w:rsidP="009A6BBF">
      <w:pPr>
        <w:numPr>
          <w:ilvl w:val="0"/>
          <w:numId w:val="79"/>
        </w:numPr>
        <w:spacing w:before="0"/>
        <w:rPr>
          <w:rFonts w:cs="Arial"/>
        </w:rPr>
      </w:pPr>
      <w:r w:rsidRPr="00E57C5A">
        <w:rPr>
          <w:rFonts w:cs="Arial"/>
        </w:rPr>
        <w:t>Унутрашње осветљење</w:t>
      </w:r>
    </w:p>
    <w:p w14:paraId="2BBC809F" w14:textId="77777777" w:rsidR="009A6BBF" w:rsidRPr="00E57C5A" w:rsidRDefault="009A6BBF" w:rsidP="009A6BBF">
      <w:pPr>
        <w:numPr>
          <w:ilvl w:val="0"/>
          <w:numId w:val="79"/>
        </w:numPr>
        <w:spacing w:before="0"/>
        <w:rPr>
          <w:rFonts w:cs="Arial"/>
        </w:rPr>
      </w:pPr>
      <w:r w:rsidRPr="00E57C5A">
        <w:rPr>
          <w:rFonts w:cs="Arial"/>
        </w:rPr>
        <w:t>Осветљење газишта</w:t>
      </w:r>
    </w:p>
    <w:p w14:paraId="799F109A" w14:textId="77777777" w:rsidR="009A6BBF" w:rsidRPr="00E57C5A" w:rsidRDefault="009A6BBF" w:rsidP="009A6BBF">
      <w:pPr>
        <w:numPr>
          <w:ilvl w:val="0"/>
          <w:numId w:val="79"/>
        </w:numPr>
        <w:spacing w:before="0"/>
        <w:rPr>
          <w:rFonts w:cs="Arial"/>
        </w:rPr>
      </w:pPr>
      <w:r w:rsidRPr="00E57C5A">
        <w:rPr>
          <w:rFonts w:cs="Arial"/>
        </w:rPr>
        <w:t>Осветљење пресипних места</w:t>
      </w:r>
    </w:p>
    <w:p w14:paraId="664CD0AA" w14:textId="77777777" w:rsidR="009A6BBF" w:rsidRPr="00E57C5A" w:rsidRDefault="009A6BBF" w:rsidP="009A6BBF">
      <w:pPr>
        <w:numPr>
          <w:ilvl w:val="0"/>
          <w:numId w:val="79"/>
        </w:numPr>
        <w:spacing w:before="0"/>
        <w:rPr>
          <w:rFonts w:cs="Arial"/>
        </w:rPr>
      </w:pPr>
      <w:r w:rsidRPr="00E57C5A">
        <w:rPr>
          <w:rFonts w:cs="Arial"/>
        </w:rPr>
        <w:t>Осветљење погонских станица</w:t>
      </w:r>
    </w:p>
    <w:p w14:paraId="2BEDF92D" w14:textId="77777777" w:rsidR="009A6BBF" w:rsidRPr="00E57C5A" w:rsidRDefault="009A6BBF" w:rsidP="009A6BBF">
      <w:pPr>
        <w:rPr>
          <w:rFonts w:cs="Arial"/>
        </w:rPr>
      </w:pPr>
    </w:p>
    <w:p w14:paraId="637D1102" w14:textId="77777777" w:rsidR="009A6BBF" w:rsidRPr="00E57C5A" w:rsidRDefault="009A6BBF" w:rsidP="009A6BBF">
      <w:pPr>
        <w:rPr>
          <w:rFonts w:cs="Arial"/>
          <w:lang w:val="ru-RU"/>
        </w:rPr>
      </w:pPr>
      <w:r w:rsidRPr="00E57C5A">
        <w:rPr>
          <w:rFonts w:cs="Arial"/>
          <w:lang w:val="ru-RU"/>
        </w:rPr>
        <w:t>Светла ће се пројектовати тако да се смањују вибрације и могу се заменити без потребе за сигурносним појасевима, мердевинама или специјалним алатима.</w:t>
      </w:r>
    </w:p>
    <w:p w14:paraId="50025583" w14:textId="77777777" w:rsidR="009A6BBF" w:rsidRPr="00E57C5A" w:rsidRDefault="009A6BBF" w:rsidP="009A6BBF">
      <w:pPr>
        <w:rPr>
          <w:rFonts w:cs="Arial"/>
          <w:lang w:val="ru-RU"/>
        </w:rPr>
      </w:pPr>
    </w:p>
    <w:p w14:paraId="04976FFD" w14:textId="77777777" w:rsidR="009A6BBF" w:rsidRPr="00E57C5A" w:rsidRDefault="009A6BBF" w:rsidP="009A6BBF">
      <w:pPr>
        <w:rPr>
          <w:rFonts w:cs="Arial"/>
          <w:lang w:val="ru-RU"/>
        </w:rPr>
      </w:pPr>
      <w:r w:rsidRPr="00E57C5A">
        <w:rPr>
          <w:rFonts w:cs="Arial"/>
          <w:lang w:val="ru-RU"/>
        </w:rPr>
        <w:t>Сигурносна расвета ће такође бити инсталирана. Локације светла ће се усагласити са Наручиоцем/Купцем. Сигурносна расвета мора омогућити безбедан улаз и излаз из електро кућишта, чак и када је прекинуто напајање.</w:t>
      </w:r>
    </w:p>
    <w:p w14:paraId="40AFF7E1" w14:textId="77777777" w:rsidR="009A6BBF" w:rsidRPr="00E57C5A" w:rsidRDefault="009A6BBF" w:rsidP="009A6BBF">
      <w:pPr>
        <w:rPr>
          <w:rFonts w:cs="Arial"/>
          <w:lang w:val="ru-RU"/>
        </w:rPr>
      </w:pPr>
      <w:r w:rsidRPr="00E57C5A">
        <w:rPr>
          <w:rFonts w:cs="Arial"/>
          <w:lang w:val="ru-RU"/>
        </w:rPr>
        <w:t>Сигурносна расвета биће обезбеђена за:</w:t>
      </w:r>
    </w:p>
    <w:p w14:paraId="39C54AB4" w14:textId="77777777" w:rsidR="009A6BBF" w:rsidRPr="00E57C5A" w:rsidRDefault="009A6BBF" w:rsidP="009A6BBF">
      <w:pPr>
        <w:rPr>
          <w:rFonts w:cs="Arial"/>
          <w:lang w:val="ru-RU"/>
        </w:rPr>
      </w:pPr>
      <w:r w:rsidRPr="00E57C5A">
        <w:rPr>
          <w:rFonts w:cs="Arial"/>
          <w:lang w:val="ru-RU"/>
        </w:rPr>
        <w:t xml:space="preserve">• Електро просторију </w:t>
      </w:r>
    </w:p>
    <w:p w14:paraId="60CFBEAB" w14:textId="77777777" w:rsidR="009A6BBF" w:rsidRPr="00E57C5A" w:rsidRDefault="009A6BBF" w:rsidP="009A6BBF">
      <w:pPr>
        <w:rPr>
          <w:rFonts w:cs="Arial"/>
          <w:lang w:val="ru-RU"/>
        </w:rPr>
      </w:pPr>
      <w:r w:rsidRPr="00E57C5A">
        <w:rPr>
          <w:rFonts w:cs="Arial"/>
          <w:lang w:val="ru-RU"/>
        </w:rPr>
        <w:t>Места где ће се уградити сигурносна расвета ван просторија су најмање:</w:t>
      </w:r>
    </w:p>
    <w:p w14:paraId="1CD299D0" w14:textId="77777777" w:rsidR="009A6BBF" w:rsidRPr="00E57C5A" w:rsidRDefault="009A6BBF" w:rsidP="009A6BBF">
      <w:pPr>
        <w:rPr>
          <w:rFonts w:cs="Arial"/>
          <w:lang w:val="ru-RU"/>
        </w:rPr>
      </w:pPr>
      <w:r w:rsidRPr="00E57C5A">
        <w:rPr>
          <w:rFonts w:cs="Arial"/>
          <w:lang w:val="ru-RU"/>
        </w:rPr>
        <w:t>• Један светло за свак0 степениште</w:t>
      </w:r>
    </w:p>
    <w:p w14:paraId="5663856C" w14:textId="77777777" w:rsidR="009A6BBF" w:rsidRPr="00E57C5A" w:rsidRDefault="009A6BBF" w:rsidP="009A6BBF">
      <w:pPr>
        <w:rPr>
          <w:rFonts w:cs="Arial"/>
          <w:lang w:val="ru-RU"/>
        </w:rPr>
      </w:pPr>
      <w:r w:rsidRPr="00E57C5A">
        <w:rPr>
          <w:rFonts w:cs="Arial"/>
          <w:lang w:val="ru-RU"/>
        </w:rPr>
        <w:t>Ово су минимални захтеви. Уколико важећи прописи захтевају више светла него што је овде наведено,  понуда мора бити у складу са тим увећана.</w:t>
      </w:r>
    </w:p>
    <w:p w14:paraId="4302574D" w14:textId="77777777" w:rsidR="009A6BBF" w:rsidRPr="00E57C5A" w:rsidRDefault="009A6BBF" w:rsidP="009A6BBF">
      <w:pPr>
        <w:rPr>
          <w:rFonts w:cs="Arial"/>
          <w:lang w:val="ru-RU"/>
        </w:rPr>
      </w:pPr>
      <w:r w:rsidRPr="00E57C5A">
        <w:rPr>
          <w:rFonts w:cs="Arial"/>
          <w:lang w:val="ru-RU"/>
        </w:rPr>
        <w:t>Наручилац/Купац ће измерити интензитет осветљења током пуштања у рад. Ако дође до неких додатних резултата за систем расвете, исти ће се реализовати у оквиру уговора.</w:t>
      </w:r>
    </w:p>
    <w:p w14:paraId="4BDC015C" w14:textId="77777777" w:rsidR="009A6BBF" w:rsidRPr="00E57C5A" w:rsidRDefault="009A6BBF" w:rsidP="009A6BBF">
      <w:pPr>
        <w:tabs>
          <w:tab w:val="num" w:pos="360"/>
        </w:tabs>
        <w:ind w:hanging="90"/>
        <w:rPr>
          <w:rFonts w:cs="Arial"/>
          <w:bCs/>
          <w:lang w:val="ru-RU" w:eastAsia="de-DE"/>
        </w:rPr>
      </w:pPr>
    </w:p>
    <w:p w14:paraId="522CFED6" w14:textId="77777777" w:rsidR="009A6BBF" w:rsidRPr="00E57C5A" w:rsidRDefault="009A6BBF" w:rsidP="009A6BBF">
      <w:pPr>
        <w:spacing w:after="120"/>
        <w:rPr>
          <w:rFonts w:cs="Arial"/>
          <w:lang w:val="ru-RU"/>
        </w:rPr>
      </w:pPr>
      <w:r w:rsidRPr="00E57C5A">
        <w:rPr>
          <w:rFonts w:cs="Arial"/>
          <w:lang w:val="ru-RU"/>
        </w:rPr>
        <w:t xml:space="preserve">Ово су минимални захтеви. Уколико је, према важећим прописима, неопходно више светиљки него што је то наведено, понуду треба проширити </w:t>
      </w:r>
    </w:p>
    <w:p w14:paraId="23393E79" w14:textId="77777777" w:rsidR="009A6BBF" w:rsidRPr="00E57C5A" w:rsidRDefault="009A6BBF" w:rsidP="009A6BBF">
      <w:pPr>
        <w:spacing w:after="120"/>
        <w:rPr>
          <w:rFonts w:cs="Arial"/>
          <w:lang w:val="ru-RU"/>
        </w:rPr>
      </w:pPr>
      <w:r w:rsidRPr="00E57C5A">
        <w:rPr>
          <w:rFonts w:cs="Arial"/>
          <w:lang w:val="ru-RU"/>
        </w:rPr>
        <w:lastRenderedPageBreak/>
        <w:t>Током пуштања транспортера са тракама у рад  наручилац  спроводи мерења јачине осветљаја. Уколико се испостави да су неопходна појачања осветљаја, треба их реализовати у оквиру уговора (без АНЕ</w:t>
      </w:r>
      <w:r w:rsidRPr="00E57C5A">
        <w:rPr>
          <w:rFonts w:cs="Arial"/>
        </w:rPr>
        <w:t>X</w:t>
      </w:r>
      <w:r w:rsidRPr="00E57C5A">
        <w:rPr>
          <w:rFonts w:cs="Arial"/>
          <w:lang w:val="ru-RU"/>
        </w:rPr>
        <w:t xml:space="preserve">-а). </w:t>
      </w:r>
    </w:p>
    <w:p w14:paraId="661E5C8E" w14:textId="77777777" w:rsidR="009A6BBF" w:rsidRPr="00E57C5A" w:rsidRDefault="009A6BBF" w:rsidP="009A6BBF">
      <w:pPr>
        <w:spacing w:after="120"/>
        <w:rPr>
          <w:rFonts w:cs="Arial"/>
          <w:lang w:val="sr-Cyrl-RS"/>
        </w:rPr>
      </w:pPr>
      <w:r w:rsidRPr="00E57C5A">
        <w:rPr>
          <w:rFonts w:cs="Arial"/>
          <w:lang w:val="ru-RU"/>
        </w:rPr>
        <w:t xml:space="preserve">Опрема која се набавља за осветљење треба да је доступна на тржишту Србије у довољној мери. </w:t>
      </w:r>
    </w:p>
    <w:p w14:paraId="35D1A10F" w14:textId="77777777" w:rsidR="009A6BBF" w:rsidRPr="00E57C5A" w:rsidRDefault="009A6BBF" w:rsidP="009A6BBF">
      <w:pPr>
        <w:spacing w:after="120"/>
        <w:rPr>
          <w:rFonts w:cs="Arial"/>
          <w:lang w:val="sr-Cyrl-RS"/>
        </w:rPr>
      </w:pPr>
    </w:p>
    <w:p w14:paraId="461C7E63" w14:textId="77777777" w:rsidR="009A6BBF" w:rsidRPr="00E57C5A" w:rsidRDefault="009A6BBF" w:rsidP="009A6BBF">
      <w:pPr>
        <w:spacing w:after="120"/>
        <w:outlineLvl w:val="2"/>
        <w:rPr>
          <w:rFonts w:cs="Arial"/>
          <w:u w:val="single"/>
          <w:lang w:val="ru-RU"/>
        </w:rPr>
      </w:pPr>
      <w:bookmarkStart w:id="132" w:name="_Toc132534999"/>
      <w:r w:rsidRPr="00E57C5A">
        <w:rPr>
          <w:rFonts w:cs="Arial"/>
          <w:u w:val="single"/>
          <w:lang w:val="ru-RU"/>
        </w:rPr>
        <w:t>Развод за утичнице</w:t>
      </w:r>
      <w:bookmarkEnd w:id="132"/>
    </w:p>
    <w:p w14:paraId="4E296FCF" w14:textId="77777777" w:rsidR="009A6BBF" w:rsidRPr="00E57C5A" w:rsidRDefault="009A6BBF" w:rsidP="009A6BBF">
      <w:pPr>
        <w:tabs>
          <w:tab w:val="left" w:pos="142"/>
        </w:tabs>
        <w:spacing w:after="120"/>
        <w:rPr>
          <w:rFonts w:cs="Arial"/>
          <w:lang w:val="ru-RU"/>
        </w:rPr>
      </w:pPr>
      <w:r w:rsidRPr="00E57C5A">
        <w:rPr>
          <w:rFonts w:cs="Arial"/>
          <w:lang w:val="ru-RU"/>
        </w:rPr>
        <w:t xml:space="preserve">Треба користити комбинацију утичница 400/230 </w:t>
      </w:r>
      <w:r w:rsidRPr="00E57C5A">
        <w:rPr>
          <w:rFonts w:cs="Arial"/>
        </w:rPr>
        <w:t>V</w:t>
      </w:r>
      <w:r w:rsidRPr="00E57C5A">
        <w:rPr>
          <w:rFonts w:cs="Arial"/>
          <w:lang w:val="ru-RU"/>
        </w:rPr>
        <w:t>, које конструктивно одговарају примени у условима рада на копу.</w:t>
      </w:r>
    </w:p>
    <w:p w14:paraId="26B33BDB"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Подручје трака (за вулканизацију) по 2 комада 125 А-380</w:t>
      </w:r>
      <w:r w:rsidRPr="00E57C5A">
        <w:rPr>
          <w:rFonts w:cs="Arial"/>
          <w:bCs/>
          <w:lang w:eastAsia="de-DE"/>
        </w:rPr>
        <w:t>V</w:t>
      </w:r>
      <w:r w:rsidRPr="00E57C5A">
        <w:rPr>
          <w:rFonts w:cs="Arial"/>
          <w:bCs/>
          <w:lang w:val="ru-RU" w:eastAsia="de-DE"/>
        </w:rPr>
        <w:t>, 50</w:t>
      </w:r>
      <w:r w:rsidRPr="00E57C5A">
        <w:rPr>
          <w:rFonts w:cs="Arial"/>
          <w:bCs/>
          <w:lang w:eastAsia="de-DE"/>
        </w:rPr>
        <w:t>Hz</w:t>
      </w:r>
      <w:r w:rsidRPr="00E57C5A">
        <w:rPr>
          <w:rFonts w:cs="Arial"/>
          <w:bCs/>
          <w:lang w:val="ru-RU" w:eastAsia="de-DE"/>
        </w:rPr>
        <w:t xml:space="preserve"> </w:t>
      </w:r>
    </w:p>
    <w:p w14:paraId="450C0A5D" w14:textId="77777777" w:rsidR="009A6BBF" w:rsidRPr="00E57C5A" w:rsidRDefault="009A6BBF" w:rsidP="009A6BBF">
      <w:pPr>
        <w:tabs>
          <w:tab w:val="num" w:pos="360"/>
        </w:tabs>
        <w:ind w:hanging="90"/>
        <w:rPr>
          <w:rFonts w:cs="Arial"/>
          <w:bCs/>
          <w:lang w:val="ru-RU" w:eastAsia="de-DE"/>
        </w:rPr>
      </w:pPr>
    </w:p>
    <w:p w14:paraId="79F66866"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w:t>
      </w:r>
    </w:p>
    <w:p w14:paraId="7D10105B" w14:textId="77777777" w:rsidR="009A6BBF" w:rsidRPr="00E57C5A" w:rsidRDefault="009A6BBF" w:rsidP="009A6BBF">
      <w:pPr>
        <w:rPr>
          <w:rFonts w:cs="Arial"/>
          <w:b/>
          <w:lang w:val="ru-RU"/>
        </w:rPr>
      </w:pPr>
      <w:r w:rsidRPr="00E57C5A">
        <w:rPr>
          <w:rFonts w:cs="Arial"/>
          <w:b/>
          <w:lang w:val="ru-RU"/>
        </w:rPr>
        <w:br w:type="page"/>
      </w:r>
    </w:p>
    <w:p w14:paraId="6C506446" w14:textId="77777777" w:rsidR="009A6BBF" w:rsidRPr="00E57C5A" w:rsidRDefault="009A6BBF" w:rsidP="009A6BBF">
      <w:pPr>
        <w:rPr>
          <w:rFonts w:cs="Arial"/>
          <w:b/>
          <w:lang w:val="ru-RU"/>
        </w:rPr>
      </w:pPr>
    </w:p>
    <w:p w14:paraId="6323BCF3"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Комуникација</w:t>
      </w:r>
      <w:r w:rsidRPr="00E57C5A">
        <w:rPr>
          <w:b/>
          <w:lang w:val="sr-Cyrl-RS"/>
        </w:rPr>
        <w:t>,</w:t>
      </w:r>
      <w:r w:rsidRPr="00E57C5A">
        <w:rPr>
          <w:b/>
          <w:lang w:val="ru-RU"/>
        </w:rPr>
        <w:t xml:space="preserve"> Систем за дојаву пожара, Систем звучног аларма, Видео систем</w:t>
      </w:r>
      <w:r w:rsidRPr="00E57C5A">
        <w:rPr>
          <w:b/>
          <w:lang w:val="sr-Cyrl-RS"/>
        </w:rPr>
        <w:t xml:space="preserve">, </w:t>
      </w:r>
      <w:r w:rsidRPr="00E57C5A">
        <w:rPr>
          <w:b/>
          <w:lang w:val="ru-RU"/>
        </w:rPr>
        <w:t>, остале мере</w:t>
      </w:r>
    </w:p>
    <w:p w14:paraId="6D14A94A" w14:textId="77777777" w:rsidR="009A6BBF" w:rsidRPr="00E57C5A" w:rsidRDefault="009A6BBF" w:rsidP="009A6BBF">
      <w:pPr>
        <w:keepNext/>
        <w:tabs>
          <w:tab w:val="left" w:pos="567"/>
        </w:tabs>
        <w:spacing w:before="360"/>
        <w:jc w:val="left"/>
        <w:outlineLvl w:val="1"/>
        <w:rPr>
          <w:b/>
          <w:lang w:val="ru-RU"/>
        </w:rPr>
      </w:pPr>
      <w:r w:rsidRPr="00E57C5A">
        <w:rPr>
          <w:b/>
          <w:lang w:val="ru-RU"/>
        </w:rPr>
        <w:t>Комуникација</w:t>
      </w:r>
    </w:p>
    <w:p w14:paraId="4CAF751E" w14:textId="77777777" w:rsidR="009A6BBF" w:rsidRPr="00E57C5A" w:rsidRDefault="009A6BBF" w:rsidP="009A6BBF">
      <w:pPr>
        <w:rPr>
          <w:rFonts w:cs="Arial"/>
          <w:lang w:val="ru-RU"/>
        </w:rPr>
      </w:pPr>
    </w:p>
    <w:p w14:paraId="022CD5D8" w14:textId="77777777" w:rsidR="009A6BBF" w:rsidRPr="00E57C5A" w:rsidRDefault="009A6BBF" w:rsidP="009A6BBF">
      <w:pPr>
        <w:rPr>
          <w:rFonts w:cs="Arial"/>
          <w:lang w:val="ru-RU"/>
        </w:rPr>
      </w:pPr>
      <w:r w:rsidRPr="00E57C5A">
        <w:rPr>
          <w:rFonts w:cs="Arial"/>
          <w:lang w:val="ru-RU"/>
        </w:rPr>
        <w:t>Комуникацијска опрема која ће се користити мора бити у стању да издржи тешке услове рада на копу (вишак прашине и вибрација, итд).</w:t>
      </w:r>
    </w:p>
    <w:p w14:paraId="0D14800F" w14:textId="77777777" w:rsidR="009A6BBF" w:rsidRPr="00E57C5A" w:rsidRDefault="009A6BBF" w:rsidP="009A6BBF">
      <w:pPr>
        <w:rPr>
          <w:rFonts w:cs="Arial"/>
          <w:lang w:val="ru-RU"/>
        </w:rPr>
      </w:pPr>
    </w:p>
    <w:p w14:paraId="668188F4" w14:textId="77777777" w:rsidR="009A6BBF" w:rsidRPr="00E57C5A" w:rsidRDefault="009A6BBF" w:rsidP="009A6BBF">
      <w:pPr>
        <w:rPr>
          <w:rFonts w:cs="Arial"/>
          <w:lang w:val="ru-RU"/>
        </w:rPr>
      </w:pPr>
      <w:r w:rsidRPr="00E57C5A">
        <w:rPr>
          <w:rFonts w:cs="Arial"/>
          <w:lang w:val="ru-RU"/>
        </w:rPr>
        <w:t>Компоненте комуникационих система инсталираће се тако да су лако доступне за коришћење и услуга при раду.</w:t>
      </w:r>
    </w:p>
    <w:p w14:paraId="126FF0BF" w14:textId="77777777" w:rsidR="009A6BBF" w:rsidRPr="00E57C5A" w:rsidRDefault="009A6BBF" w:rsidP="009A6BBF">
      <w:pPr>
        <w:rPr>
          <w:rFonts w:cs="Arial"/>
          <w:lang w:val="ru-RU"/>
        </w:rPr>
      </w:pPr>
    </w:p>
    <w:p w14:paraId="6B737A18" w14:textId="77777777" w:rsidR="009A6BBF" w:rsidRPr="00E57C5A" w:rsidRDefault="009A6BBF" w:rsidP="009A6BBF">
      <w:pPr>
        <w:rPr>
          <w:rFonts w:cs="Arial"/>
          <w:lang w:val="ru-RU"/>
        </w:rPr>
      </w:pPr>
      <w:r w:rsidRPr="00E57C5A">
        <w:rPr>
          <w:rFonts w:cs="Arial"/>
          <w:lang w:val="ru-RU"/>
        </w:rPr>
        <w:t>Спојеви ОТН (Оптичка транспортна мрежа) дистрибуције морају бити уграђени на погонским станицама.</w:t>
      </w:r>
    </w:p>
    <w:p w14:paraId="481FD917" w14:textId="77777777" w:rsidR="009A6BBF" w:rsidRPr="00E57C5A" w:rsidRDefault="009A6BBF" w:rsidP="009A6BBF">
      <w:pPr>
        <w:keepNext/>
        <w:tabs>
          <w:tab w:val="num" w:pos="0"/>
        </w:tabs>
        <w:jc w:val="left"/>
        <w:outlineLvl w:val="2"/>
        <w:rPr>
          <w:rFonts w:cs="Arial"/>
          <w:b/>
          <w:bCs/>
          <w:sz w:val="24"/>
          <w:szCs w:val="24"/>
          <w:lang w:val="sr-Cyrl-CS" w:eastAsia="ar-SA"/>
        </w:rPr>
      </w:pPr>
      <w:r w:rsidRPr="00E57C5A">
        <w:rPr>
          <w:rFonts w:cs="Arial"/>
          <w:b/>
          <w:bCs/>
          <w:sz w:val="24"/>
          <w:szCs w:val="24"/>
          <w:lang w:val="sr-Cyrl-CS" w:eastAsia="ar-SA"/>
        </w:rPr>
        <w:t>Систем за дојаву пожара</w:t>
      </w:r>
    </w:p>
    <w:p w14:paraId="08D81044" w14:textId="77777777" w:rsidR="009A6BBF" w:rsidRPr="00E57C5A" w:rsidRDefault="009A6BBF" w:rsidP="009A6BBF">
      <w:pPr>
        <w:rPr>
          <w:rFonts w:cs="Arial"/>
          <w:lang w:val="ru-RU"/>
        </w:rPr>
      </w:pPr>
    </w:p>
    <w:p w14:paraId="63F4AA10" w14:textId="77777777" w:rsidR="009A6BBF" w:rsidRPr="00E57C5A" w:rsidRDefault="009A6BBF" w:rsidP="009A6BBF">
      <w:pPr>
        <w:rPr>
          <w:rFonts w:cs="Arial"/>
          <w:lang w:val="sr-Cyrl-RS"/>
        </w:rPr>
      </w:pPr>
      <w:r w:rsidRPr="00E57C5A">
        <w:rPr>
          <w:rFonts w:cs="Arial"/>
          <w:lang w:val="sr-Cyrl-RS"/>
        </w:rPr>
        <w:t>По могуђству, проширити постојећи систем за дојаву пожара .</w:t>
      </w:r>
    </w:p>
    <w:p w14:paraId="3C2D0BD8" w14:textId="77777777" w:rsidR="009A6BBF" w:rsidRPr="00E57C5A" w:rsidRDefault="009A6BBF" w:rsidP="009A6BBF">
      <w:pPr>
        <w:rPr>
          <w:rFonts w:cs="Arial"/>
          <w:lang w:val="ru-RU"/>
        </w:rPr>
      </w:pPr>
      <w:r w:rsidRPr="00E57C5A">
        <w:rPr>
          <w:rFonts w:cs="Arial"/>
          <w:lang w:val="ru-RU"/>
        </w:rPr>
        <w:t>Трачни транспортер ће бити опремљен системом за дојаву пожара.</w:t>
      </w:r>
    </w:p>
    <w:p w14:paraId="272C23C1" w14:textId="77777777" w:rsidR="009A6BBF" w:rsidRPr="00E57C5A" w:rsidRDefault="009A6BBF" w:rsidP="009A6BBF">
      <w:pPr>
        <w:rPr>
          <w:rFonts w:cs="Arial"/>
          <w:lang w:val="ru-RU"/>
        </w:rPr>
      </w:pPr>
      <w:r w:rsidRPr="00E57C5A">
        <w:rPr>
          <w:rFonts w:cs="Arial"/>
          <w:lang w:val="ru-RU"/>
        </w:rPr>
        <w:t>Систем за дојаву пожара мора садржати следеће компоненте:</w:t>
      </w:r>
    </w:p>
    <w:p w14:paraId="63646520" w14:textId="77777777" w:rsidR="009A6BBF" w:rsidRPr="00E57C5A" w:rsidRDefault="009A6BBF" w:rsidP="009A6BBF">
      <w:pPr>
        <w:rPr>
          <w:rFonts w:cs="Arial"/>
          <w:lang w:val="ru-RU"/>
        </w:rPr>
      </w:pPr>
    </w:p>
    <w:p w14:paraId="1D885771" w14:textId="77777777" w:rsidR="009A6BBF" w:rsidRPr="00E57C5A" w:rsidRDefault="009A6BBF" w:rsidP="009A6BBF">
      <w:pPr>
        <w:numPr>
          <w:ilvl w:val="0"/>
          <w:numId w:val="70"/>
        </w:numPr>
        <w:tabs>
          <w:tab w:val="left" w:pos="924"/>
          <w:tab w:val="left" w:leader="dot" w:pos="5954"/>
        </w:tabs>
        <w:spacing w:before="0"/>
        <w:jc w:val="left"/>
        <w:rPr>
          <w:rFonts w:cs="Arial"/>
          <w:noProof/>
          <w:lang w:val="ru-RU" w:eastAsia="zh-CN"/>
        </w:rPr>
      </w:pPr>
      <w:r w:rsidRPr="00E57C5A">
        <w:rPr>
          <w:rFonts w:cs="Arial"/>
          <w:noProof/>
          <w:lang w:val="ru-RU" w:eastAsia="zh-CN"/>
        </w:rPr>
        <w:t>централну јединицу за дојаву пожара,</w:t>
      </w:r>
    </w:p>
    <w:p w14:paraId="128F4339"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детекторе пожара,</w:t>
      </w:r>
    </w:p>
    <w:p w14:paraId="1D12ABE3"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детекторе дима,</w:t>
      </w:r>
    </w:p>
    <w:p w14:paraId="7058F68F" w14:textId="77777777" w:rsidR="009A6BBF" w:rsidRPr="00E57C5A" w:rsidRDefault="009A6BBF" w:rsidP="009A6BBF">
      <w:pPr>
        <w:numPr>
          <w:ilvl w:val="0"/>
          <w:numId w:val="70"/>
        </w:numPr>
        <w:tabs>
          <w:tab w:val="left" w:pos="924"/>
          <w:tab w:val="left" w:leader="dot" w:pos="5954"/>
        </w:tabs>
        <w:spacing w:before="0"/>
        <w:jc w:val="left"/>
        <w:rPr>
          <w:rFonts w:cs="Arial"/>
          <w:noProof/>
          <w:lang w:val="ru-RU" w:eastAsia="zh-CN"/>
        </w:rPr>
      </w:pPr>
      <w:r w:rsidRPr="00E57C5A">
        <w:rPr>
          <w:rFonts w:cs="Arial"/>
          <w:noProof/>
          <w:lang w:val="ru-RU" w:eastAsia="zh-CN"/>
        </w:rPr>
        <w:t xml:space="preserve">мануело активирање тастера за дојаву пожара.  </w:t>
      </w:r>
    </w:p>
    <w:p w14:paraId="1FF7B6A6" w14:textId="77777777" w:rsidR="009A6BBF" w:rsidRPr="00E57C5A" w:rsidRDefault="009A6BBF" w:rsidP="009A6BBF">
      <w:pPr>
        <w:rPr>
          <w:rFonts w:cs="Arial"/>
          <w:lang w:val="ru-RU"/>
        </w:rPr>
      </w:pPr>
    </w:p>
    <w:p w14:paraId="7D26CAF4" w14:textId="77777777" w:rsidR="009A6BBF" w:rsidRPr="00E57C5A" w:rsidRDefault="009A6BBF" w:rsidP="009A6BBF">
      <w:pPr>
        <w:rPr>
          <w:rFonts w:cs="Arial"/>
          <w:lang w:val="ru-RU"/>
        </w:rPr>
      </w:pPr>
      <w:r w:rsidRPr="00E57C5A">
        <w:rPr>
          <w:rFonts w:cs="Arial"/>
          <w:lang w:val="ru-RU"/>
        </w:rPr>
        <w:t>Детектор дима и ручно активирана тачка реаговања пожарног аларма треба да се инсталира у Е-просторији. Аутоматски детектори пожара биће инсталирани у електро просторијама.</w:t>
      </w:r>
    </w:p>
    <w:p w14:paraId="5444EBE0" w14:textId="77777777" w:rsidR="009A6BBF" w:rsidRPr="00E57C5A" w:rsidRDefault="009A6BBF" w:rsidP="009A6BBF">
      <w:pPr>
        <w:rPr>
          <w:rFonts w:cs="Arial"/>
          <w:lang w:val="ru-RU"/>
        </w:rPr>
      </w:pPr>
      <w:r w:rsidRPr="00E57C5A">
        <w:rPr>
          <w:rFonts w:cs="Arial"/>
          <w:lang w:val="ru-RU"/>
        </w:rPr>
        <w:t>Јединица за дојаву пожара мора бити повезана за централном контролном просторијом.</w:t>
      </w:r>
    </w:p>
    <w:p w14:paraId="7319C651" w14:textId="77777777" w:rsidR="009A6BBF" w:rsidRPr="00E57C5A" w:rsidRDefault="009A6BBF" w:rsidP="009A6BBF">
      <w:pPr>
        <w:rPr>
          <w:rFonts w:cs="Arial"/>
          <w:b/>
          <w:lang w:val="ru-RU"/>
        </w:rPr>
      </w:pPr>
    </w:p>
    <w:p w14:paraId="3ED9F861" w14:textId="77777777" w:rsidR="009A6BBF" w:rsidRPr="00E57C5A" w:rsidRDefault="009A6BBF" w:rsidP="009A6BBF">
      <w:pPr>
        <w:rPr>
          <w:rFonts w:cs="Arial"/>
          <w:lang w:val="ru-RU"/>
        </w:rPr>
      </w:pPr>
    </w:p>
    <w:p w14:paraId="4B1A6AE4" w14:textId="77777777" w:rsidR="009A6BBF" w:rsidRPr="00E57C5A" w:rsidRDefault="009A6BBF" w:rsidP="009A6BBF">
      <w:pPr>
        <w:numPr>
          <w:ilvl w:val="2"/>
          <w:numId w:val="46"/>
        </w:numPr>
        <w:tabs>
          <w:tab w:val="num" w:pos="786"/>
          <w:tab w:val="left" w:pos="1414"/>
        </w:tabs>
        <w:spacing w:before="0"/>
        <w:ind w:left="720"/>
        <w:outlineLvl w:val="2"/>
        <w:rPr>
          <w:rFonts w:cs="Arial"/>
          <w:b/>
          <w:i/>
          <w:lang w:val="ru-RU"/>
        </w:rPr>
      </w:pPr>
      <w:r w:rsidRPr="00E57C5A">
        <w:rPr>
          <w:rFonts w:cs="Arial"/>
          <w:b/>
          <w:i/>
          <w:lang w:val="ru-RU"/>
        </w:rPr>
        <w:t>Систем звучног аларма (Интерцом систем)</w:t>
      </w:r>
    </w:p>
    <w:p w14:paraId="4F839BDF" w14:textId="77777777" w:rsidR="009A6BBF" w:rsidRPr="00E57C5A" w:rsidRDefault="009A6BBF" w:rsidP="009A6BBF">
      <w:pPr>
        <w:rPr>
          <w:rFonts w:cs="Arial"/>
          <w:lang w:val="ru-RU"/>
        </w:rPr>
      </w:pPr>
      <w:r w:rsidRPr="00E57C5A">
        <w:rPr>
          <w:rFonts w:cs="Arial"/>
          <w:lang w:val="ru-RU"/>
        </w:rPr>
        <w:t>Проширити постојећи систем звучног аларма на суседној погонској станици</w:t>
      </w:r>
    </w:p>
    <w:p w14:paraId="06FF9B33" w14:textId="77777777" w:rsidR="009A6BBF" w:rsidRPr="00E57C5A" w:rsidRDefault="009A6BBF" w:rsidP="009A6BBF">
      <w:pPr>
        <w:rPr>
          <w:rFonts w:cs="Arial"/>
          <w:lang w:val="ru-RU"/>
        </w:rPr>
      </w:pPr>
      <w:r w:rsidRPr="00E57C5A">
        <w:rPr>
          <w:rFonts w:cs="Arial"/>
          <w:lang w:val="ru-RU"/>
        </w:rPr>
        <w:t xml:space="preserve">Интерцом систем на погонској станици траке реализован је коришћењем ИП система. </w:t>
      </w:r>
    </w:p>
    <w:p w14:paraId="16F19732" w14:textId="77777777" w:rsidR="009A6BBF" w:rsidRPr="00E57C5A" w:rsidRDefault="009A6BBF" w:rsidP="009A6BBF">
      <w:pPr>
        <w:rPr>
          <w:rFonts w:cs="Arial"/>
          <w:lang w:val="ru-RU"/>
        </w:rPr>
      </w:pPr>
      <w:r w:rsidRPr="00E57C5A">
        <w:rPr>
          <w:rFonts w:cs="Arial"/>
          <w:lang w:val="ru-RU"/>
        </w:rPr>
        <w:t xml:space="preserve">Треба имати </w:t>
      </w:r>
      <w:r w:rsidRPr="00E57C5A">
        <w:rPr>
          <w:rFonts w:cs="Arial"/>
          <w:lang w:val="sr-Cyrl-RS"/>
        </w:rPr>
        <w:t xml:space="preserve">следеће </w:t>
      </w:r>
      <w:r w:rsidRPr="00E57C5A">
        <w:rPr>
          <w:rFonts w:cs="Arial"/>
          <w:lang w:val="ru-RU"/>
        </w:rPr>
        <w:t>Интерцом јединице.</w:t>
      </w:r>
    </w:p>
    <w:p w14:paraId="4D421E53" w14:textId="77777777" w:rsidR="009A6BBF" w:rsidRPr="00E57C5A" w:rsidRDefault="009A6BBF" w:rsidP="009A6BBF">
      <w:pPr>
        <w:rPr>
          <w:rFonts w:cs="Arial"/>
          <w:lang w:val="sr-Cyrl-CS"/>
        </w:rPr>
      </w:pPr>
      <w:r w:rsidRPr="00E57C5A">
        <w:rPr>
          <w:rFonts w:cs="Arial"/>
          <w:lang w:val="ru-RU"/>
        </w:rPr>
        <w:t>Две на степеницама, то јест, једна на почетку сваког степеништа.</w:t>
      </w:r>
    </w:p>
    <w:p w14:paraId="7C9222BA" w14:textId="77777777" w:rsidR="009A6BBF" w:rsidRPr="00E57C5A" w:rsidRDefault="009A6BBF" w:rsidP="009A6BBF">
      <w:pPr>
        <w:rPr>
          <w:rFonts w:cs="Arial"/>
          <w:lang w:val="sr-Cyrl-CS"/>
        </w:rPr>
      </w:pPr>
      <w:r w:rsidRPr="00E57C5A">
        <w:rPr>
          <w:rFonts w:cs="Arial"/>
          <w:lang w:val="sr-Cyrl-CS"/>
        </w:rPr>
        <w:t>Једна у командном пулту.</w:t>
      </w:r>
    </w:p>
    <w:p w14:paraId="0D4B2BD7" w14:textId="77777777" w:rsidR="009A6BBF" w:rsidRPr="00E57C5A" w:rsidRDefault="009A6BBF" w:rsidP="009A6BBF">
      <w:pPr>
        <w:rPr>
          <w:rFonts w:cs="Arial"/>
          <w:lang w:val="ru-RU"/>
        </w:rPr>
      </w:pPr>
      <w:r w:rsidRPr="00E57C5A">
        <w:rPr>
          <w:rFonts w:cs="Arial"/>
          <w:lang w:val="ru-RU"/>
        </w:rPr>
        <w:t>Наведене интерцом јединице морају бити отпорне и погодне за употребу на отвореном.</w:t>
      </w:r>
    </w:p>
    <w:p w14:paraId="17DD8ABC" w14:textId="77777777" w:rsidR="009A6BBF" w:rsidRPr="00E57C5A" w:rsidRDefault="009A6BBF" w:rsidP="009A6BBF">
      <w:pPr>
        <w:rPr>
          <w:rFonts w:cs="Arial"/>
          <w:b/>
        </w:rPr>
      </w:pPr>
      <w:r w:rsidRPr="00E57C5A">
        <w:rPr>
          <w:rFonts w:cs="Arial"/>
          <w:b/>
        </w:rPr>
        <w:t>Напајање</w:t>
      </w:r>
    </w:p>
    <w:p w14:paraId="2920078B" w14:textId="77777777" w:rsidR="009A6BBF" w:rsidRPr="00E57C5A" w:rsidRDefault="009A6BBF" w:rsidP="009A6BBF">
      <w:pPr>
        <w:rPr>
          <w:rFonts w:cs="Arial"/>
          <w:b/>
        </w:rPr>
      </w:pPr>
    </w:p>
    <w:p w14:paraId="4CCE30A5" w14:textId="77777777" w:rsidR="009A6BBF" w:rsidRPr="00E57C5A" w:rsidRDefault="009A6BBF" w:rsidP="009A6BBF">
      <w:pPr>
        <w:numPr>
          <w:ilvl w:val="0"/>
          <w:numId w:val="79"/>
        </w:numPr>
        <w:spacing w:before="0"/>
        <w:rPr>
          <w:rFonts w:cs="Arial"/>
        </w:rPr>
      </w:pPr>
      <w:r w:rsidRPr="00E57C5A">
        <w:rPr>
          <w:rFonts w:cs="Arial"/>
        </w:rPr>
        <w:t>Напајање по звучнику………………………………………..12.5 W</w:t>
      </w:r>
    </w:p>
    <w:p w14:paraId="1D2CF8EB" w14:textId="77777777" w:rsidR="009A6BBF" w:rsidRPr="00E57C5A" w:rsidRDefault="009A6BBF" w:rsidP="009A6BBF">
      <w:pPr>
        <w:numPr>
          <w:ilvl w:val="0"/>
          <w:numId w:val="79"/>
        </w:numPr>
        <w:spacing w:before="0"/>
        <w:rPr>
          <w:rFonts w:cs="Arial"/>
        </w:rPr>
      </w:pPr>
      <w:r w:rsidRPr="00E57C5A">
        <w:rPr>
          <w:rFonts w:cs="Arial"/>
        </w:rPr>
        <w:t>Напајање по појачивачу………………………………………250 W</w:t>
      </w:r>
    </w:p>
    <w:p w14:paraId="61561414" w14:textId="77777777" w:rsidR="009A6BBF" w:rsidRPr="00E57C5A" w:rsidRDefault="009A6BBF" w:rsidP="009A6BBF">
      <w:pPr>
        <w:tabs>
          <w:tab w:val="left" w:pos="924"/>
          <w:tab w:val="left" w:leader="dot" w:pos="5954"/>
        </w:tabs>
        <w:ind w:left="851" w:hanging="171"/>
        <w:rPr>
          <w:rFonts w:cs="Arial"/>
          <w:noProof/>
          <w:lang w:val="ru-RU" w:eastAsia="zh-CN"/>
        </w:rPr>
      </w:pPr>
      <w:r w:rsidRPr="00E57C5A">
        <w:rPr>
          <w:rFonts w:cs="Arial"/>
          <w:noProof/>
          <w:lang w:val="ru-RU" w:eastAsia="zh-CN"/>
        </w:rPr>
        <w:lastRenderedPageBreak/>
        <w:t>Наведен је следећи редослед приоритета аларма:</w:t>
      </w:r>
    </w:p>
    <w:p w14:paraId="3E4D32C2" w14:textId="77777777" w:rsidR="009A6BBF" w:rsidRPr="00E57C5A" w:rsidRDefault="009A6BBF" w:rsidP="009A6BBF">
      <w:pPr>
        <w:tabs>
          <w:tab w:val="left" w:pos="924"/>
          <w:tab w:val="left" w:leader="dot" w:pos="5954"/>
        </w:tabs>
        <w:ind w:left="851" w:hanging="171"/>
        <w:rPr>
          <w:rFonts w:cs="Arial"/>
          <w:noProof/>
          <w:lang w:val="ru-RU" w:eastAsia="zh-CN"/>
        </w:rPr>
      </w:pPr>
    </w:p>
    <w:p w14:paraId="32A1211B"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Пожарни аларм</w:t>
      </w:r>
    </w:p>
    <w:p w14:paraId="6A7FE079"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Упозорење за покретање</w:t>
      </w:r>
    </w:p>
    <w:p w14:paraId="46D36FBA" w14:textId="77777777" w:rsidR="009A6BBF" w:rsidRPr="00E57C5A" w:rsidRDefault="009A6BBF" w:rsidP="009A6BBF">
      <w:pPr>
        <w:jc w:val="left"/>
        <w:rPr>
          <w:rFonts w:cs="Arial"/>
          <w:lang w:val="ru-RU"/>
        </w:rPr>
      </w:pPr>
    </w:p>
    <w:p w14:paraId="38721062" w14:textId="77777777" w:rsidR="009A6BBF" w:rsidRPr="00E57C5A" w:rsidRDefault="009A6BBF" w:rsidP="009A6BBF">
      <w:pPr>
        <w:tabs>
          <w:tab w:val="left" w:pos="1414"/>
        </w:tabs>
        <w:spacing w:before="0"/>
        <w:outlineLvl w:val="2"/>
        <w:rPr>
          <w:rFonts w:cs="Arial"/>
          <w:b/>
        </w:rPr>
      </w:pPr>
      <w:r w:rsidRPr="00E57C5A">
        <w:rPr>
          <w:rFonts w:cs="Arial"/>
          <w:b/>
        </w:rPr>
        <w:t>Видео систем</w:t>
      </w:r>
    </w:p>
    <w:p w14:paraId="0AEB42F7" w14:textId="77777777" w:rsidR="009A6BBF" w:rsidRPr="00E57C5A" w:rsidRDefault="009A6BBF" w:rsidP="009A6BBF">
      <w:pPr>
        <w:rPr>
          <w:rFonts w:cs="Arial"/>
          <w:lang w:val="sr-Cyrl-RS"/>
        </w:rPr>
      </w:pPr>
      <w:r w:rsidRPr="00E57C5A">
        <w:rPr>
          <w:rFonts w:cs="Arial"/>
          <w:lang w:val="sr-Cyrl-RS"/>
        </w:rPr>
        <w:t xml:space="preserve">Проширити постојећи видео систем неопходним хардвером и софтвером како би се видео надзор могао вршити из постојећег диспечерског центра </w:t>
      </w:r>
      <w:r w:rsidRPr="00E57C5A">
        <w:rPr>
          <w:rFonts w:cs="Arial"/>
          <w:lang w:val="sr-Latn-RS"/>
        </w:rPr>
        <w:t>V</w:t>
      </w:r>
      <w:r w:rsidRPr="00E57C5A">
        <w:rPr>
          <w:rFonts w:cs="Arial"/>
          <w:lang w:val="sr-Cyrl-RS"/>
        </w:rPr>
        <w:t xml:space="preserve"> БТО система.</w:t>
      </w:r>
    </w:p>
    <w:p w14:paraId="7E74BC84" w14:textId="77777777" w:rsidR="009A6BBF" w:rsidRPr="00E57C5A" w:rsidRDefault="009A6BBF" w:rsidP="009A6BBF">
      <w:pPr>
        <w:rPr>
          <w:rFonts w:cs="Arial"/>
          <w:lang w:val="ru-RU"/>
        </w:rPr>
      </w:pPr>
      <w:r w:rsidRPr="00E57C5A">
        <w:rPr>
          <w:rFonts w:cs="Arial"/>
          <w:lang w:val="sr-Cyrl-RS"/>
        </w:rPr>
        <w:t xml:space="preserve">Суседна станица је </w:t>
      </w:r>
      <w:r w:rsidRPr="00E57C5A">
        <w:rPr>
          <w:rFonts w:cs="Arial"/>
          <w:lang w:val="ru-RU"/>
        </w:rPr>
        <w:t>опремљена  ИП видео системом.</w:t>
      </w:r>
    </w:p>
    <w:p w14:paraId="5F711C65" w14:textId="77777777" w:rsidR="009A6BBF" w:rsidRPr="00E57C5A" w:rsidRDefault="009A6BBF" w:rsidP="009A6BBF">
      <w:pPr>
        <w:rPr>
          <w:rFonts w:cs="Arial"/>
          <w:lang w:val="ru-RU"/>
        </w:rPr>
      </w:pPr>
      <w:r w:rsidRPr="00E57C5A">
        <w:rPr>
          <w:rFonts w:cs="Arial"/>
          <w:lang w:val="ru-RU"/>
        </w:rPr>
        <w:t>Најмање две камере морају бити предвиђене.</w:t>
      </w:r>
    </w:p>
    <w:p w14:paraId="115B460E" w14:textId="77777777" w:rsidR="009A6BBF" w:rsidRPr="00E57C5A" w:rsidRDefault="009A6BBF" w:rsidP="009A6BBF">
      <w:pPr>
        <w:rPr>
          <w:rFonts w:cs="Arial"/>
          <w:lang w:val="ru-RU"/>
        </w:rPr>
      </w:pPr>
      <w:r w:rsidRPr="00E57C5A">
        <w:rPr>
          <w:rFonts w:cs="Arial"/>
          <w:lang w:val="ru-RU"/>
        </w:rPr>
        <w:t>• Прва, за добар преглед пресипног места (пресипног канала)</w:t>
      </w:r>
    </w:p>
    <w:p w14:paraId="759B481F" w14:textId="77777777" w:rsidR="009A6BBF" w:rsidRPr="00E57C5A" w:rsidRDefault="009A6BBF" w:rsidP="009A6BBF">
      <w:pPr>
        <w:rPr>
          <w:rFonts w:cs="Arial"/>
          <w:lang w:val="ru-RU"/>
        </w:rPr>
      </w:pPr>
      <w:r w:rsidRPr="00E57C5A">
        <w:rPr>
          <w:rFonts w:cs="Arial"/>
          <w:lang w:val="ru-RU"/>
        </w:rPr>
        <w:t>• Друга, за добар преглед дуж трасе траке</w:t>
      </w:r>
    </w:p>
    <w:p w14:paraId="612AC093" w14:textId="77777777" w:rsidR="009A6BBF" w:rsidRPr="00E57C5A" w:rsidRDefault="009A6BBF" w:rsidP="009A6BBF">
      <w:pPr>
        <w:rPr>
          <w:rFonts w:cs="Arial"/>
          <w:lang w:val="ru-RU"/>
        </w:rPr>
      </w:pPr>
    </w:p>
    <w:p w14:paraId="402AB639" w14:textId="77777777" w:rsidR="009A6BBF" w:rsidRPr="00E57C5A" w:rsidRDefault="009A6BBF" w:rsidP="009A6BBF">
      <w:pPr>
        <w:rPr>
          <w:rFonts w:cs="Arial"/>
          <w:b/>
          <w:u w:val="single"/>
          <w:lang w:val="ru-RU"/>
        </w:rPr>
      </w:pPr>
      <w:r w:rsidRPr="00E57C5A">
        <w:rPr>
          <w:rFonts w:cs="Arial"/>
          <w:b/>
          <w:u w:val="single"/>
          <w:lang w:val="ru-RU"/>
        </w:rPr>
        <w:t>НАПОМЕНА: Интерцом и видео системи морају се реализовати помоћу најсавременије ИП технологије. Сви поменути системи морају бити повезани преко посебне мреже (мреже постројења) са централном контролном просторијом.</w:t>
      </w:r>
    </w:p>
    <w:p w14:paraId="419D74FC" w14:textId="77777777" w:rsidR="009A6BBF" w:rsidRPr="00E57C5A" w:rsidRDefault="009A6BBF" w:rsidP="009A6BBF">
      <w:pPr>
        <w:rPr>
          <w:rFonts w:cs="Arial"/>
          <w:b/>
          <w:u w:val="single"/>
          <w:lang w:val="ru-RU"/>
        </w:rPr>
      </w:pPr>
    </w:p>
    <w:p w14:paraId="509DBDF0" w14:textId="77777777" w:rsidR="009A6BBF" w:rsidRPr="00E57C5A" w:rsidRDefault="009A6BBF" w:rsidP="009A6BBF">
      <w:pPr>
        <w:keepNext/>
        <w:tabs>
          <w:tab w:val="left" w:pos="567"/>
        </w:tabs>
        <w:spacing w:before="360"/>
        <w:jc w:val="left"/>
        <w:outlineLvl w:val="0"/>
        <w:rPr>
          <w:b/>
          <w:lang w:val="ru-RU"/>
        </w:rPr>
      </w:pPr>
      <w:r w:rsidRPr="00E57C5A">
        <w:rPr>
          <w:b/>
          <w:lang w:val="ru-RU"/>
        </w:rPr>
        <w:t>Остале мере које се захтевају:</w:t>
      </w:r>
    </w:p>
    <w:p w14:paraId="4E8C8A96" w14:textId="77777777" w:rsidR="009A6BBF" w:rsidRPr="00E57C5A" w:rsidRDefault="009A6BBF" w:rsidP="009A6BBF">
      <w:pPr>
        <w:keepNext/>
        <w:numPr>
          <w:ilvl w:val="0"/>
          <w:numId w:val="109"/>
        </w:numPr>
        <w:tabs>
          <w:tab w:val="left" w:pos="567"/>
        </w:tabs>
        <w:spacing w:before="360"/>
        <w:jc w:val="left"/>
        <w:outlineLvl w:val="0"/>
        <w:rPr>
          <w:b/>
        </w:rPr>
      </w:pPr>
      <w:r w:rsidRPr="00E57C5A">
        <w:rPr>
          <w:b/>
        </w:rPr>
        <w:t>Уземљење</w:t>
      </w:r>
    </w:p>
    <w:p w14:paraId="00AD73A3" w14:textId="77777777" w:rsidR="009A6BBF" w:rsidRPr="00E57C5A" w:rsidRDefault="009A6BBF" w:rsidP="009A6BBF">
      <w:pPr>
        <w:rPr>
          <w:rFonts w:cs="Arial"/>
          <w:lang w:val="ru-RU"/>
        </w:rPr>
      </w:pPr>
      <w:r w:rsidRPr="00E57C5A">
        <w:rPr>
          <w:rFonts w:cs="Arial"/>
          <w:lang w:val="ru-RU"/>
        </w:rPr>
        <w:t xml:space="preserve">Преко целе погонске станице неопходно је инсталирати уже за уземљење </w:t>
      </w:r>
      <w:r w:rsidRPr="00E57C5A">
        <w:rPr>
          <w:rFonts w:cs="Arial"/>
        </w:rPr>
        <w:t>Cu</w:t>
      </w:r>
      <w:r w:rsidRPr="00E57C5A">
        <w:rPr>
          <w:rFonts w:cs="Arial"/>
          <w:lang w:val="ru-RU"/>
        </w:rPr>
        <w:t xml:space="preserve"> 50мм2, са прикључцима за сваки део конструкције које нема поуздану електричну везу.</w:t>
      </w:r>
    </w:p>
    <w:p w14:paraId="1939F136" w14:textId="77777777" w:rsidR="009A6BBF" w:rsidRPr="00E57C5A" w:rsidRDefault="009A6BBF" w:rsidP="009A6BBF">
      <w:pPr>
        <w:rPr>
          <w:rFonts w:cs="Arial"/>
          <w:lang w:val="ru-RU"/>
        </w:rPr>
      </w:pPr>
      <w:r w:rsidRPr="00E57C5A">
        <w:rPr>
          <w:rFonts w:cs="Arial"/>
          <w:lang w:val="ru-RU"/>
        </w:rPr>
        <w:t>Дуж трасе траспортера, секције морају бити електро повезане уз помоћ бакарне или алуминијумске/челичне ужади одговарајућег пресека.</w:t>
      </w:r>
    </w:p>
    <w:p w14:paraId="5EE7528C" w14:textId="77777777" w:rsidR="009A6BBF" w:rsidRPr="00E57C5A" w:rsidRDefault="009A6BBF" w:rsidP="009A6BBF">
      <w:pPr>
        <w:keepNext/>
        <w:keepLines/>
        <w:numPr>
          <w:ilvl w:val="1"/>
          <w:numId w:val="46"/>
        </w:numPr>
        <w:tabs>
          <w:tab w:val="num" w:pos="786"/>
        </w:tabs>
        <w:spacing w:before="0"/>
        <w:ind w:left="786"/>
        <w:jc w:val="left"/>
        <w:outlineLvl w:val="1"/>
        <w:rPr>
          <w:rFonts w:cs="Arial"/>
          <w:b/>
        </w:rPr>
      </w:pPr>
      <w:r w:rsidRPr="00E57C5A">
        <w:rPr>
          <w:rFonts w:cs="Arial"/>
          <w:b/>
        </w:rPr>
        <w:t>Означавање опреме</w:t>
      </w:r>
    </w:p>
    <w:p w14:paraId="6B56B776" w14:textId="77777777" w:rsidR="009A6BBF" w:rsidRPr="00E57C5A" w:rsidRDefault="009A6BBF" w:rsidP="009A6BBF">
      <w:pPr>
        <w:rPr>
          <w:rFonts w:cs="Arial"/>
          <w:lang w:val="ru-RU"/>
        </w:rPr>
      </w:pPr>
      <w:r w:rsidRPr="00E57C5A">
        <w:rPr>
          <w:rFonts w:cs="Arial"/>
          <w:lang w:val="ru-RU"/>
        </w:rPr>
        <w:t>Сва опрема у орманима мора бити два пута означена, на самом уређају и на основи поред уређаја. Ознаке ће бити сталне и фиксиране лепљењем.</w:t>
      </w:r>
    </w:p>
    <w:p w14:paraId="78C90FEB" w14:textId="77777777" w:rsidR="009A6BBF" w:rsidRPr="00E57C5A" w:rsidRDefault="009A6BBF" w:rsidP="009A6BBF">
      <w:pPr>
        <w:rPr>
          <w:rFonts w:cs="Arial"/>
          <w:lang w:val="ru-RU"/>
        </w:rPr>
      </w:pPr>
      <w:r w:rsidRPr="00E57C5A">
        <w:rPr>
          <w:rFonts w:cs="Arial"/>
          <w:lang w:val="ru-RU"/>
        </w:rPr>
        <w:t>Ознаке на орманима и ознаке на спољашњој опреми морају бити урезане на плочама отпорним на атмосферске услове, које ће бити причвршћене уз помоћ вијака или завртњева. Ознаке за спољне уређаје морају садржати и опис функција</w:t>
      </w:r>
    </w:p>
    <w:p w14:paraId="5474937F"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Електромагнетна компатибилност</w:t>
      </w:r>
    </w:p>
    <w:p w14:paraId="174B42FC" w14:textId="77777777" w:rsidR="009A6BBF" w:rsidRPr="00E57C5A" w:rsidRDefault="009A6BBF" w:rsidP="009A6BBF">
      <w:pPr>
        <w:autoSpaceDE w:val="0"/>
        <w:autoSpaceDN w:val="0"/>
        <w:adjustRightInd w:val="0"/>
        <w:rPr>
          <w:rFonts w:cs="Arial"/>
          <w:lang w:val="ru-RU"/>
        </w:rPr>
      </w:pPr>
      <w:r w:rsidRPr="00E57C5A">
        <w:rPr>
          <w:rFonts w:cs="Arial"/>
          <w:lang w:val="ru-RU"/>
        </w:rPr>
        <w:t>Неопходно је пројектовање ПЛЦ система са хардвером и софтвером за спецификацију и применити одговарајуће мере за смањење појаве, преноса и ефеката електромагнетних сметњи на нивоу дефинисаних вредности чиме се обезбјеђује систем који је у складу са ЕМЦ.</w:t>
      </w:r>
    </w:p>
    <w:p w14:paraId="3D557AD7" w14:textId="77777777" w:rsidR="009A6BBF" w:rsidRPr="00E57C5A" w:rsidRDefault="009A6BBF" w:rsidP="009A6BBF">
      <w:pPr>
        <w:autoSpaceDE w:val="0"/>
        <w:autoSpaceDN w:val="0"/>
        <w:adjustRightInd w:val="0"/>
        <w:rPr>
          <w:rFonts w:cs="Arial"/>
          <w:lang w:val="ru-RU"/>
        </w:rPr>
      </w:pPr>
      <w:r w:rsidRPr="00E57C5A">
        <w:rPr>
          <w:rFonts w:cs="Arial"/>
          <w:lang w:val="ru-RU"/>
        </w:rPr>
        <w:t>Извођач ће узети у обзир следеће мере заштите:</w:t>
      </w:r>
    </w:p>
    <w:p w14:paraId="135653EA" w14:textId="77777777" w:rsidR="009A6BBF" w:rsidRPr="00E57C5A" w:rsidRDefault="009A6BBF" w:rsidP="009A6BBF">
      <w:pPr>
        <w:autoSpaceDE w:val="0"/>
        <w:autoSpaceDN w:val="0"/>
        <w:adjustRightInd w:val="0"/>
        <w:rPr>
          <w:rFonts w:cs="Arial"/>
          <w:lang w:val="ru-RU"/>
        </w:rPr>
      </w:pPr>
    </w:p>
    <w:p w14:paraId="71DDE842" w14:textId="77777777" w:rsidR="009A6BBF" w:rsidRPr="00E57C5A" w:rsidRDefault="009A6BBF" w:rsidP="009A6BBF">
      <w:pPr>
        <w:autoSpaceDE w:val="0"/>
        <w:autoSpaceDN w:val="0"/>
        <w:adjustRightInd w:val="0"/>
        <w:rPr>
          <w:rFonts w:cs="Arial"/>
          <w:lang w:val="ru-RU"/>
        </w:rPr>
      </w:pPr>
      <w:r w:rsidRPr="00E57C5A">
        <w:rPr>
          <w:rFonts w:cs="Arial"/>
          <w:lang w:val="ru-RU"/>
        </w:rPr>
        <w:t>• Мерење, омотач, филтрирање, балансирање, транспозиција, избор каблова, заштита од пренапона и пројекат кола према ЕМЦ.</w:t>
      </w:r>
    </w:p>
    <w:p w14:paraId="69242B47" w14:textId="77777777" w:rsidR="009A6BBF" w:rsidRPr="00E57C5A" w:rsidRDefault="009A6BBF" w:rsidP="009A6BBF">
      <w:pPr>
        <w:autoSpaceDE w:val="0"/>
        <w:autoSpaceDN w:val="0"/>
        <w:adjustRightInd w:val="0"/>
        <w:rPr>
          <w:rFonts w:cs="Arial"/>
          <w:lang w:val="ru-RU"/>
        </w:rPr>
      </w:pPr>
      <w:r w:rsidRPr="00E57C5A">
        <w:rPr>
          <w:rFonts w:cs="Arial"/>
          <w:lang w:val="ru-RU"/>
        </w:rPr>
        <w:t>• Исто важи обрнуто за ПЛЦ системе из којих не сме бити сметњи до оближњих комуникацијских и радио система.</w:t>
      </w:r>
    </w:p>
    <w:p w14:paraId="2B9D3403" w14:textId="77777777" w:rsidR="009A6BBF" w:rsidRPr="00E57C5A" w:rsidRDefault="009A6BBF" w:rsidP="009A6BBF">
      <w:pPr>
        <w:autoSpaceDE w:val="0"/>
        <w:autoSpaceDN w:val="0"/>
        <w:adjustRightInd w:val="0"/>
        <w:rPr>
          <w:rFonts w:cs="Arial"/>
          <w:lang w:val="ru-RU"/>
        </w:rPr>
      </w:pPr>
      <w:r w:rsidRPr="00E57C5A">
        <w:rPr>
          <w:rFonts w:cs="Arial"/>
          <w:lang w:val="ru-RU"/>
        </w:rPr>
        <w:t>Постројења и електро инсталације које ће бити укључене:</w:t>
      </w:r>
    </w:p>
    <w:p w14:paraId="48E11C2C" w14:textId="77777777" w:rsidR="009A6BBF" w:rsidRPr="00E57C5A" w:rsidRDefault="009A6BBF" w:rsidP="009A6BBF">
      <w:pPr>
        <w:autoSpaceDE w:val="0"/>
        <w:autoSpaceDN w:val="0"/>
        <w:adjustRightInd w:val="0"/>
        <w:rPr>
          <w:rFonts w:cs="Arial"/>
          <w:lang w:val="ru-RU"/>
        </w:rPr>
      </w:pPr>
      <w:r w:rsidRPr="00E57C5A">
        <w:rPr>
          <w:rFonts w:cs="Arial"/>
          <w:lang w:val="ru-RU"/>
        </w:rPr>
        <w:lastRenderedPageBreak/>
        <w:t>• НН-, СН-постројења,</w:t>
      </w:r>
    </w:p>
    <w:p w14:paraId="7F02AFF4" w14:textId="77777777" w:rsidR="009A6BBF" w:rsidRPr="00E57C5A" w:rsidRDefault="009A6BBF" w:rsidP="009A6BBF">
      <w:pPr>
        <w:autoSpaceDE w:val="0"/>
        <w:autoSpaceDN w:val="0"/>
        <w:adjustRightInd w:val="0"/>
        <w:rPr>
          <w:rFonts w:cs="Arial"/>
          <w:lang w:val="ru-RU"/>
        </w:rPr>
      </w:pPr>
      <w:r w:rsidRPr="00E57C5A">
        <w:rPr>
          <w:rFonts w:cs="Arial"/>
          <w:lang w:val="ru-RU"/>
        </w:rPr>
        <w:t>• претварачи фреквенције, мотори, трансформатори као и контролни каблови, НН- и СН-каблови</w:t>
      </w:r>
    </w:p>
    <w:p w14:paraId="25251A07" w14:textId="77777777" w:rsidR="009A6BBF" w:rsidRPr="00E57C5A" w:rsidRDefault="009A6BBF" w:rsidP="009A6BBF">
      <w:pPr>
        <w:autoSpaceDE w:val="0"/>
        <w:autoSpaceDN w:val="0"/>
        <w:adjustRightInd w:val="0"/>
        <w:rPr>
          <w:rFonts w:cs="Arial"/>
          <w:lang w:val="ru-RU"/>
        </w:rPr>
      </w:pPr>
      <w:r w:rsidRPr="00E57C5A">
        <w:rPr>
          <w:rFonts w:cs="Arial"/>
          <w:lang w:val="ru-RU"/>
        </w:rPr>
        <w:t>Посебна пажња ће бити посвећена интерфејсу за пренос података и заштити од пренапона електро система опремљених електро уређајима.</w:t>
      </w:r>
    </w:p>
    <w:p w14:paraId="1B645816" w14:textId="77777777" w:rsidR="009A6BBF" w:rsidRPr="00E57C5A" w:rsidRDefault="009A6BBF" w:rsidP="009A6BBF">
      <w:pPr>
        <w:autoSpaceDE w:val="0"/>
        <w:autoSpaceDN w:val="0"/>
        <w:adjustRightInd w:val="0"/>
        <w:rPr>
          <w:rFonts w:cs="Arial"/>
          <w:lang w:val="ru-RU"/>
        </w:rPr>
      </w:pPr>
      <w:r w:rsidRPr="00E57C5A">
        <w:rPr>
          <w:rFonts w:cs="Arial"/>
          <w:lang w:val="ru-RU"/>
        </w:rPr>
        <w:t>Релевантне ИЕЦ препоруке ће се узети у обзир.</w:t>
      </w:r>
    </w:p>
    <w:p w14:paraId="7393F9CA"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Еквипотенцијално повезивање</w:t>
      </w:r>
    </w:p>
    <w:p w14:paraId="0EE2A443" w14:textId="77777777" w:rsidR="009A6BBF" w:rsidRPr="00E57C5A" w:rsidRDefault="009A6BBF" w:rsidP="009A6BBF">
      <w:pPr>
        <w:rPr>
          <w:rFonts w:cs="Arial"/>
          <w:lang w:val="ru-RU"/>
        </w:rPr>
      </w:pPr>
      <w:r w:rsidRPr="00E57C5A">
        <w:rPr>
          <w:rFonts w:cs="Arial"/>
          <w:lang w:val="ru-RU"/>
        </w:rPr>
        <w:t>Сва метална кућишта и шасије на погонској станици траке морају бити повезани добрим проводничким везама.</w:t>
      </w:r>
    </w:p>
    <w:p w14:paraId="27C444C8"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Омотач на кућишту</w:t>
      </w:r>
    </w:p>
    <w:p w14:paraId="2F8F671A" w14:textId="77777777" w:rsidR="009A6BBF" w:rsidRPr="00E57C5A" w:rsidRDefault="009A6BBF" w:rsidP="009A6BBF">
      <w:pPr>
        <w:autoSpaceDE w:val="0"/>
        <w:autoSpaceDN w:val="0"/>
        <w:adjustRightInd w:val="0"/>
        <w:rPr>
          <w:rFonts w:cs="Arial"/>
        </w:rPr>
      </w:pPr>
      <w:r w:rsidRPr="00E57C5A">
        <w:rPr>
          <w:rFonts w:cs="Arial"/>
        </w:rPr>
        <w:t>На уласку у кућиште (кутија, електро орман итд) омотал сабирнице "ПЕ", односно најкраће везе од додавача до ПЕ учвршчивања које одговара ЕМС као и уземљење траке на великој површини (20мм ширине и макс.150мм дужине!).</w:t>
      </w:r>
    </w:p>
    <w:p w14:paraId="2B731DFF"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Омотач на конектору</w:t>
      </w:r>
    </w:p>
    <w:p w14:paraId="7A529966" w14:textId="77777777" w:rsidR="009A6BBF" w:rsidRPr="00E57C5A" w:rsidRDefault="009A6BBF" w:rsidP="009A6BBF">
      <w:pPr>
        <w:autoSpaceDE w:val="0"/>
        <w:autoSpaceDN w:val="0"/>
        <w:adjustRightInd w:val="0"/>
        <w:rPr>
          <w:rFonts w:cs="Arial"/>
          <w:lang w:val="ru-RU"/>
        </w:rPr>
      </w:pPr>
      <w:r w:rsidRPr="00E57C5A">
        <w:rPr>
          <w:rFonts w:cs="Arial"/>
          <w:lang w:val="ru-RU"/>
        </w:rPr>
        <w:t>Омотач ће бити настављен до метализираног конектора на модулу прикључка сабирнице и примењен попуштањем затезања.</w:t>
      </w:r>
    </w:p>
    <w:p w14:paraId="4DD3CF1F" w14:textId="77777777" w:rsidR="009A6BBF" w:rsidRPr="00E57C5A" w:rsidRDefault="009A6BBF" w:rsidP="009A6BBF">
      <w:pPr>
        <w:numPr>
          <w:ilvl w:val="3"/>
          <w:numId w:val="46"/>
        </w:numPr>
        <w:tabs>
          <w:tab w:val="num" w:pos="786"/>
          <w:tab w:val="left" w:pos="1414"/>
        </w:tabs>
        <w:spacing w:before="0"/>
        <w:ind w:left="864"/>
        <w:outlineLvl w:val="3"/>
        <w:rPr>
          <w:rFonts w:cs="Arial"/>
          <w:b/>
          <w:lang w:val="ru-RU"/>
        </w:rPr>
      </w:pPr>
      <w:r w:rsidRPr="00E57C5A">
        <w:rPr>
          <w:rFonts w:cs="Arial"/>
          <w:b/>
          <w:lang w:val="ru-RU"/>
        </w:rPr>
        <w:t>Доводни напон разводног ормана (главна заштита)</w:t>
      </w:r>
    </w:p>
    <w:p w14:paraId="51BDB5D9" w14:textId="77777777" w:rsidR="009A6BBF" w:rsidRPr="00E57C5A" w:rsidRDefault="009A6BBF" w:rsidP="009A6BBF">
      <w:pPr>
        <w:autoSpaceDE w:val="0"/>
        <w:autoSpaceDN w:val="0"/>
        <w:adjustRightInd w:val="0"/>
        <w:rPr>
          <w:rFonts w:cs="Arial"/>
          <w:lang w:val="ru-RU"/>
        </w:rPr>
      </w:pPr>
      <w:r w:rsidRPr="00E57C5A">
        <w:rPr>
          <w:rFonts w:cs="Arial"/>
          <w:lang w:val="ru-RU"/>
        </w:rPr>
        <w:t>За облике система уземљења: ТН-Ц-С систем користиће се за заштитни релеј (од пренапона, недостатка напона, фазни ред и тако даље).</w:t>
      </w:r>
    </w:p>
    <w:p w14:paraId="75F61AA6"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Главна заштита уређаја</w:t>
      </w:r>
    </w:p>
    <w:p w14:paraId="7D6943D1" w14:textId="77777777" w:rsidR="009A6BBF" w:rsidRPr="00E57C5A" w:rsidRDefault="009A6BBF" w:rsidP="009A6BBF">
      <w:pPr>
        <w:autoSpaceDE w:val="0"/>
        <w:autoSpaceDN w:val="0"/>
        <w:adjustRightInd w:val="0"/>
        <w:rPr>
          <w:rFonts w:cs="Arial"/>
          <w:lang w:val="ru-RU"/>
        </w:rPr>
      </w:pPr>
      <w:r w:rsidRPr="00E57C5A">
        <w:rPr>
          <w:rFonts w:cs="Arial"/>
          <w:lang w:val="ru-RU"/>
        </w:rPr>
        <w:t>УПС и напојне јединице "24 В ДЦ" биће опремљене уређајем за заштиту на улазној страни.</w:t>
      </w:r>
    </w:p>
    <w:p w14:paraId="4A5BB052" w14:textId="77777777" w:rsidR="009A6BBF" w:rsidRPr="00E57C5A" w:rsidRDefault="009A6BBF" w:rsidP="009A6BBF">
      <w:pPr>
        <w:numPr>
          <w:ilvl w:val="3"/>
          <w:numId w:val="46"/>
        </w:numPr>
        <w:tabs>
          <w:tab w:val="num" w:pos="786"/>
          <w:tab w:val="left" w:pos="1414"/>
        </w:tabs>
        <w:spacing w:before="0"/>
        <w:ind w:left="864"/>
        <w:outlineLvl w:val="3"/>
        <w:rPr>
          <w:rFonts w:cs="Arial"/>
          <w:b/>
          <w:lang w:val="ru-RU"/>
        </w:rPr>
      </w:pPr>
      <w:r w:rsidRPr="00E57C5A">
        <w:rPr>
          <w:rFonts w:cs="Arial"/>
          <w:b/>
          <w:lang w:val="ru-RU"/>
        </w:rPr>
        <w:t>Каблови за пренос података са бакарном сабирницом</w:t>
      </w:r>
    </w:p>
    <w:p w14:paraId="3A881C52" w14:textId="77777777" w:rsidR="009A6BBF" w:rsidRPr="00E57C5A" w:rsidRDefault="009A6BBF" w:rsidP="009A6BBF">
      <w:pPr>
        <w:rPr>
          <w:rFonts w:cs="Arial"/>
          <w:lang w:val="ru-RU"/>
        </w:rPr>
      </w:pPr>
      <w:r w:rsidRPr="00E57C5A">
        <w:rPr>
          <w:rFonts w:cs="Arial"/>
          <w:lang w:val="ru-RU"/>
        </w:rPr>
        <w:t>НН разводно постројење и ПЛЦ орман морају бити пројектовани на начин који одговара ЕМЦ. Код дужих делова БУС каблова користиће се БУС каблови са оптичким влакнима.</w:t>
      </w:r>
    </w:p>
    <w:p w14:paraId="12B34A29" w14:textId="77777777" w:rsidR="009A6BBF" w:rsidRPr="00E57C5A" w:rsidRDefault="009A6BBF" w:rsidP="009A6BBF">
      <w:pPr>
        <w:spacing w:before="0"/>
        <w:rPr>
          <w:rFonts w:cs="Arial"/>
          <w:b/>
          <w:sz w:val="28"/>
          <w:szCs w:val="28"/>
          <w:lang w:val="sr-Latn-RS" w:eastAsia="zh-CN"/>
        </w:rPr>
      </w:pPr>
    </w:p>
    <w:p w14:paraId="0330CE9B" w14:textId="77777777" w:rsidR="009A6BBF" w:rsidRPr="00E57C5A" w:rsidRDefault="009A6BBF" w:rsidP="009A6BBF">
      <w:pPr>
        <w:keepNext/>
        <w:numPr>
          <w:ilvl w:val="0"/>
          <w:numId w:val="109"/>
        </w:numPr>
        <w:tabs>
          <w:tab w:val="left" w:pos="567"/>
        </w:tabs>
        <w:spacing w:before="360"/>
        <w:jc w:val="left"/>
        <w:outlineLvl w:val="0"/>
        <w:rPr>
          <w:b/>
          <w:lang w:val="sr-Cyrl-RS" w:eastAsia="zh-CN"/>
        </w:rPr>
      </w:pPr>
      <w:r w:rsidRPr="00E57C5A">
        <w:rPr>
          <w:b/>
          <w:lang w:val="sr-Latn-RS" w:eastAsia="zh-CN"/>
        </w:rPr>
        <w:t xml:space="preserve">Пријемно испитивање </w:t>
      </w:r>
      <w:r w:rsidRPr="00E57C5A">
        <w:rPr>
          <w:b/>
          <w:lang w:val="sr-Cyrl-RS" w:eastAsia="zh-CN"/>
        </w:rPr>
        <w:t>електро опреме</w:t>
      </w:r>
    </w:p>
    <w:p w14:paraId="0272BD45" w14:textId="77777777" w:rsidR="009A6BBF" w:rsidRPr="00E57C5A" w:rsidRDefault="009A6BBF" w:rsidP="009A6BBF">
      <w:pPr>
        <w:spacing w:before="0"/>
        <w:rPr>
          <w:rFonts w:cs="Arial"/>
          <w:b/>
          <w:lang w:val="sr-Latn-RS" w:eastAsia="zh-CN"/>
        </w:rPr>
      </w:pPr>
    </w:p>
    <w:p w14:paraId="06D3B2F3" w14:textId="77777777" w:rsidR="009A6BBF" w:rsidRPr="00E57C5A" w:rsidRDefault="009A6BBF" w:rsidP="009A6BBF">
      <w:pPr>
        <w:spacing w:before="0"/>
        <w:rPr>
          <w:lang w:val="ru-RU"/>
        </w:rPr>
      </w:pPr>
      <w:r w:rsidRPr="00E57C5A">
        <w:rPr>
          <w:lang w:val="ru-RU"/>
        </w:rPr>
        <w:t>Пријемна испитивања</w:t>
      </w:r>
      <w:r w:rsidRPr="00E57C5A">
        <w:rPr>
          <w:lang w:val="sr-Cyrl-RS"/>
        </w:rPr>
        <w:t xml:space="preserve"> опреме</w:t>
      </w:r>
      <w:r w:rsidRPr="00E57C5A">
        <w:rPr>
          <w:lang w:val="ru-RU"/>
        </w:rPr>
        <w:t xml:space="preserve"> се обављају у фабрици (лабораторији) произвођача према Програму пријемних испитивања, пре испоруке. Испитивања и прегледе вршиће Испоручилац о свом трошку, а у присуству представника Наручиоца коме ће омогућити увид у иста. </w:t>
      </w:r>
    </w:p>
    <w:p w14:paraId="0284C534" w14:textId="77777777" w:rsidR="009A6BBF" w:rsidRPr="00E57C5A" w:rsidRDefault="009A6BBF" w:rsidP="009A6BBF">
      <w:pPr>
        <w:spacing w:before="0"/>
        <w:rPr>
          <w:lang w:val="sr-Cyrl-RS"/>
        </w:rPr>
      </w:pPr>
      <w:r w:rsidRPr="00E57C5A">
        <w:rPr>
          <w:lang w:val="ru-RU"/>
        </w:rPr>
        <w:t xml:space="preserve">Испоручилац се обавезује да писменим путем најави Наручиоцу тачан датум и место заказаних </w:t>
      </w:r>
      <w:r w:rsidRPr="00E57C5A">
        <w:rPr>
          <w:lang w:val="sr-Cyrl-RS"/>
        </w:rPr>
        <w:t xml:space="preserve">пријемних </w:t>
      </w:r>
      <w:r w:rsidRPr="00E57C5A">
        <w:rPr>
          <w:lang w:val="ru-RU"/>
        </w:rPr>
        <w:t>испитивања, п</w:t>
      </w:r>
      <w:r w:rsidRPr="00E57C5A">
        <w:rPr>
          <w:lang w:val="sr-Cyrl-RS"/>
        </w:rPr>
        <w:t xml:space="preserve">ри томе шаље предлог плана пријемног испитивања, </w:t>
      </w:r>
      <w:r w:rsidRPr="00E57C5A">
        <w:rPr>
          <w:lang w:val="ru-RU"/>
        </w:rPr>
        <w:t xml:space="preserve">не касније од 10 </w:t>
      </w:r>
      <w:r w:rsidRPr="00E57C5A">
        <w:rPr>
          <w:lang w:val="sr-Cyrl-RS"/>
        </w:rPr>
        <w:t xml:space="preserve">(десет) </w:t>
      </w:r>
      <w:r w:rsidRPr="00E57C5A">
        <w:rPr>
          <w:lang w:val="ru-RU"/>
        </w:rPr>
        <w:t>дана од предложеног термина за испитивање.</w:t>
      </w:r>
      <w:r w:rsidRPr="00E57C5A">
        <w:rPr>
          <w:lang w:val="sr-Cyrl-RS"/>
        </w:rPr>
        <w:t xml:space="preserve"> Наручиоц ће у року од најмање 5 дана од предложеног термина формирати стручни тим до 3 (три) члана који ће присуствовати пријемном испитивању код произвођача и писменим путем обавестити испоручиоца о броју и именованима за стручни тим и потврдити да ли се слаже за предложеним програмом испитивања. За случај не слагања у истом извештају навешће евентуалне примедбе који неће одлагати датум испитивања.</w:t>
      </w:r>
    </w:p>
    <w:p w14:paraId="3A8E1F32" w14:textId="77777777" w:rsidR="009A6BBF" w:rsidRPr="00E57C5A" w:rsidRDefault="009A6BBF" w:rsidP="009A6BBF">
      <w:pPr>
        <w:rPr>
          <w:lang w:val="ru-RU"/>
        </w:rPr>
      </w:pPr>
      <w:r w:rsidRPr="00E57C5A">
        <w:rPr>
          <w:lang w:val="ru-RU"/>
        </w:rPr>
        <w:t xml:space="preserve">Сва испитивања која се обављају на </w:t>
      </w:r>
      <w:r w:rsidRPr="00E57C5A">
        <w:rPr>
          <w:lang w:val="sr-Cyrl-RS"/>
        </w:rPr>
        <w:t>опреми</w:t>
      </w:r>
      <w:r w:rsidRPr="00E57C5A">
        <w:rPr>
          <w:lang w:val="ru-RU"/>
        </w:rPr>
        <w:t xml:space="preserve"> треба да се обаве у складу са релевантним </w:t>
      </w:r>
      <w:r w:rsidRPr="00E57C5A">
        <w:t>SRPS</w:t>
      </w:r>
      <w:r w:rsidRPr="00E57C5A">
        <w:rPr>
          <w:lang w:val="sr-Cyrl-RS"/>
        </w:rPr>
        <w:t xml:space="preserve">, усаглашеним </w:t>
      </w:r>
      <w:r w:rsidRPr="00E57C5A">
        <w:t>VDE</w:t>
      </w:r>
      <w:r w:rsidRPr="00E57C5A">
        <w:rPr>
          <w:lang w:val="sr-Cyrl-RS"/>
        </w:rPr>
        <w:t xml:space="preserve"> </w:t>
      </w:r>
      <w:r w:rsidRPr="00E57C5A">
        <w:rPr>
          <w:lang w:val="ru-RU"/>
        </w:rPr>
        <w:t xml:space="preserve">или </w:t>
      </w:r>
      <w:r w:rsidRPr="00E57C5A">
        <w:t>IEC</w:t>
      </w:r>
      <w:r w:rsidRPr="00E57C5A">
        <w:rPr>
          <w:lang w:val="ru-RU"/>
        </w:rPr>
        <w:t xml:space="preserve"> стандардима.</w:t>
      </w:r>
    </w:p>
    <w:p w14:paraId="794F9780" w14:textId="77777777" w:rsidR="009A6BBF" w:rsidRPr="00E57C5A" w:rsidRDefault="009A6BBF" w:rsidP="009A6BBF">
      <w:pPr>
        <w:rPr>
          <w:lang w:val="sr-Cyrl-RS"/>
        </w:rPr>
      </w:pPr>
      <w:r w:rsidRPr="00E57C5A">
        <w:rPr>
          <w:lang w:val="ru-RU"/>
        </w:rPr>
        <w:t xml:space="preserve">Испоручилац ће, на свој терет, обезбедити превоз и смештај за </w:t>
      </w:r>
      <w:r w:rsidRPr="00E57C5A">
        <w:rPr>
          <w:lang w:val="sr-Cyrl-RS"/>
        </w:rPr>
        <w:t>3</w:t>
      </w:r>
      <w:r w:rsidRPr="00E57C5A">
        <w:rPr>
          <w:lang w:val="ru-RU"/>
        </w:rPr>
        <w:t xml:space="preserve"> (</w:t>
      </w:r>
      <w:r w:rsidRPr="00E57C5A">
        <w:rPr>
          <w:lang w:val="sr-Cyrl-RS"/>
        </w:rPr>
        <w:t>три</w:t>
      </w:r>
      <w:r w:rsidRPr="00E57C5A">
        <w:rPr>
          <w:lang w:val="ru-RU"/>
        </w:rPr>
        <w:t>) овлашћена представника Наручиоца који требају да присуствују испитивањима</w:t>
      </w:r>
      <w:r w:rsidRPr="00E57C5A">
        <w:rPr>
          <w:lang w:val="sr-Cyrl-RS"/>
        </w:rPr>
        <w:t xml:space="preserve"> (Стручни тим ће имати највише три члана)</w:t>
      </w:r>
      <w:r w:rsidRPr="00E57C5A">
        <w:rPr>
          <w:lang w:val="ru-RU"/>
        </w:rPr>
        <w:t>.</w:t>
      </w:r>
      <w:r w:rsidRPr="00E57C5A">
        <w:rPr>
          <w:lang w:val="sr-Cyrl-RS"/>
        </w:rPr>
        <w:t xml:space="preserve"> </w:t>
      </w:r>
    </w:p>
    <w:p w14:paraId="7D73FC10" w14:textId="77777777" w:rsidR="009A6BBF" w:rsidRPr="00E57C5A" w:rsidRDefault="009A6BBF" w:rsidP="009A6BBF">
      <w:pPr>
        <w:rPr>
          <w:lang w:val="sr-Cyrl-RS"/>
        </w:rPr>
      </w:pPr>
      <w:r w:rsidRPr="00E57C5A">
        <w:rPr>
          <w:lang w:val="sr-Cyrl-RS"/>
        </w:rPr>
        <w:t>Опрема која која подлеже пријемном испитивању у фабрици произвођача је следећа:</w:t>
      </w:r>
    </w:p>
    <w:p w14:paraId="6599E7AC" w14:textId="77777777" w:rsidR="009A6BBF" w:rsidRPr="00E57C5A" w:rsidRDefault="009A6BBF" w:rsidP="009A6BBF">
      <w:pPr>
        <w:numPr>
          <w:ilvl w:val="1"/>
          <w:numId w:val="70"/>
        </w:numPr>
        <w:spacing w:after="200" w:line="276" w:lineRule="auto"/>
        <w:contextualSpacing/>
        <w:rPr>
          <w:rFonts w:eastAsia="Calibri" w:cs="Arial"/>
          <w:lang w:val="sr-Cyrl-RS"/>
        </w:rPr>
      </w:pPr>
      <w:r w:rsidRPr="00E57C5A">
        <w:rPr>
          <w:rFonts w:eastAsia="Calibri" w:cs="Arial"/>
          <w:lang w:val="sr-Cyrl-RS"/>
        </w:rPr>
        <w:t xml:space="preserve">НН разводни и Управљачки орман, такође и орман Фреквентног претварача ( ожичени према детаљном инжењерингу са намонтираном опремом) </w:t>
      </w:r>
    </w:p>
    <w:p w14:paraId="5C59A70C" w14:textId="77777777" w:rsidR="009A6BBF" w:rsidRPr="00E57C5A" w:rsidRDefault="009A6BBF" w:rsidP="009A6BBF">
      <w:pPr>
        <w:numPr>
          <w:ilvl w:val="1"/>
          <w:numId w:val="70"/>
        </w:numPr>
        <w:spacing w:after="200" w:line="276" w:lineRule="auto"/>
        <w:contextualSpacing/>
        <w:rPr>
          <w:rFonts w:eastAsia="Calibri" w:cs="Arial"/>
          <w:lang w:val="sr-Cyrl-RS"/>
        </w:rPr>
      </w:pPr>
      <w:r w:rsidRPr="00E57C5A">
        <w:rPr>
          <w:rFonts w:eastAsia="Calibri" w:cs="Arial"/>
          <w:lang w:val="sr-Cyrl-RS"/>
        </w:rPr>
        <w:t>Мотор главног погона</w:t>
      </w:r>
    </w:p>
    <w:p w14:paraId="766A50F8" w14:textId="77777777" w:rsidR="009A6BBF" w:rsidRPr="00E57C5A" w:rsidRDefault="009A6BBF" w:rsidP="009A6BBF">
      <w:pPr>
        <w:rPr>
          <w:rFonts w:cs="Arial"/>
          <w:lang w:val="sr-Cyrl-RS"/>
        </w:rPr>
      </w:pPr>
      <w:r w:rsidRPr="00E57C5A">
        <w:rPr>
          <w:rFonts w:cs="Arial"/>
          <w:lang w:val="sr-Cyrl-RS"/>
        </w:rPr>
        <w:lastRenderedPageBreak/>
        <w:t>НАПОМЕНА: Пријемна испитивања урачунати у цену наведене опреме</w:t>
      </w:r>
    </w:p>
    <w:p w14:paraId="67B14396" w14:textId="77777777" w:rsidR="009A6BBF" w:rsidRPr="00E57C5A" w:rsidRDefault="009A6BBF" w:rsidP="009A6BBF">
      <w:pPr>
        <w:rPr>
          <w:lang w:val="ru-RU"/>
        </w:rPr>
      </w:pPr>
      <w:r w:rsidRPr="00E57C5A">
        <w:rPr>
          <w:lang w:val="sr-Cyrl-RS"/>
        </w:rPr>
        <w:t>Опрема не сме</w:t>
      </w:r>
      <w:r w:rsidRPr="00E57C5A">
        <w:rPr>
          <w:lang w:val="ru-RU"/>
        </w:rPr>
        <w:t xml:space="preserve"> бити отпремљен</w:t>
      </w:r>
      <w:r w:rsidRPr="00E57C5A">
        <w:rPr>
          <w:lang w:val="sr-Cyrl-RS"/>
        </w:rPr>
        <w:t>а</w:t>
      </w:r>
      <w:r w:rsidRPr="00E57C5A">
        <w:rPr>
          <w:lang w:val="ru-RU"/>
        </w:rPr>
        <w:t xml:space="preserve"> Наручиоцу из фабрике, ако пре тога нису постигнути предвиђени резултати добијени испитивањем у фабрици. Ови резултати се потврђују </w:t>
      </w:r>
      <w:r w:rsidRPr="00E57C5A">
        <w:rPr>
          <w:lang w:val="sr-Cyrl-RS"/>
        </w:rPr>
        <w:t>Записником</w:t>
      </w:r>
      <w:r w:rsidRPr="00E57C5A">
        <w:rPr>
          <w:lang w:val="ru-RU"/>
        </w:rPr>
        <w:t xml:space="preserve"> о пријемном испитивању у фабрици коју потписују овлашћени представници обе уговорне стране. </w:t>
      </w:r>
    </w:p>
    <w:p w14:paraId="167AB753" w14:textId="77777777" w:rsidR="009A6BBF" w:rsidRPr="00E57C5A" w:rsidRDefault="009A6BBF" w:rsidP="009A6BBF">
      <w:pPr>
        <w:keepNext/>
        <w:numPr>
          <w:ilvl w:val="0"/>
          <w:numId w:val="109"/>
        </w:numPr>
        <w:tabs>
          <w:tab w:val="left" w:pos="567"/>
        </w:tabs>
        <w:spacing w:before="360"/>
        <w:jc w:val="left"/>
        <w:outlineLvl w:val="0"/>
        <w:rPr>
          <w:b/>
          <w:lang w:val="sr-Cyrl-CS"/>
        </w:rPr>
      </w:pPr>
      <w:bookmarkStart w:id="133" w:name="_Toc132535015"/>
      <w:bookmarkStart w:id="134" w:name="_Toc402856002"/>
      <w:bookmarkStart w:id="135" w:name="_Toc423263911"/>
      <w:bookmarkStart w:id="136" w:name="_Toc423336891"/>
      <w:bookmarkStart w:id="137" w:name="_Toc423344970"/>
      <w:bookmarkStart w:id="138" w:name="_Toc423346215"/>
      <w:bookmarkStart w:id="139" w:name="_Toc423351490"/>
      <w:bookmarkStart w:id="140" w:name="_Toc424569546"/>
      <w:bookmarkStart w:id="141" w:name="_Toc424811910"/>
      <w:bookmarkStart w:id="142" w:name="_Toc424821869"/>
      <w:bookmarkStart w:id="143" w:name="_Toc424998901"/>
      <w:bookmarkStart w:id="144" w:name="_Toc424999626"/>
      <w:bookmarkStart w:id="145" w:name="_Toc425313487"/>
      <w:bookmarkStart w:id="146" w:name="_Toc425314302"/>
      <w:bookmarkStart w:id="147" w:name="_Toc425315098"/>
      <w:bookmarkStart w:id="148" w:name="_Toc425652279"/>
      <w:bookmarkStart w:id="149" w:name="_Toc425816855"/>
      <w:bookmarkStart w:id="150" w:name="_Toc43091816"/>
      <w:bookmarkStart w:id="151" w:name="_Toc44119778"/>
      <w:r w:rsidRPr="00E57C5A">
        <w:rPr>
          <w:b/>
        </w:rPr>
        <w:t>Монтажа</w:t>
      </w:r>
      <w:bookmarkEnd w:id="133"/>
    </w:p>
    <w:p w14:paraId="7CD798DB" w14:textId="77777777" w:rsidR="009A6BBF" w:rsidRPr="00E57C5A" w:rsidRDefault="009A6BBF" w:rsidP="009A6BBF">
      <w:pPr>
        <w:spacing w:after="120"/>
        <w:rPr>
          <w:rFonts w:cs="Arial"/>
          <w:lang w:val="ru-RU"/>
        </w:rPr>
      </w:pPr>
      <w:r w:rsidRPr="00E57C5A">
        <w:rPr>
          <w:rFonts w:cs="Arial"/>
          <w:lang w:val="ru-RU"/>
        </w:rPr>
        <w:t>Монтажа понуђене електро опреме</w:t>
      </w:r>
      <w:r w:rsidRPr="00E57C5A">
        <w:rPr>
          <w:rFonts w:cs="Arial"/>
          <w:lang w:val="sr-Cyrl-CS"/>
        </w:rPr>
        <w:t xml:space="preserve"> за погонску станицу</w:t>
      </w:r>
      <w:r w:rsidRPr="00E57C5A">
        <w:rPr>
          <w:rFonts w:cs="Arial"/>
          <w:lang w:val="ru-RU"/>
        </w:rPr>
        <w:t xml:space="preserve"> улази у укупан обим испоруке,  и треба је нудити као саставни део овог посла. </w:t>
      </w:r>
    </w:p>
    <w:p w14:paraId="7610021E"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Пуштање у рад</w:t>
      </w:r>
    </w:p>
    <w:p w14:paraId="5F2E1CC7" w14:textId="77777777" w:rsidR="009A6BBF" w:rsidRPr="00E57C5A" w:rsidRDefault="009A6BBF" w:rsidP="009A6BBF">
      <w:pPr>
        <w:spacing w:after="120"/>
        <w:ind w:left="360"/>
        <w:rPr>
          <w:rFonts w:cs="Arial"/>
          <w:lang w:val="ru-RU"/>
        </w:rPr>
      </w:pPr>
      <w:r w:rsidRPr="00E57C5A">
        <w:rPr>
          <w:rFonts w:cs="Arial"/>
          <w:lang w:val="ru-RU"/>
        </w:rPr>
        <w:t>Пуштање у рад обухвата последњу припрему свих склопова за рад погонске станице и само укључење свих погонских јединица и након укључења подешавање параметара за које је укључење било неопходно</w:t>
      </w:r>
    </w:p>
    <w:p w14:paraId="0712DD15" w14:textId="77777777" w:rsidR="009A6BBF" w:rsidRPr="00E57C5A" w:rsidRDefault="009A6BBF" w:rsidP="009A6BBF">
      <w:pPr>
        <w:spacing w:after="120"/>
        <w:ind w:left="360"/>
        <w:rPr>
          <w:rFonts w:cs="Arial"/>
          <w:lang w:val="ru-RU"/>
        </w:rPr>
      </w:pPr>
      <w:r w:rsidRPr="00E57C5A">
        <w:rPr>
          <w:rFonts w:cs="Arial"/>
          <w:lang w:val="ru-RU"/>
        </w:rPr>
        <w:t xml:space="preserve">Након пуштања у рад на месту рада погонске станице, неопходан је и тест перформанси («доказ капацитета») </w:t>
      </w:r>
    </w:p>
    <w:p w14:paraId="79B8197C" w14:textId="77777777" w:rsidR="009A6BBF" w:rsidRPr="00E57C5A" w:rsidRDefault="009A6BBF" w:rsidP="009A6BB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52" w:name="_Toc13253501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E57C5A">
        <w:rPr>
          <w:rFonts w:cs="Arial"/>
          <w:bCs/>
          <w:iCs/>
          <w:u w:val="single"/>
          <w:lang w:val="x-none" w:eastAsia="x-none"/>
        </w:rPr>
        <w:t>Пробни рад</w:t>
      </w:r>
      <w:bookmarkEnd w:id="152"/>
    </w:p>
    <w:p w14:paraId="26B6A65B" w14:textId="77777777" w:rsidR="009A6BBF" w:rsidRPr="00E57C5A" w:rsidRDefault="009A6BBF" w:rsidP="009A6BBF">
      <w:pPr>
        <w:tabs>
          <w:tab w:val="left" w:pos="-720"/>
        </w:tabs>
        <w:spacing w:after="120"/>
        <w:rPr>
          <w:rFonts w:cs="Arial"/>
          <w:lang w:val="ru-RU"/>
        </w:rPr>
      </w:pPr>
      <w:r w:rsidRPr="00E57C5A">
        <w:rPr>
          <w:rFonts w:cs="Arial"/>
          <w:lang w:val="ru-RU"/>
        </w:rPr>
        <w:t>Наручилац оставља себи право да прихвати испоручену опрему и одобри њену уградњу, или одбије ако она не одговара уговореним карактеристикама. Испорука електро опреме треба да се обави на време како се не би ометао цео ток реализације посла.</w:t>
      </w:r>
    </w:p>
    <w:p w14:paraId="4818B1B9" w14:textId="77777777" w:rsidR="009A6BBF" w:rsidRPr="00E57C5A" w:rsidRDefault="009A6BBF" w:rsidP="009A6BBF">
      <w:pPr>
        <w:spacing w:after="120"/>
        <w:rPr>
          <w:rFonts w:cs="Arial"/>
          <w:b/>
          <w:lang w:val="ru-RU"/>
        </w:rPr>
      </w:pPr>
      <w:r w:rsidRPr="00E57C5A">
        <w:rPr>
          <w:rFonts w:cs="Arial"/>
          <w:lang w:val="ru-RU"/>
        </w:rPr>
        <w:t>Једноставни и сложени функционални тестови, треба да буду изведени и доказани уз присуство наручиоца</w:t>
      </w:r>
      <w:r w:rsidRPr="00E57C5A">
        <w:rPr>
          <w:rFonts w:cs="Arial"/>
          <w:b/>
          <w:lang w:val="ru-RU"/>
        </w:rPr>
        <w:t xml:space="preserve">. </w:t>
      </w:r>
    </w:p>
    <w:p w14:paraId="7666D6AD" w14:textId="77777777" w:rsidR="009A6BBF" w:rsidRPr="00E57C5A" w:rsidRDefault="009A6BBF" w:rsidP="009A6BBF">
      <w:pPr>
        <w:numPr>
          <w:ilvl w:val="0"/>
          <w:numId w:val="109"/>
        </w:numPr>
        <w:jc w:val="left"/>
        <w:outlineLvl w:val="0"/>
        <w:rPr>
          <w:b/>
          <w:lang w:val="sr-Cyrl-CS" w:eastAsia="ar-SA"/>
        </w:rPr>
      </w:pPr>
      <w:bookmarkStart w:id="153" w:name="_Toc402856004"/>
      <w:bookmarkStart w:id="154" w:name="_Toc423263913"/>
      <w:bookmarkStart w:id="155" w:name="_Toc423336893"/>
      <w:bookmarkStart w:id="156" w:name="_Toc423344972"/>
      <w:bookmarkStart w:id="157" w:name="_Toc423346217"/>
      <w:bookmarkStart w:id="158" w:name="_Toc423351492"/>
      <w:bookmarkStart w:id="159" w:name="_Toc424569548"/>
      <w:bookmarkStart w:id="160" w:name="_Toc424811912"/>
      <w:bookmarkStart w:id="161" w:name="_Toc424821871"/>
      <w:bookmarkStart w:id="162" w:name="_Toc424998903"/>
      <w:bookmarkStart w:id="163" w:name="_Toc424999628"/>
      <w:bookmarkStart w:id="164" w:name="_Toc425313489"/>
      <w:bookmarkStart w:id="165" w:name="_Toc425314304"/>
      <w:bookmarkStart w:id="166" w:name="_Toc425315100"/>
      <w:bookmarkStart w:id="167" w:name="_Toc425652281"/>
      <w:bookmarkStart w:id="168" w:name="_Toc425816857"/>
      <w:bookmarkStart w:id="169" w:name="_Toc43091818"/>
      <w:bookmarkStart w:id="170" w:name="_Toc44119780"/>
      <w:bookmarkStart w:id="171" w:name="_Toc132535018"/>
      <w:bookmarkStart w:id="172" w:name="_Toc118318071"/>
      <w:r w:rsidRPr="00E57C5A">
        <w:rPr>
          <w:b/>
          <w:lang w:val="sr-Cyrl-CS" w:eastAsia="ar-SA"/>
        </w:rPr>
        <w:t>Документација</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246AE32" w14:textId="77777777" w:rsidR="009A6BBF" w:rsidRPr="00E57C5A" w:rsidRDefault="009A6BBF" w:rsidP="009A6BBF">
      <w:pPr>
        <w:spacing w:after="120"/>
        <w:rPr>
          <w:rFonts w:cs="Arial"/>
          <w:lang w:val="ru-RU"/>
        </w:rPr>
      </w:pPr>
      <w:r w:rsidRPr="00E57C5A">
        <w:rPr>
          <w:rFonts w:cs="Arial"/>
          <w:lang w:val="ru-RU"/>
        </w:rPr>
        <w:t>Сву документацију треба продискутовати и усагласити са наручиоцем, а такође и добити одобрење стручњака за велике уређаје за површинске копове и машиноградњу пре почетка монтаже. Одобрена документација ће постати власништво наручиоца након спровођења пројекта</w:t>
      </w:r>
      <w:r w:rsidRPr="00E57C5A">
        <w:rPr>
          <w:rFonts w:cs="Arial"/>
          <w:lang w:val="sr-Latn-RS"/>
        </w:rPr>
        <w:t xml:space="preserve"> </w:t>
      </w:r>
      <w:r w:rsidRPr="00E57C5A">
        <w:rPr>
          <w:rFonts w:cs="Arial"/>
          <w:lang w:val="sr-Cyrl-CS"/>
        </w:rPr>
        <w:t xml:space="preserve">са правом на неограничено коришћење за сопствене потребе </w:t>
      </w:r>
      <w:r w:rsidRPr="00E57C5A">
        <w:rPr>
          <w:rFonts w:cs="Arial"/>
          <w:lang w:val="ru-RU"/>
        </w:rPr>
        <w:t>.</w:t>
      </w:r>
    </w:p>
    <w:p w14:paraId="4C959E0A" w14:textId="77777777" w:rsidR="009A6BBF" w:rsidRPr="00E57C5A" w:rsidRDefault="009A6BBF" w:rsidP="009A6BBF">
      <w:pPr>
        <w:tabs>
          <w:tab w:val="left" w:pos="-720"/>
        </w:tabs>
        <w:suppressAutoHyphens/>
        <w:spacing w:after="120" w:line="240" w:lineRule="exact"/>
        <w:rPr>
          <w:rFonts w:cs="Arial"/>
          <w:lang w:val="sr-Latn-RS"/>
        </w:rPr>
      </w:pPr>
      <w:r w:rsidRPr="00E57C5A">
        <w:rPr>
          <w:rFonts w:cs="Arial"/>
          <w:lang w:val="sr-Cyrl-CS"/>
        </w:rPr>
        <w:t>Понуђач</w:t>
      </w:r>
      <w:r w:rsidRPr="00E57C5A">
        <w:rPr>
          <w:rFonts w:cs="Arial"/>
          <w:lang w:val="ru-RU"/>
        </w:rPr>
        <w:t xml:space="preserve"> треба да испоручи </w:t>
      </w:r>
      <w:r w:rsidRPr="00E57C5A">
        <w:rPr>
          <w:rFonts w:cs="Arial"/>
          <w:lang w:val="sr-Cyrl-CS"/>
        </w:rPr>
        <w:t>наручиоцу</w:t>
      </w:r>
      <w:r w:rsidRPr="00E57C5A">
        <w:rPr>
          <w:rFonts w:cs="Arial"/>
          <w:lang w:val="ru-RU"/>
        </w:rPr>
        <w:t xml:space="preserve"> потребну документацију, преко једног експерта, 10 недеља пре почетка монтирања, ради прегледа и одобрења.</w:t>
      </w:r>
    </w:p>
    <w:p w14:paraId="22DCB25D"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Делови документације су:</w:t>
      </w:r>
    </w:p>
    <w:p w14:paraId="07B34D44"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базног инжењеринга</w:t>
      </w:r>
    </w:p>
    <w:p w14:paraId="04A7D504"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Садржај базног инжењеринга је:</w:t>
      </w:r>
    </w:p>
    <w:p w14:paraId="35A3AD7B" w14:textId="77777777" w:rsidR="009A6BBF" w:rsidRPr="00E57C5A" w:rsidRDefault="009A6BBF" w:rsidP="009A6BBF">
      <w:pPr>
        <w:tabs>
          <w:tab w:val="left" w:pos="-720"/>
        </w:tabs>
        <w:suppressAutoHyphens/>
        <w:spacing w:after="120" w:line="240" w:lineRule="exact"/>
        <w:rPr>
          <w:rFonts w:cs="Arial"/>
          <w:bCs/>
          <w:lang w:val="sr-Latn-RS"/>
        </w:rPr>
      </w:pPr>
    </w:p>
    <w:p w14:paraId="634315E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Систем обележавања (означавања)</w:t>
      </w:r>
    </w:p>
    <w:p w14:paraId="1FAC5766"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Спецификација  мотора, трансформатора  и фреквентних претварача</w:t>
      </w:r>
    </w:p>
    <w:p w14:paraId="31A1B00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Спецификација локалних уређаја</w:t>
      </w:r>
    </w:p>
    <w:p w14:paraId="22EB03CA"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Диспозиција опреме (спољашња опрема, унутрашња, разводни ормани, столови, локалне разводне кутије)</w:t>
      </w:r>
    </w:p>
    <w:p w14:paraId="2CFD30E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Кабловске трасе</w:t>
      </w:r>
    </w:p>
    <w:p w14:paraId="0849E39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Управљачке структуре (Профибус, Етхернет, ...)</w:t>
      </w:r>
    </w:p>
    <w:p w14:paraId="15ABD665"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Прорачуни</w:t>
      </w:r>
    </w:p>
    <w:p w14:paraId="7C4C945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Једнополне шеме</w:t>
      </w:r>
    </w:p>
    <w:p w14:paraId="20E2C70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Каталози за примењену опрему</w:t>
      </w:r>
    </w:p>
    <w:p w14:paraId="36FA756B" w14:textId="77777777" w:rsidR="009A6BBF" w:rsidRPr="00E57C5A" w:rsidRDefault="009A6BBF" w:rsidP="009A6BBF">
      <w:pPr>
        <w:tabs>
          <w:tab w:val="left" w:pos="-720"/>
        </w:tabs>
        <w:suppressAutoHyphens/>
        <w:spacing w:after="120" w:line="240" w:lineRule="exact"/>
        <w:rPr>
          <w:rFonts w:cs="Arial"/>
          <w:bCs/>
          <w:lang w:val="sr-Latn-RS"/>
        </w:rPr>
      </w:pPr>
    </w:p>
    <w:p w14:paraId="417758D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детаљног инжењеринга</w:t>
      </w:r>
    </w:p>
    <w:p w14:paraId="1A98418B" w14:textId="77777777" w:rsidR="009A6BBF" w:rsidRPr="00E57C5A" w:rsidRDefault="009A6BBF" w:rsidP="009A6BBF">
      <w:pPr>
        <w:tabs>
          <w:tab w:val="left" w:pos="-720"/>
        </w:tabs>
        <w:suppressAutoHyphens/>
        <w:spacing w:after="120" w:line="240" w:lineRule="exact"/>
        <w:rPr>
          <w:rFonts w:cs="Arial"/>
          <w:bCs/>
          <w:lang w:val="sr-Latn-RS"/>
        </w:rPr>
      </w:pPr>
    </w:p>
    <w:p w14:paraId="5E173AA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Све у оквиру Базног инжењеринга</w:t>
      </w:r>
    </w:p>
    <w:p w14:paraId="3C30F0C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Трополне шеме</w:t>
      </w:r>
    </w:p>
    <w:p w14:paraId="3C90F3C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 xml:space="preserve">Спецификација примењене опреме </w:t>
      </w:r>
    </w:p>
    <w:p w14:paraId="1FE5071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Листе клема</w:t>
      </w:r>
    </w:p>
    <w:p w14:paraId="304CCEA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Технички опис</w:t>
      </w:r>
    </w:p>
    <w:p w14:paraId="0D9F937D" w14:textId="77777777" w:rsidR="009A6BBF" w:rsidRPr="00E57C5A" w:rsidRDefault="009A6BBF" w:rsidP="009A6BBF">
      <w:pPr>
        <w:tabs>
          <w:tab w:val="left" w:pos="-720"/>
        </w:tabs>
        <w:suppressAutoHyphens/>
        <w:spacing w:after="120" w:line="240" w:lineRule="exact"/>
        <w:rPr>
          <w:rFonts w:cs="Arial"/>
          <w:bCs/>
          <w:lang w:val="sr-Latn-RS"/>
        </w:rPr>
      </w:pPr>
    </w:p>
    <w:p w14:paraId="3DE9E133"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изведеног стања (за технички пријем)</w:t>
      </w:r>
    </w:p>
    <w:p w14:paraId="5071439C"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Документација електро дела за технички пријем обухвата:</w:t>
      </w:r>
    </w:p>
    <w:p w14:paraId="243B889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Списак локација</w:t>
      </w:r>
    </w:p>
    <w:p w14:paraId="1AF40FA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Начине обележавања</w:t>
      </w:r>
    </w:p>
    <w:p w14:paraId="20094ABE"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Једнополне шеме</w:t>
      </w:r>
    </w:p>
    <w:p w14:paraId="1F85230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Вишеполне шеме</w:t>
      </w:r>
    </w:p>
    <w:p w14:paraId="519DB2BC"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Цртеже распореда опреме</w:t>
      </w:r>
    </w:p>
    <w:p w14:paraId="29DEC56B"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Шеме система за управљање</w:t>
      </w:r>
    </w:p>
    <w:p w14:paraId="62485BA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Логичке шеме деловања</w:t>
      </w:r>
    </w:p>
    <w:p w14:paraId="0CF1284E"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Кабловске листе</w:t>
      </w:r>
    </w:p>
    <w:p w14:paraId="1AA3FDDF"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Листе клема</w:t>
      </w:r>
    </w:p>
    <w:p w14:paraId="204F1D12"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Технички описи</w:t>
      </w:r>
    </w:p>
    <w:p w14:paraId="161AF2D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Прорачуне</w:t>
      </w:r>
    </w:p>
    <w:p w14:paraId="22E2D78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Атести примењене опреме</w:t>
      </w:r>
    </w:p>
    <w:p w14:paraId="7373436F"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Листа сигурносних уређаја</w:t>
      </w:r>
    </w:p>
    <w:p w14:paraId="27EF0105" w14:textId="77777777" w:rsidR="009A6BBF" w:rsidRPr="00E57C5A" w:rsidRDefault="009A6BBF" w:rsidP="009A6BBF">
      <w:pPr>
        <w:tabs>
          <w:tab w:val="left" w:pos="-720"/>
        </w:tabs>
        <w:suppressAutoHyphens/>
        <w:spacing w:after="120" w:line="240" w:lineRule="exact"/>
        <w:rPr>
          <w:rFonts w:cs="Arial"/>
          <w:bCs/>
          <w:lang w:val="sr-Cyrl-CS"/>
        </w:rPr>
      </w:pPr>
      <w:r w:rsidRPr="00E57C5A">
        <w:rPr>
          <w:rFonts w:cs="Arial"/>
          <w:bCs/>
          <w:lang w:val="sr-Latn-RS"/>
        </w:rPr>
        <w:t>-</w:t>
      </w:r>
      <w:r w:rsidRPr="00E57C5A">
        <w:rPr>
          <w:rFonts w:cs="Arial"/>
          <w:bCs/>
          <w:lang w:val="sr-Latn-RS"/>
        </w:rPr>
        <w:tab/>
        <w:t>Упутства за коришћење електричних уређаја</w:t>
      </w:r>
    </w:p>
    <w:p w14:paraId="1706F4DC" w14:textId="77777777" w:rsidR="009A6BBF" w:rsidRPr="00E57C5A" w:rsidRDefault="009A6BBF" w:rsidP="009A6BBF">
      <w:pPr>
        <w:tabs>
          <w:tab w:val="left" w:pos="-720"/>
        </w:tabs>
        <w:suppressAutoHyphens/>
        <w:spacing w:after="120" w:line="240" w:lineRule="exact"/>
        <w:rPr>
          <w:rFonts w:cs="Arial"/>
          <w:bCs/>
          <w:lang w:val="sr-Cyrl-CS"/>
        </w:rPr>
      </w:pPr>
      <w:r w:rsidRPr="00E57C5A">
        <w:rPr>
          <w:rFonts w:cs="Arial"/>
          <w:bCs/>
          <w:lang w:val="sr-Cyrl-CS"/>
        </w:rPr>
        <w:t>-           Упуство за обезбеђење при извођењу радова</w:t>
      </w:r>
    </w:p>
    <w:p w14:paraId="00EC5FD0" w14:textId="77777777" w:rsidR="009A6BBF" w:rsidRPr="00E57C5A" w:rsidRDefault="009A6BBF" w:rsidP="009A6BBF">
      <w:pPr>
        <w:tabs>
          <w:tab w:val="left" w:pos="-720"/>
        </w:tabs>
        <w:suppressAutoHyphens/>
        <w:spacing w:after="120"/>
        <w:ind w:left="426"/>
        <w:rPr>
          <w:rFonts w:cs="Arial"/>
          <w:lang w:val="ru-RU"/>
        </w:rPr>
      </w:pPr>
      <w:r w:rsidRPr="00E57C5A">
        <w:rPr>
          <w:rFonts w:cs="Arial"/>
          <w:lang w:val="ru-RU"/>
        </w:rPr>
        <w:t xml:space="preserve">За припрему </w:t>
      </w:r>
      <w:r w:rsidRPr="00E57C5A">
        <w:rPr>
          <w:rFonts w:cs="Arial"/>
          <w:b/>
          <w:bCs/>
          <w:lang w:val="ru-RU"/>
        </w:rPr>
        <w:t>“Упутства за рад транспортера са тракама”</w:t>
      </w:r>
      <w:r w:rsidRPr="00E57C5A">
        <w:rPr>
          <w:rFonts w:cs="Arial"/>
          <w:lang w:val="ru-RU"/>
        </w:rPr>
        <w:t xml:space="preserve"> за наручиоца, понуђач         треба да припреми и испоручи технички опис 4 недеље пре почетка пуштања у рад.</w:t>
      </w:r>
    </w:p>
    <w:p w14:paraId="07245168" w14:textId="77777777" w:rsidR="009A6BBF" w:rsidRPr="00E57C5A" w:rsidRDefault="009A6BBF" w:rsidP="009A6BBF">
      <w:pPr>
        <w:numPr>
          <w:ilvl w:val="1"/>
          <w:numId w:val="83"/>
        </w:numPr>
        <w:tabs>
          <w:tab w:val="left" w:pos="-720"/>
        </w:tabs>
        <w:suppressAutoHyphens/>
        <w:spacing w:before="0" w:after="120"/>
        <w:rPr>
          <w:rFonts w:cs="Arial"/>
          <w:lang w:val="ru-RU"/>
        </w:rPr>
      </w:pPr>
      <w:r w:rsidRPr="00E57C5A">
        <w:rPr>
          <w:rFonts w:cs="Arial"/>
          <w:lang w:val="ru-RU"/>
        </w:rPr>
        <w:t>Ручно ревидирана “документација за уградњу” у једном примерку и одговарајући сертификати оперативног тестирања компоненти опреме, треба да буду испоручени наручиоцу два месеца пре почетка пробног рада.</w:t>
      </w:r>
    </w:p>
    <w:p w14:paraId="1753C805" w14:textId="77777777" w:rsidR="009A6BBF" w:rsidRPr="00E57C5A" w:rsidRDefault="009A6BBF" w:rsidP="009A6BBF">
      <w:pPr>
        <w:numPr>
          <w:ilvl w:val="1"/>
          <w:numId w:val="83"/>
        </w:numPr>
        <w:tabs>
          <w:tab w:val="left" w:pos="-720"/>
        </w:tabs>
        <w:suppressAutoHyphens/>
        <w:spacing w:before="0" w:after="120"/>
        <w:rPr>
          <w:rFonts w:cs="Arial"/>
          <w:lang w:val="ru-RU"/>
        </w:rPr>
      </w:pPr>
      <w:r w:rsidRPr="00E57C5A">
        <w:rPr>
          <w:rFonts w:cs="Arial"/>
          <w:lang w:val="ru-RU"/>
        </w:rPr>
        <w:t xml:space="preserve">Ревидиран документација (изведено стање) треба да се испоручи у три копије, и додатно </w:t>
      </w:r>
      <w:r w:rsidRPr="00E57C5A">
        <w:rPr>
          <w:rFonts w:cs="Arial"/>
        </w:rPr>
        <w:t>CD</w:t>
      </w:r>
      <w:r w:rsidRPr="00E57C5A">
        <w:rPr>
          <w:rFonts w:cs="Arial"/>
          <w:lang w:val="ru-RU"/>
        </w:rPr>
        <w:t xml:space="preserve"> укључујући фајл са симболима 4 недеље пошто се заврши пробни рад (на српском и енглеском).</w:t>
      </w:r>
    </w:p>
    <w:p w14:paraId="042D2081" w14:textId="77777777" w:rsidR="009A6BBF" w:rsidRPr="00E57C5A" w:rsidRDefault="009A6BBF" w:rsidP="009A6BBF">
      <w:pPr>
        <w:numPr>
          <w:ilvl w:val="0"/>
          <w:numId w:val="84"/>
        </w:numPr>
        <w:tabs>
          <w:tab w:val="left" w:pos="-720"/>
        </w:tabs>
        <w:suppressAutoHyphens/>
        <w:spacing w:after="120"/>
        <w:rPr>
          <w:rFonts w:cs="Arial"/>
          <w:lang w:val="ru-RU"/>
        </w:rPr>
      </w:pPr>
      <w:r w:rsidRPr="00E57C5A">
        <w:rPr>
          <w:rFonts w:cs="Arial"/>
          <w:lang w:val="ru-RU"/>
        </w:rPr>
        <w:t xml:space="preserve">Документација електро постројења треба да буде припремљен у </w:t>
      </w:r>
      <w:r w:rsidRPr="00E57C5A">
        <w:rPr>
          <w:rFonts w:cs="Arial"/>
          <w:bCs/>
          <w:lang w:val="ru-RU"/>
        </w:rPr>
        <w:t>програму за обраду документације ЕПЛАН</w:t>
      </w:r>
      <w:r w:rsidRPr="00E57C5A">
        <w:rPr>
          <w:rFonts w:cs="Arial"/>
          <w:b/>
          <w:bCs/>
          <w:lang w:val="ru-RU"/>
        </w:rPr>
        <w:t>.</w:t>
      </w:r>
    </w:p>
    <w:p w14:paraId="5244A4EE" w14:textId="77777777" w:rsidR="009A6BBF" w:rsidRPr="00E57C5A" w:rsidRDefault="009A6BBF" w:rsidP="009A6BBF">
      <w:pPr>
        <w:numPr>
          <w:ilvl w:val="0"/>
          <w:numId w:val="84"/>
        </w:numPr>
        <w:tabs>
          <w:tab w:val="left" w:pos="-720"/>
        </w:tabs>
        <w:suppressAutoHyphens/>
        <w:spacing w:after="120"/>
        <w:rPr>
          <w:rFonts w:cs="Arial"/>
          <w:b/>
          <w:lang w:val="hr-HR" w:eastAsia="hr-HR"/>
        </w:rPr>
      </w:pPr>
      <w:r w:rsidRPr="00E57C5A">
        <w:rPr>
          <w:rFonts w:cs="Arial"/>
          <w:lang w:val="hr-HR" w:eastAsia="hr-HR"/>
        </w:rPr>
        <w:t>Документација обухвата верификацију која треба да буде припремљена у складу са EN 60204</w:t>
      </w:r>
      <w:r w:rsidRPr="00E57C5A">
        <w:rPr>
          <w:rFonts w:cs="Arial"/>
          <w:b/>
          <w:lang w:val="hr-HR" w:eastAsia="hr-HR"/>
        </w:rPr>
        <w:t>.</w:t>
      </w:r>
    </w:p>
    <w:p w14:paraId="2E78192A" w14:textId="77777777" w:rsidR="009A6BBF" w:rsidRPr="00E57C5A" w:rsidRDefault="009A6BBF" w:rsidP="009A6BBF">
      <w:pPr>
        <w:numPr>
          <w:ilvl w:val="0"/>
          <w:numId w:val="85"/>
        </w:numPr>
        <w:tabs>
          <w:tab w:val="num" w:pos="-1985"/>
        </w:tabs>
        <w:spacing w:before="0" w:after="120"/>
        <w:ind w:left="426" w:hanging="426"/>
        <w:rPr>
          <w:rFonts w:cs="Arial"/>
          <w:lang w:val="ru-RU"/>
        </w:rPr>
      </w:pPr>
      <w:r w:rsidRPr="00E57C5A">
        <w:rPr>
          <w:rFonts w:cs="Arial"/>
          <w:lang w:val="ru-RU"/>
        </w:rPr>
        <w:t xml:space="preserve">У ЕПЛАН цртежима, који треба да буду прегледни, сви делови опреме треба да имају идентификацију произвођача и одговарајући број опреме произвођача у одређеној </w:t>
      </w:r>
      <w:r w:rsidRPr="00E57C5A">
        <w:rPr>
          <w:rFonts w:cs="Arial"/>
          <w:lang w:val="ru-RU"/>
        </w:rPr>
        <w:lastRenderedPageBreak/>
        <w:t>области. Идентификација произвођача треба да се усагласи са наручиоцем пре него што се употреби.</w:t>
      </w:r>
    </w:p>
    <w:p w14:paraId="506A2232" w14:textId="77777777" w:rsidR="009A6BBF" w:rsidRPr="00E57C5A" w:rsidRDefault="009A6BBF" w:rsidP="009A6BBF">
      <w:pPr>
        <w:numPr>
          <w:ilvl w:val="1"/>
          <w:numId w:val="84"/>
        </w:numPr>
        <w:spacing w:before="0"/>
        <w:rPr>
          <w:rFonts w:cs="Arial"/>
          <w:lang w:val="ru-RU"/>
        </w:rPr>
      </w:pPr>
      <w:r w:rsidRPr="00E57C5A">
        <w:rPr>
          <w:rFonts w:cs="Arial"/>
          <w:lang w:val="ru-RU"/>
        </w:rPr>
        <w:t>Наручилац има право да се служи цртежима за вршење ремонта, измена као и израду нових планова.</w:t>
      </w:r>
    </w:p>
    <w:p w14:paraId="12AEAC03" w14:textId="77777777" w:rsidR="009A6BBF" w:rsidRPr="00E57C5A" w:rsidRDefault="009A6BBF" w:rsidP="009A6BBF">
      <w:pPr>
        <w:spacing w:after="120"/>
        <w:rPr>
          <w:rFonts w:cs="Arial"/>
          <w:lang w:val="ru-RU" w:eastAsia="zh-CN"/>
        </w:rPr>
      </w:pPr>
    </w:p>
    <w:p w14:paraId="5209AC61" w14:textId="77777777" w:rsidR="009A6BBF" w:rsidRPr="00E57C5A" w:rsidRDefault="009A6BBF" w:rsidP="009A6BBF">
      <w:pPr>
        <w:spacing w:after="120"/>
        <w:rPr>
          <w:rFonts w:cs="Arial"/>
          <w:lang w:val="ru-RU" w:eastAsia="zh-CN"/>
        </w:rPr>
      </w:pPr>
      <w:r w:rsidRPr="00E57C5A">
        <w:rPr>
          <w:rFonts w:cs="Arial"/>
          <w:lang w:val="ru-RU" w:eastAsia="zh-CN"/>
        </w:rPr>
        <w:t>НАПОМЕНА</w:t>
      </w:r>
    </w:p>
    <w:p w14:paraId="5826F568" w14:textId="77777777" w:rsidR="009A6BBF" w:rsidRPr="00E57C5A" w:rsidRDefault="009A6BBF" w:rsidP="009A6BBF">
      <w:pPr>
        <w:spacing w:after="120"/>
        <w:rPr>
          <w:rFonts w:cs="Arial"/>
          <w:lang w:val="ru-RU" w:eastAsia="zh-CN"/>
        </w:rPr>
      </w:pPr>
    </w:p>
    <w:p w14:paraId="69A16D65" w14:textId="77777777" w:rsidR="009A6BBF" w:rsidRPr="00E57C5A" w:rsidRDefault="009A6BBF" w:rsidP="009A6BBF">
      <w:pPr>
        <w:spacing w:after="120"/>
        <w:rPr>
          <w:rFonts w:cs="Arial"/>
          <w:lang w:val="ru-RU" w:eastAsia="zh-CN"/>
        </w:rPr>
      </w:pPr>
      <w:r w:rsidRPr="00E57C5A">
        <w:rPr>
          <w:rFonts w:cs="Arial"/>
          <w:lang w:val="ru-RU" w:eastAsia="zh-CN"/>
        </w:rPr>
        <w:t xml:space="preserve">Понуђач треба да води рачуна у случају успешности његове понуде да су његове могућности и понуда у потпуној сагласности са техничким спецификацијама. </w:t>
      </w:r>
    </w:p>
    <w:p w14:paraId="70EEBAFE" w14:textId="77777777" w:rsidR="009A6BBF" w:rsidRPr="00E57C5A" w:rsidRDefault="009A6BBF" w:rsidP="009A6BBF">
      <w:pPr>
        <w:spacing w:after="120"/>
        <w:rPr>
          <w:rFonts w:cs="Arial"/>
          <w:lang w:val="ru-RU" w:eastAsia="zh-CN"/>
        </w:rPr>
      </w:pPr>
      <w:r w:rsidRPr="00E57C5A">
        <w:rPr>
          <w:rFonts w:cs="Arial"/>
          <w:lang w:val="ru-RU" w:eastAsia="zh-CN"/>
        </w:rPr>
        <w:t xml:space="preserve">Понуђачи треба да припреме детаљну техничку понуду у складу са техничким спецификацијама која ће омогућити </w:t>
      </w:r>
      <w:r w:rsidRPr="00E57C5A">
        <w:rPr>
          <w:rFonts w:cs="Arial"/>
          <w:lang w:val="sr-Cyrl-CS" w:eastAsia="zh-CN"/>
        </w:rPr>
        <w:t>наручиоцу</w:t>
      </w:r>
      <w:r w:rsidRPr="00E57C5A">
        <w:rPr>
          <w:rFonts w:cs="Arial"/>
          <w:lang w:val="ru-RU" w:eastAsia="zh-CN"/>
        </w:rPr>
        <w:t xml:space="preserve"> да изврши процену ваљаности понуде, и направи поређење понуда.</w:t>
      </w:r>
    </w:p>
    <w:p w14:paraId="1188936B" w14:textId="77777777" w:rsidR="009A6BBF" w:rsidRPr="00E57C5A" w:rsidRDefault="009A6BBF" w:rsidP="009A6BBF">
      <w:pPr>
        <w:spacing w:after="120"/>
        <w:rPr>
          <w:rFonts w:cs="Arial"/>
          <w:lang w:val="ru-RU" w:eastAsia="zh-CN"/>
        </w:rPr>
      </w:pPr>
      <w:r w:rsidRPr="00E57C5A">
        <w:rPr>
          <w:rFonts w:cs="Arial"/>
          <w:lang w:val="ru-RU" w:eastAsia="zh-CN"/>
        </w:rPr>
        <w:t>Опрема која ће се испоручити мора да одговара важећој техничкој и другој регулативи за рад на површинским коповима.</w:t>
      </w:r>
    </w:p>
    <w:p w14:paraId="3F8C2E23" w14:textId="77777777" w:rsidR="009A6BBF" w:rsidRPr="00E57C5A" w:rsidRDefault="009A6BBF" w:rsidP="009A6BBF">
      <w:pPr>
        <w:spacing w:after="120"/>
        <w:rPr>
          <w:rFonts w:cs="Arial"/>
          <w:lang w:val="ru-RU"/>
        </w:rPr>
      </w:pPr>
      <w:r w:rsidRPr="00E57C5A">
        <w:rPr>
          <w:rFonts w:cs="Arial"/>
          <w:lang w:val="ru-RU"/>
        </w:rPr>
        <w:t>Понуђач треба да гарантује следеће економске циљеве по питању електротехничке опреме за справу узимајући у обзир геолошке и технолошке услове на површинском копу:</w:t>
      </w:r>
    </w:p>
    <w:p w14:paraId="7FD2CC61"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1.</w:t>
      </w:r>
      <w:r w:rsidRPr="00E57C5A">
        <w:rPr>
          <w:rFonts w:cs="Arial"/>
          <w:bCs/>
          <w:lang w:val="ru-RU" w:eastAsia="de-DE"/>
        </w:rPr>
        <w:tab/>
      </w:r>
      <w:r w:rsidRPr="00E57C5A">
        <w:rPr>
          <w:rFonts w:cs="Arial"/>
          <w:bCs/>
          <w:lang w:val="sr-Cyrl-RS" w:eastAsia="de-DE"/>
        </w:rPr>
        <w:t xml:space="preserve"> </w:t>
      </w:r>
      <w:r w:rsidRPr="00E57C5A">
        <w:rPr>
          <w:rFonts w:cs="Arial"/>
          <w:bCs/>
          <w:lang w:val="sr-Cyrl-CS" w:eastAsia="de-DE"/>
        </w:rPr>
        <w:t xml:space="preserve">За </w:t>
      </w:r>
      <w:r w:rsidRPr="00E57C5A">
        <w:rPr>
          <w:rFonts w:cs="Arial"/>
          <w:bCs/>
          <w:lang w:val="ru-RU" w:eastAsia="de-DE"/>
        </w:rPr>
        <w:t>Електротехничку опрему на справи за коју треба</w:t>
      </w:r>
      <w:r w:rsidRPr="00E57C5A">
        <w:rPr>
          <w:rFonts w:cs="Arial"/>
          <w:bCs/>
          <w:lang w:val="sr-Cyrl-CS" w:eastAsia="de-DE"/>
        </w:rPr>
        <w:t xml:space="preserve"> урадити инженеринг, израдити,</w:t>
      </w:r>
      <w:r w:rsidRPr="00E57C5A">
        <w:rPr>
          <w:rFonts w:cs="Arial"/>
          <w:bCs/>
          <w:lang w:val="ru-RU" w:eastAsia="de-DE"/>
        </w:rPr>
        <w:t xml:space="preserve"> испоручити</w:t>
      </w:r>
      <w:r w:rsidRPr="00E57C5A">
        <w:rPr>
          <w:rFonts w:cs="Arial"/>
          <w:bCs/>
          <w:lang w:val="sr-Cyrl-CS" w:eastAsia="de-DE"/>
        </w:rPr>
        <w:t>, намонтирати</w:t>
      </w:r>
      <w:r w:rsidRPr="00E57C5A">
        <w:rPr>
          <w:rFonts w:cs="Arial"/>
          <w:bCs/>
          <w:lang w:val="ru-RU" w:eastAsia="de-DE"/>
        </w:rPr>
        <w:t xml:space="preserve"> и пустити у погон на основу геолошких и технолошких услова, за период од 20 година. </w:t>
      </w:r>
    </w:p>
    <w:p w14:paraId="54F79302"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2.</w:t>
      </w:r>
      <w:r w:rsidRPr="00E57C5A">
        <w:rPr>
          <w:rFonts w:cs="Arial"/>
          <w:bCs/>
          <w:lang w:val="ru-RU" w:eastAsia="de-DE"/>
        </w:rPr>
        <w:tab/>
        <w:t>Треба применити стандардизоване електро склопове, функционалне јединице и пројектна решења.</w:t>
      </w:r>
    </w:p>
    <w:p w14:paraId="38CF919D"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 xml:space="preserve">3. </w:t>
      </w:r>
      <w:r w:rsidRPr="00E57C5A">
        <w:rPr>
          <w:rFonts w:cs="Arial"/>
          <w:bCs/>
          <w:lang w:val="ru-RU" w:eastAsia="de-DE"/>
        </w:rPr>
        <w:tab/>
        <w:t xml:space="preserve">Технички високо-квалитетне компоненте електро опреме треба применити како би се омогућило минимално одржавање и велика расположивост целокупног електротехничког система. </w:t>
      </w:r>
    </w:p>
    <w:p w14:paraId="0E11FE5E" w14:textId="77777777" w:rsidR="009A6BBF" w:rsidRPr="00E57C5A" w:rsidRDefault="009A6BBF" w:rsidP="009A6BBF">
      <w:pPr>
        <w:spacing w:after="120"/>
        <w:rPr>
          <w:rFonts w:cs="Arial"/>
          <w:lang w:val="ru-RU"/>
        </w:rPr>
      </w:pPr>
      <w:r w:rsidRPr="00E57C5A">
        <w:rPr>
          <w:rFonts w:cs="Arial"/>
          <w:lang w:val="ru-RU"/>
        </w:rPr>
        <w:t>4.  По</w:t>
      </w:r>
      <w:r w:rsidRPr="00E57C5A">
        <w:rPr>
          <w:rFonts w:cs="Arial"/>
          <w:lang w:val="sr-Cyrl-RS"/>
        </w:rPr>
        <w:t>н</w:t>
      </w:r>
      <w:r w:rsidRPr="00E57C5A">
        <w:rPr>
          <w:rFonts w:cs="Arial"/>
          <w:lang w:val="ru-RU"/>
        </w:rPr>
        <w:t>уђач треба да назначи у понуди да прихвата обавезу доласка стручног особља ради помоћи у отклањању сметњи,лоцирању и отклањању кварова услед отказа електро опреме у року од 24 часа за време гарантог периода</w:t>
      </w:r>
    </w:p>
    <w:p w14:paraId="635816D1"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5.</w:t>
      </w:r>
      <w:r w:rsidRPr="00E57C5A">
        <w:rPr>
          <w:rFonts w:cs="Arial"/>
          <w:bCs/>
          <w:lang w:val="ru-RU" w:eastAsia="de-DE"/>
        </w:rPr>
        <w:tab/>
        <w:t xml:space="preserve">Обезбедити ефикасну технику и технологију као и организационе оперативне системе за високу радну и системску расположивост. </w:t>
      </w:r>
    </w:p>
    <w:p w14:paraId="45703262"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6.</w:t>
      </w:r>
      <w:r w:rsidRPr="00E57C5A">
        <w:rPr>
          <w:rFonts w:cs="Arial"/>
          <w:bCs/>
          <w:lang w:val="ru-RU" w:eastAsia="de-DE"/>
        </w:rPr>
        <w:tab/>
        <w:t>У обим испоруке и услуга треба укључити све неопходне специјалне алате (софтвер и хардвер), знаке упозорења, обавештења, мерне инструменте, опрему за рад и помоћну опрему.</w:t>
      </w:r>
    </w:p>
    <w:p w14:paraId="7C49A700"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7.</w:t>
      </w:r>
      <w:r w:rsidRPr="00E57C5A">
        <w:rPr>
          <w:rFonts w:cs="Arial"/>
          <w:bCs/>
          <w:lang w:val="ru-RU" w:eastAsia="de-DE"/>
        </w:rPr>
        <w:tab/>
        <w:t>Све електро компоненте треба да буду такве да не изазивају електромагнетне сметње и да на њих не утичу електромагнетне сметње.</w:t>
      </w:r>
      <w:r w:rsidRPr="00E57C5A">
        <w:rPr>
          <w:rFonts w:cs="Arial"/>
          <w:bCs/>
          <w:lang w:val="ru-RU" w:eastAsia="de-DE"/>
        </w:rPr>
        <w:br w:type="page"/>
      </w:r>
    </w:p>
    <w:p w14:paraId="69D333BF" w14:textId="77777777" w:rsidR="009A6BBF" w:rsidRPr="00E57C5A" w:rsidRDefault="009A6BBF" w:rsidP="009A6BBF">
      <w:pPr>
        <w:ind w:left="709" w:hanging="709"/>
        <w:jc w:val="left"/>
        <w:outlineLvl w:val="0"/>
        <w:rPr>
          <w:b/>
          <w:lang w:val="sr-Cyrl-RS" w:eastAsia="ar-SA"/>
        </w:rPr>
      </w:pPr>
      <w:r w:rsidRPr="00E57C5A">
        <w:rPr>
          <w:b/>
          <w:lang w:val="sr-Cyrl-CS" w:eastAsia="ar-SA"/>
        </w:rPr>
        <w:lastRenderedPageBreak/>
        <w:t xml:space="preserve">СПЕЦИФИКАЦИЈА ЕЛЕКТРО </w:t>
      </w:r>
      <w:r w:rsidRPr="00E57C5A">
        <w:rPr>
          <w:b/>
          <w:lang w:val="sr-Cyrl-RS" w:eastAsia="ar-SA"/>
        </w:rPr>
        <w:t>ДЕЛА</w:t>
      </w:r>
    </w:p>
    <w:tbl>
      <w:tblPr>
        <w:tblW w:w="8845" w:type="dxa"/>
        <w:tblLook w:val="04A0" w:firstRow="1" w:lastRow="0" w:firstColumn="1" w:lastColumn="0" w:noHBand="0" w:noVBand="1"/>
      </w:tblPr>
      <w:tblGrid>
        <w:gridCol w:w="960"/>
        <w:gridCol w:w="6265"/>
        <w:gridCol w:w="1620"/>
      </w:tblGrid>
      <w:tr w:rsidR="00E57C5A" w:rsidRPr="00E57C5A" w14:paraId="6FB1A370" w14:textId="77777777" w:rsidTr="00F42CCB">
        <w:trPr>
          <w:trHeight w:val="1043"/>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2069DB3" w14:textId="77777777" w:rsidR="009A6BBF" w:rsidRPr="00E57C5A" w:rsidRDefault="009A6BBF" w:rsidP="000E0B9F">
            <w:pPr>
              <w:spacing w:before="0"/>
              <w:jc w:val="center"/>
              <w:rPr>
                <w:rFonts w:ascii="Calibri" w:hAnsi="Calibri"/>
              </w:rPr>
            </w:pPr>
            <w:r w:rsidRPr="00E57C5A">
              <w:rPr>
                <w:rFonts w:ascii="Calibri" w:hAnsi="Calibri"/>
              </w:rPr>
              <w:t>4.</w:t>
            </w:r>
          </w:p>
        </w:tc>
        <w:tc>
          <w:tcPr>
            <w:tcW w:w="6265" w:type="dxa"/>
            <w:tcBorders>
              <w:top w:val="single" w:sz="4" w:space="0" w:color="auto"/>
              <w:left w:val="nil"/>
              <w:bottom w:val="nil"/>
              <w:right w:val="single" w:sz="4" w:space="0" w:color="auto"/>
            </w:tcBorders>
            <w:shd w:val="clear" w:color="000000" w:fill="EBF1DE"/>
            <w:vAlign w:val="center"/>
            <w:hideMark/>
          </w:tcPr>
          <w:p w14:paraId="42DCAE26" w14:textId="77777777" w:rsidR="009A6BBF" w:rsidRPr="00E57C5A" w:rsidRDefault="009A6BBF" w:rsidP="000E0B9F">
            <w:pPr>
              <w:spacing w:before="0"/>
              <w:jc w:val="center"/>
              <w:rPr>
                <w:rFonts w:ascii="Calibri" w:hAnsi="Calibri"/>
                <w:lang w:val="sr-Cyrl-RS"/>
              </w:rPr>
            </w:pPr>
            <w:r w:rsidRPr="00E57C5A">
              <w:rPr>
                <w:rFonts w:ascii="Calibri" w:hAnsi="Calibri"/>
              </w:rPr>
              <w:t> </w:t>
            </w:r>
            <w:r w:rsidRPr="00E57C5A">
              <w:rPr>
                <w:rFonts w:ascii="Calibri" w:hAnsi="Calibri"/>
                <w:lang w:val="ru-RU"/>
              </w:rPr>
              <w:t xml:space="preserve">Електро </w:t>
            </w:r>
            <w:r w:rsidRPr="00E57C5A">
              <w:rPr>
                <w:rFonts w:ascii="Calibri" w:hAnsi="Calibri"/>
                <w:lang w:val="sr-Cyrl-RS"/>
              </w:rPr>
              <w:t>део</w:t>
            </w:r>
            <w:r w:rsidRPr="00E57C5A">
              <w:rPr>
                <w:rFonts w:ascii="Calibri" w:hAnsi="Calibri"/>
                <w:lang w:val="ru-RU"/>
              </w:rPr>
              <w:t xml:space="preserve"> </w:t>
            </w:r>
            <w:r w:rsidRPr="00E57C5A">
              <w:rPr>
                <w:rFonts w:ascii="Calibri" w:hAnsi="Calibri"/>
                <w:lang w:val="sr-Cyrl-RS"/>
              </w:rPr>
              <w:t>расподелна станица Ф-трака</w:t>
            </w:r>
          </w:p>
        </w:tc>
        <w:tc>
          <w:tcPr>
            <w:tcW w:w="1620" w:type="dxa"/>
            <w:tcBorders>
              <w:top w:val="single" w:sz="4" w:space="0" w:color="auto"/>
              <w:left w:val="nil"/>
              <w:bottom w:val="single" w:sz="4" w:space="0" w:color="auto"/>
              <w:right w:val="single" w:sz="4" w:space="0" w:color="auto"/>
            </w:tcBorders>
            <w:shd w:val="clear" w:color="000000" w:fill="EBF1DE"/>
            <w:noWrap/>
            <w:vAlign w:val="center"/>
            <w:hideMark/>
          </w:tcPr>
          <w:p w14:paraId="2711C4A5" w14:textId="77777777" w:rsidR="009A6BBF" w:rsidRPr="00E57C5A" w:rsidRDefault="009A6BBF" w:rsidP="000E0B9F">
            <w:pPr>
              <w:spacing w:before="0"/>
              <w:jc w:val="center"/>
              <w:rPr>
                <w:rFonts w:ascii="Calibri" w:hAnsi="Calibri"/>
                <w:lang w:val="ru-RU"/>
              </w:rPr>
            </w:pPr>
            <w:r w:rsidRPr="00E57C5A">
              <w:rPr>
                <w:rFonts w:ascii="Calibri" w:hAnsi="Calibri"/>
              </w:rPr>
              <w:t> </w:t>
            </w:r>
          </w:p>
        </w:tc>
      </w:tr>
      <w:tr w:rsidR="00E57C5A" w:rsidRPr="00E57C5A" w14:paraId="546844E8"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F40E" w14:textId="77777777" w:rsidR="009A6BBF" w:rsidRPr="00E57C5A" w:rsidRDefault="009A6BBF" w:rsidP="000E0B9F">
            <w:pPr>
              <w:spacing w:before="0"/>
              <w:jc w:val="center"/>
              <w:rPr>
                <w:rFonts w:ascii="Calibri" w:hAnsi="Calibri"/>
              </w:rPr>
            </w:pPr>
            <w:r w:rsidRPr="00E57C5A">
              <w:rPr>
                <w:rFonts w:ascii="Calibri" w:hAnsi="Calibri"/>
              </w:rPr>
              <w:t>4.0.1</w:t>
            </w:r>
          </w:p>
        </w:tc>
        <w:tc>
          <w:tcPr>
            <w:tcW w:w="6265" w:type="dxa"/>
            <w:tcBorders>
              <w:top w:val="single" w:sz="4" w:space="0" w:color="auto"/>
              <w:left w:val="nil"/>
              <w:bottom w:val="single" w:sz="4" w:space="0" w:color="auto"/>
              <w:right w:val="single" w:sz="4" w:space="0" w:color="auto"/>
            </w:tcBorders>
            <w:shd w:val="clear" w:color="auto" w:fill="auto"/>
            <w:noWrap/>
            <w:vAlign w:val="bottom"/>
            <w:hideMark/>
          </w:tcPr>
          <w:p w14:paraId="53BA7402" w14:textId="77777777" w:rsidR="009A6BBF" w:rsidRPr="00E57C5A" w:rsidRDefault="009A6BBF" w:rsidP="000E0B9F">
            <w:pPr>
              <w:spacing w:before="0"/>
              <w:jc w:val="left"/>
              <w:rPr>
                <w:rFonts w:cs="Arial"/>
              </w:rPr>
            </w:pPr>
            <w:r w:rsidRPr="00E57C5A">
              <w:rPr>
                <w:rFonts w:cs="Arial"/>
              </w:rPr>
              <w:t>Базни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3301500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2D078D6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857BE" w14:textId="77777777" w:rsidR="009A6BBF" w:rsidRPr="00E57C5A" w:rsidRDefault="009A6BBF" w:rsidP="000E0B9F">
            <w:pPr>
              <w:spacing w:before="0"/>
              <w:jc w:val="center"/>
              <w:rPr>
                <w:rFonts w:ascii="Calibri" w:hAnsi="Calibri"/>
              </w:rPr>
            </w:pPr>
            <w:r w:rsidRPr="00E57C5A">
              <w:rPr>
                <w:rFonts w:ascii="Calibri" w:hAnsi="Calibri"/>
              </w:rPr>
              <w:t>4.0.2</w:t>
            </w:r>
          </w:p>
        </w:tc>
        <w:tc>
          <w:tcPr>
            <w:tcW w:w="6265" w:type="dxa"/>
            <w:tcBorders>
              <w:top w:val="nil"/>
              <w:left w:val="nil"/>
              <w:bottom w:val="single" w:sz="4" w:space="0" w:color="auto"/>
              <w:right w:val="single" w:sz="4" w:space="0" w:color="auto"/>
            </w:tcBorders>
            <w:shd w:val="clear" w:color="auto" w:fill="auto"/>
            <w:noWrap/>
            <w:vAlign w:val="bottom"/>
            <w:hideMark/>
          </w:tcPr>
          <w:p w14:paraId="09BAD73D" w14:textId="77777777" w:rsidR="009A6BBF" w:rsidRPr="00E57C5A" w:rsidRDefault="009A6BBF" w:rsidP="000E0B9F">
            <w:pPr>
              <w:spacing w:before="0"/>
              <w:jc w:val="left"/>
              <w:rPr>
                <w:rFonts w:cs="Arial"/>
              </w:rPr>
            </w:pPr>
            <w:r w:rsidRPr="00E57C5A">
              <w:rPr>
                <w:rFonts w:cs="Arial"/>
              </w:rPr>
              <w:t>Детаљни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5FDFF003"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7DAE242E" w14:textId="77777777" w:rsidTr="00F42CCB">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C8EBAF"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noWrap/>
            <w:vAlign w:val="center"/>
            <w:hideMark/>
          </w:tcPr>
          <w:p w14:paraId="580659B0" w14:textId="77777777" w:rsidR="009A6BBF" w:rsidRPr="00E57C5A" w:rsidRDefault="009A6BBF" w:rsidP="000E0B9F">
            <w:pPr>
              <w:spacing w:before="0"/>
              <w:jc w:val="left"/>
              <w:rPr>
                <w:rFonts w:cs="Arial"/>
                <w:lang w:val="sr-Cyrl-RS"/>
              </w:rPr>
            </w:pPr>
            <w:r w:rsidRPr="00E57C5A">
              <w:rPr>
                <w:rFonts w:cs="Arial"/>
                <w:lang w:val="x-none"/>
              </w:rPr>
              <w:t>Ниско-напонски развод</w:t>
            </w:r>
            <w:r w:rsidRPr="00E57C5A">
              <w:rPr>
                <w:rFonts w:cs="Arial"/>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06AB88DC"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1E49758F"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AEE4C3"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4.2</w:t>
            </w:r>
          </w:p>
        </w:tc>
        <w:tc>
          <w:tcPr>
            <w:tcW w:w="6265" w:type="dxa"/>
            <w:tcBorders>
              <w:top w:val="nil"/>
              <w:left w:val="nil"/>
              <w:bottom w:val="single" w:sz="4" w:space="0" w:color="auto"/>
              <w:right w:val="single" w:sz="4" w:space="0" w:color="auto"/>
            </w:tcBorders>
            <w:shd w:val="clear" w:color="auto" w:fill="auto"/>
            <w:vAlign w:val="bottom"/>
          </w:tcPr>
          <w:p w14:paraId="7C8ABD9D" w14:textId="77777777" w:rsidR="009A6BBF" w:rsidRPr="00E57C5A" w:rsidRDefault="009A6BBF" w:rsidP="000E0B9F">
            <w:pPr>
              <w:spacing w:before="0"/>
              <w:jc w:val="left"/>
              <w:rPr>
                <w:rFonts w:cs="Arial"/>
                <w:lang w:val="sr-Cyrl-RS"/>
              </w:rPr>
            </w:pPr>
            <w:r w:rsidRPr="00E57C5A">
              <w:rPr>
                <w:rFonts w:cs="Arial"/>
                <w:lang w:val="sr-Cyrl-RS"/>
              </w:rPr>
              <w:t>Фреквентни претварачи</w:t>
            </w:r>
          </w:p>
        </w:tc>
        <w:tc>
          <w:tcPr>
            <w:tcW w:w="1620" w:type="dxa"/>
            <w:tcBorders>
              <w:top w:val="nil"/>
              <w:left w:val="nil"/>
              <w:bottom w:val="single" w:sz="4" w:space="0" w:color="auto"/>
              <w:right w:val="single" w:sz="4" w:space="0" w:color="auto"/>
            </w:tcBorders>
            <w:shd w:val="clear" w:color="auto" w:fill="auto"/>
            <w:noWrap/>
            <w:vAlign w:val="center"/>
          </w:tcPr>
          <w:p w14:paraId="719939C0" w14:textId="77777777" w:rsidR="009A6BBF" w:rsidRPr="00E57C5A" w:rsidRDefault="009A6BBF" w:rsidP="000E0B9F">
            <w:pPr>
              <w:spacing w:before="0"/>
              <w:jc w:val="center"/>
              <w:rPr>
                <w:rFonts w:ascii="Calibri" w:hAnsi="Calibri"/>
                <w:lang w:val="sr-Cyrl-RS"/>
              </w:rPr>
            </w:pPr>
          </w:p>
        </w:tc>
      </w:tr>
      <w:tr w:rsidR="00E57C5A" w:rsidRPr="00E57C5A" w14:paraId="4959B08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2FBDB4"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2.1</w:t>
            </w:r>
          </w:p>
        </w:tc>
        <w:tc>
          <w:tcPr>
            <w:tcW w:w="6265" w:type="dxa"/>
            <w:tcBorders>
              <w:top w:val="nil"/>
              <w:left w:val="nil"/>
              <w:bottom w:val="single" w:sz="4" w:space="0" w:color="auto"/>
              <w:right w:val="single" w:sz="4" w:space="0" w:color="auto"/>
            </w:tcBorders>
            <w:shd w:val="clear" w:color="auto" w:fill="auto"/>
            <w:vAlign w:val="bottom"/>
            <w:hideMark/>
          </w:tcPr>
          <w:p w14:paraId="598D5232" w14:textId="77777777" w:rsidR="009A6BBF" w:rsidRPr="00E57C5A" w:rsidRDefault="009A6BBF" w:rsidP="000E0B9F">
            <w:pPr>
              <w:spacing w:before="0"/>
              <w:jc w:val="left"/>
              <w:rPr>
                <w:rFonts w:cs="Arial"/>
                <w:lang w:val="sr-Cyrl-RS"/>
              </w:rPr>
            </w:pPr>
            <w:r w:rsidRPr="00E57C5A">
              <w:rPr>
                <w:rFonts w:cs="Arial"/>
                <w:lang w:val="sr-Cyrl-RS"/>
              </w:rPr>
              <w:t xml:space="preserve">Фреквентни претварач </w:t>
            </w:r>
            <w:r w:rsidRPr="00E57C5A">
              <w:rPr>
                <w:rFonts w:cs="Arial"/>
                <w:b/>
                <w:lang w:val="sr-Cyrl-RS"/>
              </w:rPr>
              <w:t>главног</w:t>
            </w:r>
            <w:r w:rsidRPr="00E57C5A">
              <w:rPr>
                <w:rFonts w:cs="Arial"/>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1D971DA9" w14:textId="77777777" w:rsidR="009A6BBF" w:rsidRPr="00E57C5A" w:rsidRDefault="009A6BBF" w:rsidP="000E0B9F">
            <w:pPr>
              <w:spacing w:before="0"/>
              <w:jc w:val="center"/>
              <w:rPr>
                <w:rFonts w:ascii="Calibri" w:hAnsi="Calibri"/>
              </w:rPr>
            </w:pPr>
            <w:r w:rsidRPr="00E57C5A">
              <w:rPr>
                <w:rFonts w:ascii="Calibri" w:hAnsi="Calibri"/>
                <w:lang w:val="sr-Cyrl-RS"/>
              </w:rPr>
              <w:t>1</w:t>
            </w:r>
          </w:p>
        </w:tc>
      </w:tr>
      <w:tr w:rsidR="00E57C5A" w:rsidRPr="00E57C5A" w14:paraId="28A449A4"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6774D"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4.2.2</w:t>
            </w:r>
          </w:p>
        </w:tc>
        <w:tc>
          <w:tcPr>
            <w:tcW w:w="6265" w:type="dxa"/>
            <w:tcBorders>
              <w:top w:val="single" w:sz="4" w:space="0" w:color="auto"/>
              <w:left w:val="nil"/>
              <w:bottom w:val="single" w:sz="4" w:space="0" w:color="auto"/>
              <w:right w:val="single" w:sz="4" w:space="0" w:color="auto"/>
            </w:tcBorders>
            <w:shd w:val="clear" w:color="auto" w:fill="auto"/>
            <w:vAlign w:val="bottom"/>
          </w:tcPr>
          <w:p w14:paraId="0EAB7E4C" w14:textId="77777777" w:rsidR="009A6BBF" w:rsidRPr="00E57C5A" w:rsidRDefault="009A6BBF" w:rsidP="000E0B9F">
            <w:pPr>
              <w:spacing w:before="0"/>
              <w:jc w:val="left"/>
              <w:rPr>
                <w:rFonts w:cs="Arial"/>
              </w:rPr>
            </w:pPr>
            <w:r w:rsidRPr="00E57C5A">
              <w:rPr>
                <w:rFonts w:cs="Arial"/>
                <w:lang w:val="sr-Cyrl-RS"/>
              </w:rPr>
              <w:t>Фреквентни претварач помоћног погона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418DB5C"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2480C787"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DDA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3</w:t>
            </w:r>
          </w:p>
        </w:tc>
        <w:tc>
          <w:tcPr>
            <w:tcW w:w="6265" w:type="dxa"/>
            <w:tcBorders>
              <w:top w:val="single" w:sz="4" w:space="0" w:color="auto"/>
              <w:left w:val="nil"/>
              <w:bottom w:val="single" w:sz="4" w:space="0" w:color="auto"/>
              <w:right w:val="single" w:sz="4" w:space="0" w:color="auto"/>
            </w:tcBorders>
            <w:shd w:val="clear" w:color="auto" w:fill="auto"/>
            <w:vAlign w:val="bottom"/>
            <w:hideMark/>
          </w:tcPr>
          <w:p w14:paraId="2CA9885E" w14:textId="77777777" w:rsidR="009A6BBF" w:rsidRPr="00E57C5A" w:rsidRDefault="009A6BBF" w:rsidP="000E0B9F">
            <w:pPr>
              <w:spacing w:before="0"/>
              <w:jc w:val="left"/>
              <w:rPr>
                <w:rFonts w:cs="Arial"/>
              </w:rPr>
            </w:pPr>
            <w:r w:rsidRPr="00E57C5A">
              <w:rPr>
                <w:rFonts w:cs="Arial"/>
              </w:rPr>
              <w:t>Mотори</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EE14E2B" w14:textId="77777777" w:rsidR="009A6BBF" w:rsidRPr="00E57C5A" w:rsidRDefault="009A6BBF" w:rsidP="000E0B9F">
            <w:pPr>
              <w:spacing w:before="0"/>
              <w:jc w:val="center"/>
              <w:rPr>
                <w:rFonts w:ascii="Calibri" w:hAnsi="Calibri"/>
              </w:rPr>
            </w:pPr>
            <w:r w:rsidRPr="00E57C5A">
              <w:rPr>
                <w:rFonts w:ascii="Calibri" w:hAnsi="Calibri"/>
              </w:rPr>
              <w:t> </w:t>
            </w:r>
          </w:p>
        </w:tc>
      </w:tr>
      <w:tr w:rsidR="00E57C5A" w:rsidRPr="00E57C5A" w14:paraId="528C096D"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33BEA" w14:textId="77777777" w:rsidR="009A6BBF" w:rsidRPr="00E57C5A" w:rsidRDefault="009A6BBF" w:rsidP="000E0B9F">
            <w:pPr>
              <w:spacing w:before="0"/>
              <w:jc w:val="center"/>
              <w:rPr>
                <w:rFonts w:ascii="Calibri" w:hAnsi="Calibri"/>
              </w:rPr>
            </w:pPr>
            <w:r w:rsidRPr="00E57C5A">
              <w:rPr>
                <w:rFonts w:ascii="Calibri" w:hAnsi="Calibri"/>
              </w:rPr>
              <w:t>4.</w:t>
            </w:r>
            <w:r w:rsidRPr="00E57C5A">
              <w:rPr>
                <w:rFonts w:ascii="Calibri" w:hAnsi="Calibri"/>
                <w:lang w:val="sr-Cyrl-RS"/>
              </w:rPr>
              <w:t>3</w:t>
            </w:r>
            <w:r w:rsidRPr="00E57C5A">
              <w:rPr>
                <w:rFonts w:ascii="Calibri" w:hAnsi="Calibri"/>
              </w:rPr>
              <w:t>.1</w:t>
            </w:r>
          </w:p>
        </w:tc>
        <w:tc>
          <w:tcPr>
            <w:tcW w:w="6265" w:type="dxa"/>
            <w:tcBorders>
              <w:top w:val="nil"/>
              <w:left w:val="nil"/>
              <w:bottom w:val="single" w:sz="4" w:space="0" w:color="auto"/>
              <w:right w:val="single" w:sz="4" w:space="0" w:color="auto"/>
            </w:tcBorders>
            <w:shd w:val="clear" w:color="auto" w:fill="auto"/>
            <w:vAlign w:val="bottom"/>
            <w:hideMark/>
          </w:tcPr>
          <w:p w14:paraId="0ECE70DA" w14:textId="77777777" w:rsidR="009A6BBF" w:rsidRPr="00E57C5A" w:rsidRDefault="009A6BBF" w:rsidP="000E0B9F">
            <w:pPr>
              <w:spacing w:before="0"/>
              <w:jc w:val="left"/>
              <w:rPr>
                <w:rFonts w:cs="Arial"/>
                <w:lang w:val="sr-Cyrl-RS"/>
              </w:rPr>
            </w:pPr>
            <w:r w:rsidRPr="00E57C5A">
              <w:rPr>
                <w:rFonts w:cs="Arial"/>
                <w:lang w:val="sr-Cyrl-RS"/>
              </w:rPr>
              <w:t xml:space="preserve">Мотор главног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20CC23F4"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0B6613AC"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5286DE"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4.3.2</w:t>
            </w:r>
          </w:p>
        </w:tc>
        <w:tc>
          <w:tcPr>
            <w:tcW w:w="6265" w:type="dxa"/>
            <w:tcBorders>
              <w:top w:val="nil"/>
              <w:left w:val="nil"/>
              <w:bottom w:val="single" w:sz="4" w:space="0" w:color="auto"/>
              <w:right w:val="single" w:sz="4" w:space="0" w:color="auto"/>
            </w:tcBorders>
            <w:shd w:val="clear" w:color="auto" w:fill="auto"/>
            <w:vAlign w:val="bottom"/>
          </w:tcPr>
          <w:p w14:paraId="360CDE8C" w14:textId="77777777" w:rsidR="009A6BBF" w:rsidRPr="00E57C5A" w:rsidRDefault="009A6BBF" w:rsidP="000E0B9F">
            <w:pPr>
              <w:spacing w:before="0"/>
              <w:jc w:val="left"/>
              <w:rPr>
                <w:rFonts w:cs="Arial"/>
                <w:lang w:val="sr-Cyrl-RS"/>
              </w:rPr>
            </w:pPr>
            <w:r w:rsidRPr="00E57C5A">
              <w:rPr>
                <w:rFonts w:cs="Arial"/>
                <w:lang w:val="sr-Cyrl-RS"/>
              </w:rPr>
              <w:t xml:space="preserve">Мотор помоћног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26C269EB"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10B275A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D62E8"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4</w:t>
            </w:r>
            <w:r w:rsidRPr="00E57C5A">
              <w:rPr>
                <w:rFonts w:ascii="Calibri" w:hAnsi="Calibri"/>
              </w:rPr>
              <w:t>.</w:t>
            </w:r>
            <w:r w:rsidRPr="00E57C5A">
              <w:rPr>
                <w:rFonts w:ascii="Calibri" w:hAnsi="Calibri"/>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2A984BAE" w14:textId="77777777" w:rsidR="009A6BBF" w:rsidRPr="00E57C5A" w:rsidRDefault="009A6BBF" w:rsidP="000E0B9F">
            <w:pPr>
              <w:spacing w:before="0"/>
              <w:jc w:val="left"/>
              <w:rPr>
                <w:rFonts w:cs="Arial"/>
                <w:lang w:val="sr-Cyrl-RS"/>
              </w:rPr>
            </w:pPr>
            <w:r w:rsidRPr="00E57C5A">
              <w:rPr>
                <w:rFonts w:cs="Arial"/>
              </w:rPr>
              <w:t>Откочни</w:t>
            </w:r>
            <w:r w:rsidRPr="00E57C5A">
              <w:rPr>
                <w:rFonts w:cs="Arial"/>
                <w:lang w:val="sr-Cyrl-RS"/>
              </w:rPr>
              <w:t>к главног</w:t>
            </w:r>
            <w:r w:rsidRPr="00E57C5A">
              <w:rPr>
                <w:rFonts w:cs="Arial"/>
              </w:rPr>
              <w:t xml:space="preserve"> </w:t>
            </w:r>
            <w:r w:rsidRPr="00E57C5A">
              <w:rPr>
                <w:rFonts w:cs="Arial"/>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hideMark/>
          </w:tcPr>
          <w:p w14:paraId="2F9C0D2E"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5A8C9B96"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595121"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4.4.5</w:t>
            </w:r>
          </w:p>
        </w:tc>
        <w:tc>
          <w:tcPr>
            <w:tcW w:w="6265" w:type="dxa"/>
            <w:tcBorders>
              <w:top w:val="nil"/>
              <w:left w:val="nil"/>
              <w:bottom w:val="single" w:sz="4" w:space="0" w:color="auto"/>
              <w:right w:val="single" w:sz="4" w:space="0" w:color="auto"/>
            </w:tcBorders>
            <w:shd w:val="clear" w:color="auto" w:fill="auto"/>
            <w:vAlign w:val="bottom"/>
          </w:tcPr>
          <w:p w14:paraId="628A2C50" w14:textId="77777777" w:rsidR="009A6BBF" w:rsidRPr="00E57C5A" w:rsidRDefault="009A6BBF" w:rsidP="000E0B9F">
            <w:pPr>
              <w:spacing w:before="0"/>
              <w:jc w:val="left"/>
              <w:rPr>
                <w:rFonts w:cs="Arial"/>
              </w:rPr>
            </w:pPr>
            <w:r w:rsidRPr="00E57C5A">
              <w:rPr>
                <w:rFonts w:cs="Arial"/>
              </w:rPr>
              <w:t>Откочни</w:t>
            </w:r>
            <w:r w:rsidRPr="00E57C5A">
              <w:rPr>
                <w:rFonts w:cs="Arial"/>
                <w:lang w:val="sr-Cyrl-RS"/>
              </w:rPr>
              <w:t>к помоћног</w:t>
            </w:r>
            <w:r w:rsidRPr="00E57C5A">
              <w:rPr>
                <w:rFonts w:cs="Arial"/>
              </w:rPr>
              <w:t xml:space="preserve"> </w:t>
            </w:r>
            <w:r w:rsidRPr="00E57C5A">
              <w:rPr>
                <w:rFonts w:cs="Arial"/>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tcPr>
          <w:p w14:paraId="69D2E448"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45197B28"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39A5E1"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19D8127" w14:textId="77777777" w:rsidR="009A6BBF" w:rsidRPr="00E57C5A" w:rsidRDefault="009A6BBF" w:rsidP="000E0B9F">
            <w:pPr>
              <w:spacing w:before="0"/>
              <w:jc w:val="left"/>
              <w:rPr>
                <w:rFonts w:cs="Arial"/>
                <w:lang w:val="sr-Cyrl-RS"/>
              </w:rPr>
            </w:pPr>
            <w:r w:rsidRPr="00E57C5A">
              <w:rPr>
                <w:rFonts w:cs="Arial"/>
              </w:rPr>
              <w:t>Каблови</w:t>
            </w:r>
            <w:r w:rsidRPr="00E57C5A">
              <w:rPr>
                <w:rFonts w:cs="Arial"/>
                <w:lang w:val="sr-Cyrl-RS"/>
              </w:rPr>
              <w:t xml:space="preserve"> и проводници</w:t>
            </w:r>
          </w:p>
        </w:tc>
        <w:tc>
          <w:tcPr>
            <w:tcW w:w="1620" w:type="dxa"/>
            <w:tcBorders>
              <w:top w:val="nil"/>
              <w:left w:val="nil"/>
              <w:bottom w:val="single" w:sz="4" w:space="0" w:color="auto"/>
              <w:right w:val="single" w:sz="4" w:space="0" w:color="auto"/>
            </w:tcBorders>
            <w:shd w:val="clear" w:color="auto" w:fill="auto"/>
            <w:noWrap/>
            <w:vAlign w:val="center"/>
            <w:hideMark/>
          </w:tcPr>
          <w:p w14:paraId="52709BE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2A6C5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674A3"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10057985" w14:textId="77777777" w:rsidR="009A6BBF" w:rsidRPr="00E57C5A" w:rsidRDefault="009A6BBF" w:rsidP="000E0B9F">
            <w:pPr>
              <w:spacing w:before="0"/>
              <w:jc w:val="left"/>
              <w:rPr>
                <w:rFonts w:cs="Arial"/>
              </w:rPr>
            </w:pPr>
            <w:r w:rsidRPr="00E57C5A">
              <w:rPr>
                <w:rFonts w:cs="Arial"/>
                <w:lang w:val="sr-Cyrl-CS"/>
              </w:rPr>
              <w:t>Ниско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3D1390CC"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440BA6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DBA02"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2</w:t>
            </w:r>
          </w:p>
        </w:tc>
        <w:tc>
          <w:tcPr>
            <w:tcW w:w="6265" w:type="dxa"/>
            <w:tcBorders>
              <w:top w:val="nil"/>
              <w:left w:val="nil"/>
              <w:bottom w:val="single" w:sz="4" w:space="0" w:color="auto"/>
              <w:right w:val="single" w:sz="4" w:space="0" w:color="auto"/>
            </w:tcBorders>
            <w:shd w:val="clear" w:color="auto" w:fill="auto"/>
            <w:vAlign w:val="bottom"/>
            <w:hideMark/>
          </w:tcPr>
          <w:p w14:paraId="1AD5B559" w14:textId="77777777" w:rsidR="009A6BBF" w:rsidRPr="00E57C5A" w:rsidRDefault="009A6BBF" w:rsidP="000E0B9F">
            <w:pPr>
              <w:spacing w:before="0"/>
              <w:jc w:val="left"/>
              <w:rPr>
                <w:rFonts w:cs="Arial"/>
              </w:rPr>
            </w:pPr>
            <w:r w:rsidRPr="00E57C5A">
              <w:rPr>
                <w:rFonts w:cs="Arial"/>
                <w:lang w:val="sr-Cyrl-CS"/>
              </w:rPr>
              <w:t>Командно сигнални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39AC9E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38097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CA5B7"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3</w:t>
            </w:r>
          </w:p>
        </w:tc>
        <w:tc>
          <w:tcPr>
            <w:tcW w:w="6265" w:type="dxa"/>
            <w:tcBorders>
              <w:top w:val="nil"/>
              <w:left w:val="nil"/>
              <w:bottom w:val="single" w:sz="4" w:space="0" w:color="auto"/>
              <w:right w:val="single" w:sz="4" w:space="0" w:color="auto"/>
            </w:tcBorders>
            <w:shd w:val="clear" w:color="auto" w:fill="auto"/>
            <w:vAlign w:val="bottom"/>
            <w:hideMark/>
          </w:tcPr>
          <w:p w14:paraId="5BAE2735" w14:textId="77777777" w:rsidR="009A6BBF" w:rsidRPr="00E57C5A" w:rsidRDefault="009A6BBF" w:rsidP="000E0B9F">
            <w:pPr>
              <w:spacing w:before="0"/>
              <w:jc w:val="left"/>
              <w:rPr>
                <w:rFonts w:cs="Arial"/>
              </w:rPr>
            </w:pPr>
            <w:r w:rsidRPr="00E57C5A">
              <w:rPr>
                <w:rFonts w:cs="Arial"/>
                <w:lang w:val="sr-Cyrl-CS"/>
              </w:rPr>
              <w:t>Оптички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3231244"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3F5AE0B"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B049B"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43FC964F" w14:textId="77777777" w:rsidR="009A6BBF" w:rsidRPr="00E57C5A" w:rsidRDefault="009A6BBF" w:rsidP="000E0B9F">
            <w:pPr>
              <w:spacing w:before="0"/>
              <w:jc w:val="left"/>
              <w:rPr>
                <w:rFonts w:cs="Arial"/>
              </w:rPr>
            </w:pPr>
            <w:r w:rsidRPr="00E57C5A">
              <w:rPr>
                <w:rFonts w:cs="Arial"/>
                <w:lang w:val="sr-Cyrl-CS"/>
              </w:rPr>
              <w:t>Кабловски алати</w:t>
            </w:r>
          </w:p>
        </w:tc>
        <w:tc>
          <w:tcPr>
            <w:tcW w:w="1620" w:type="dxa"/>
            <w:tcBorders>
              <w:top w:val="nil"/>
              <w:left w:val="nil"/>
              <w:bottom w:val="single" w:sz="4" w:space="0" w:color="auto"/>
              <w:right w:val="single" w:sz="4" w:space="0" w:color="auto"/>
            </w:tcBorders>
            <w:shd w:val="clear" w:color="auto" w:fill="auto"/>
            <w:noWrap/>
            <w:vAlign w:val="center"/>
            <w:hideMark/>
          </w:tcPr>
          <w:p w14:paraId="4C1F330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02B1126"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22CAA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8C5C076" w14:textId="77777777" w:rsidR="009A6BBF" w:rsidRPr="00E57C5A" w:rsidRDefault="009A6BBF" w:rsidP="000E0B9F">
            <w:pPr>
              <w:spacing w:before="0"/>
              <w:jc w:val="left"/>
              <w:rPr>
                <w:rFonts w:cs="Arial"/>
                <w:lang w:val="ru-RU"/>
              </w:rPr>
            </w:pPr>
            <w:r w:rsidRPr="00E57C5A">
              <w:rPr>
                <w:rFonts w:cs="Arial"/>
                <w:lang w:val="sr-Cyrl-CS"/>
              </w:rPr>
              <w:t>Регали кабловских траса, носачи за локалну електроопрему</w:t>
            </w:r>
          </w:p>
        </w:tc>
        <w:tc>
          <w:tcPr>
            <w:tcW w:w="1620" w:type="dxa"/>
            <w:tcBorders>
              <w:top w:val="nil"/>
              <w:left w:val="nil"/>
              <w:bottom w:val="single" w:sz="4" w:space="0" w:color="auto"/>
              <w:right w:val="single" w:sz="4" w:space="0" w:color="auto"/>
            </w:tcBorders>
            <w:shd w:val="clear" w:color="auto" w:fill="auto"/>
            <w:noWrap/>
            <w:vAlign w:val="center"/>
            <w:hideMark/>
          </w:tcPr>
          <w:p w14:paraId="65754D80"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5EBEA9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DBCFD"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2E881C1D" w14:textId="77777777" w:rsidR="009A6BBF" w:rsidRPr="00E57C5A" w:rsidRDefault="009A6BBF" w:rsidP="000E0B9F">
            <w:pPr>
              <w:spacing w:before="0"/>
              <w:jc w:val="left"/>
              <w:rPr>
                <w:rFonts w:cs="Arial"/>
              </w:rPr>
            </w:pPr>
            <w:r w:rsidRPr="00E57C5A">
              <w:rPr>
                <w:rFonts w:cs="Arial"/>
                <w:lang w:val="sr-Cyrl-CS"/>
              </w:rPr>
              <w:t>Инсталациони матерјал</w:t>
            </w:r>
          </w:p>
        </w:tc>
        <w:tc>
          <w:tcPr>
            <w:tcW w:w="1620" w:type="dxa"/>
            <w:tcBorders>
              <w:top w:val="nil"/>
              <w:left w:val="nil"/>
              <w:bottom w:val="single" w:sz="4" w:space="0" w:color="auto"/>
              <w:right w:val="single" w:sz="4" w:space="0" w:color="auto"/>
            </w:tcBorders>
            <w:shd w:val="clear" w:color="auto" w:fill="auto"/>
            <w:noWrap/>
            <w:vAlign w:val="center"/>
            <w:hideMark/>
          </w:tcPr>
          <w:p w14:paraId="36AB551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47086B8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33BCF"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796A3A54" w14:textId="77777777" w:rsidR="009A6BBF" w:rsidRPr="00E57C5A" w:rsidRDefault="009A6BBF" w:rsidP="000E0B9F">
            <w:pPr>
              <w:spacing w:before="0"/>
              <w:jc w:val="left"/>
              <w:rPr>
                <w:rFonts w:cs="Arial"/>
                <w:lang w:val="sr-Cyrl-RS"/>
              </w:rPr>
            </w:pPr>
            <w:r w:rsidRPr="00E57C5A">
              <w:rPr>
                <w:rFonts w:cs="Arial"/>
                <w:lang w:val="ru-RU"/>
              </w:rPr>
              <w:t xml:space="preserve">Управљање </w:t>
            </w:r>
            <w:r w:rsidRPr="00E57C5A">
              <w:rPr>
                <w:rFonts w:cs="Arial"/>
              </w:rPr>
              <w:t>PLC</w:t>
            </w:r>
            <w:r w:rsidRPr="00E57C5A">
              <w:rPr>
                <w:rFonts w:cs="Arial"/>
                <w:lang w:val="ru-RU"/>
              </w:rPr>
              <w:t xml:space="preserve"> и визуелизација</w:t>
            </w:r>
            <w:r w:rsidRPr="00E57C5A">
              <w:rPr>
                <w:rFonts w:cs="Arial"/>
                <w:lang w:val="sr-Cyrl-RS"/>
              </w:rPr>
              <w:t xml:space="preserve"> –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hideMark/>
          </w:tcPr>
          <w:p w14:paraId="7B4CA950"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016A862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130C6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7</w:t>
            </w:r>
          </w:p>
        </w:tc>
        <w:tc>
          <w:tcPr>
            <w:tcW w:w="6265" w:type="dxa"/>
            <w:tcBorders>
              <w:top w:val="nil"/>
              <w:left w:val="nil"/>
              <w:bottom w:val="single" w:sz="4" w:space="0" w:color="auto"/>
              <w:right w:val="single" w:sz="4" w:space="0" w:color="auto"/>
            </w:tcBorders>
            <w:shd w:val="clear" w:color="auto" w:fill="auto"/>
            <w:noWrap/>
            <w:vAlign w:val="bottom"/>
            <w:hideMark/>
          </w:tcPr>
          <w:p w14:paraId="5AD01293" w14:textId="77777777" w:rsidR="009A6BBF" w:rsidRPr="00E57C5A" w:rsidRDefault="009A6BBF" w:rsidP="000E0B9F">
            <w:pPr>
              <w:spacing w:before="0"/>
              <w:jc w:val="left"/>
              <w:rPr>
                <w:rFonts w:cs="Arial"/>
                <w:lang w:val="ru-RU"/>
              </w:rPr>
            </w:pPr>
            <w:r w:rsidRPr="00E57C5A">
              <w:rPr>
                <w:rFonts w:cs="Arial"/>
                <w:lang w:val="ru-RU"/>
              </w:rPr>
              <w:t>Осветљење, грејање, хлађење</w:t>
            </w:r>
            <w:r w:rsidRPr="00E57C5A">
              <w:rPr>
                <w:rFonts w:cs="Arial"/>
                <w:lang w:val="sr-Cyrl-RS"/>
              </w:rPr>
              <w:t xml:space="preserve"> -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7B6589F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2CA79921" w14:textId="77777777" w:rsidTr="00F42CCB">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EAA1DB9"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4.8</w:t>
            </w:r>
          </w:p>
        </w:tc>
        <w:tc>
          <w:tcPr>
            <w:tcW w:w="6265" w:type="dxa"/>
            <w:tcBorders>
              <w:top w:val="nil"/>
              <w:left w:val="nil"/>
              <w:bottom w:val="single" w:sz="4" w:space="0" w:color="auto"/>
              <w:right w:val="single" w:sz="4" w:space="0" w:color="auto"/>
            </w:tcBorders>
            <w:shd w:val="clear" w:color="auto" w:fill="auto"/>
            <w:vAlign w:val="center"/>
          </w:tcPr>
          <w:p w14:paraId="0F4336F3" w14:textId="77777777" w:rsidR="009A6BBF" w:rsidRPr="00E57C5A" w:rsidRDefault="009A6BBF" w:rsidP="000E0B9F">
            <w:pPr>
              <w:spacing w:before="0"/>
              <w:jc w:val="left"/>
              <w:rPr>
                <w:rFonts w:cs="Arial"/>
                <w:lang w:val="ru-RU"/>
              </w:rPr>
            </w:pPr>
            <w:r w:rsidRPr="00E57C5A">
              <w:rPr>
                <w:rFonts w:cs="Arial"/>
                <w:lang w:val="ru-RU"/>
              </w:rPr>
              <w:t>Комуникација</w:t>
            </w:r>
            <w:r w:rsidRPr="00E57C5A">
              <w:rPr>
                <w:rFonts w:cs="Arial"/>
                <w:lang w:val="sr-Cyrl-RS"/>
              </w:rPr>
              <w:t>,</w:t>
            </w:r>
            <w:r w:rsidRPr="00E57C5A">
              <w:rPr>
                <w:rFonts w:cs="Arial"/>
                <w:lang w:val="ru-RU"/>
              </w:rPr>
              <w:t xml:space="preserve"> Систем звучног аларма</w:t>
            </w:r>
            <w:r w:rsidRPr="00E57C5A">
              <w:rPr>
                <w:rFonts w:cs="Arial"/>
                <w:lang w:val="sr-Cyrl-RS"/>
              </w:rPr>
              <w:t xml:space="preserve">, </w:t>
            </w:r>
            <w:r w:rsidRPr="00E57C5A">
              <w:rPr>
                <w:rFonts w:cs="Arial"/>
                <w:lang w:val="ru-RU"/>
              </w:rPr>
              <w:t>Видео систем</w:t>
            </w:r>
            <w:r w:rsidRPr="00E57C5A">
              <w:rPr>
                <w:rFonts w:cs="Arial"/>
                <w:lang w:val="sr-Cyrl-RS"/>
              </w:rPr>
              <w:t xml:space="preserve">, </w:t>
            </w:r>
            <w:r w:rsidRPr="00E57C5A">
              <w:rPr>
                <w:rFonts w:cs="Arial"/>
                <w:lang w:val="ru-RU"/>
              </w:rPr>
              <w:t xml:space="preserve">Систем за дојаву пожара </w:t>
            </w:r>
            <w:r w:rsidRPr="00E57C5A">
              <w:rPr>
                <w:rFonts w:cs="Arial"/>
                <w:lang w:val="sr-Cyrl-RS"/>
              </w:rPr>
              <w:t xml:space="preserve">-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tcPr>
          <w:p w14:paraId="209FC725"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7A043C7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A53C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9</w:t>
            </w:r>
          </w:p>
        </w:tc>
        <w:tc>
          <w:tcPr>
            <w:tcW w:w="6265" w:type="dxa"/>
            <w:tcBorders>
              <w:top w:val="nil"/>
              <w:left w:val="nil"/>
              <w:bottom w:val="single" w:sz="4" w:space="0" w:color="auto"/>
              <w:right w:val="single" w:sz="4" w:space="0" w:color="auto"/>
            </w:tcBorders>
            <w:shd w:val="clear" w:color="auto" w:fill="auto"/>
            <w:noWrap/>
            <w:vAlign w:val="bottom"/>
            <w:hideMark/>
          </w:tcPr>
          <w:p w14:paraId="055D4D32" w14:textId="77777777" w:rsidR="009A6BBF" w:rsidRPr="00E57C5A" w:rsidRDefault="009A6BBF" w:rsidP="000E0B9F">
            <w:pPr>
              <w:spacing w:before="0"/>
              <w:jc w:val="left"/>
              <w:rPr>
                <w:rFonts w:cs="Arial"/>
              </w:rPr>
            </w:pPr>
            <w:r w:rsidRPr="00E57C5A">
              <w:rPr>
                <w:rFonts w:cs="Arial"/>
              </w:rPr>
              <w:t>Монтажа</w:t>
            </w:r>
          </w:p>
        </w:tc>
        <w:tc>
          <w:tcPr>
            <w:tcW w:w="1620" w:type="dxa"/>
            <w:tcBorders>
              <w:top w:val="nil"/>
              <w:left w:val="nil"/>
              <w:bottom w:val="single" w:sz="4" w:space="0" w:color="auto"/>
              <w:right w:val="single" w:sz="4" w:space="0" w:color="auto"/>
            </w:tcBorders>
            <w:shd w:val="clear" w:color="auto" w:fill="auto"/>
            <w:noWrap/>
            <w:vAlign w:val="center"/>
            <w:hideMark/>
          </w:tcPr>
          <w:p w14:paraId="67671E5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076A6C12"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04593" w14:textId="77777777" w:rsidR="009A6BBF" w:rsidRPr="00E57C5A" w:rsidRDefault="009A6BBF" w:rsidP="000E0B9F">
            <w:pPr>
              <w:spacing w:before="0"/>
              <w:jc w:val="center"/>
              <w:rPr>
                <w:rFonts w:ascii="Calibri" w:hAnsi="Calibri"/>
                <w:lang w:val="sr-Cyrl-RS"/>
              </w:rPr>
            </w:pPr>
            <w:r w:rsidRPr="00E57C5A">
              <w:rPr>
                <w:rFonts w:ascii="Calibri" w:hAnsi="Calibri"/>
              </w:rPr>
              <w:t>4.1</w:t>
            </w:r>
            <w:r w:rsidRPr="00E57C5A">
              <w:rPr>
                <w:rFonts w:ascii="Calibri" w:hAnsi="Calibri"/>
                <w:lang w:val="sr-Cyrl-RS"/>
              </w:rPr>
              <w:t>0</w:t>
            </w:r>
          </w:p>
        </w:tc>
        <w:tc>
          <w:tcPr>
            <w:tcW w:w="6265" w:type="dxa"/>
            <w:tcBorders>
              <w:top w:val="nil"/>
              <w:left w:val="nil"/>
              <w:bottom w:val="single" w:sz="4" w:space="0" w:color="auto"/>
              <w:right w:val="single" w:sz="4" w:space="0" w:color="auto"/>
            </w:tcBorders>
            <w:shd w:val="clear" w:color="auto" w:fill="auto"/>
            <w:noWrap/>
            <w:vAlign w:val="bottom"/>
            <w:hideMark/>
          </w:tcPr>
          <w:p w14:paraId="2CC9CFA0" w14:textId="77777777" w:rsidR="009A6BBF" w:rsidRPr="00E57C5A" w:rsidRDefault="009A6BBF" w:rsidP="000E0B9F">
            <w:pPr>
              <w:spacing w:before="0"/>
              <w:jc w:val="left"/>
              <w:rPr>
                <w:rFonts w:cs="Arial"/>
              </w:rPr>
            </w:pPr>
            <w:r w:rsidRPr="00E57C5A">
              <w:rPr>
                <w:rFonts w:cs="Arial"/>
              </w:rPr>
              <w:t>Ф пробе</w:t>
            </w:r>
          </w:p>
        </w:tc>
        <w:tc>
          <w:tcPr>
            <w:tcW w:w="1620" w:type="dxa"/>
            <w:tcBorders>
              <w:top w:val="nil"/>
              <w:left w:val="nil"/>
              <w:bottom w:val="single" w:sz="4" w:space="0" w:color="auto"/>
              <w:right w:val="single" w:sz="4" w:space="0" w:color="auto"/>
            </w:tcBorders>
            <w:shd w:val="clear" w:color="auto" w:fill="auto"/>
            <w:noWrap/>
            <w:vAlign w:val="center"/>
            <w:hideMark/>
          </w:tcPr>
          <w:p w14:paraId="552F01F1"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432148F1"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A923" w14:textId="77777777" w:rsidR="009A6BBF" w:rsidRPr="00E57C5A" w:rsidRDefault="009A6BBF" w:rsidP="000E0B9F">
            <w:pPr>
              <w:spacing w:before="0"/>
              <w:jc w:val="center"/>
              <w:rPr>
                <w:rFonts w:ascii="Calibri" w:hAnsi="Calibri"/>
                <w:lang w:val="sr-Cyrl-RS"/>
              </w:rPr>
            </w:pPr>
            <w:r w:rsidRPr="00E57C5A">
              <w:rPr>
                <w:rFonts w:ascii="Calibri" w:hAnsi="Calibri"/>
              </w:rPr>
              <w:t>4.1</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noWrap/>
            <w:vAlign w:val="bottom"/>
            <w:hideMark/>
          </w:tcPr>
          <w:p w14:paraId="322558D7" w14:textId="77777777" w:rsidR="009A6BBF" w:rsidRPr="00E57C5A" w:rsidRDefault="009A6BBF" w:rsidP="000E0B9F">
            <w:pPr>
              <w:spacing w:before="0"/>
              <w:jc w:val="left"/>
              <w:rPr>
                <w:rFonts w:cs="Arial"/>
              </w:rPr>
            </w:pPr>
            <w:r w:rsidRPr="00E57C5A">
              <w:rPr>
                <w:rFonts w:cs="Arial"/>
              </w:rPr>
              <w:t>Пуштање у рад</w:t>
            </w:r>
          </w:p>
        </w:tc>
        <w:tc>
          <w:tcPr>
            <w:tcW w:w="1620" w:type="dxa"/>
            <w:tcBorders>
              <w:top w:val="nil"/>
              <w:left w:val="nil"/>
              <w:bottom w:val="single" w:sz="4" w:space="0" w:color="auto"/>
              <w:right w:val="single" w:sz="4" w:space="0" w:color="auto"/>
            </w:tcBorders>
            <w:shd w:val="clear" w:color="auto" w:fill="auto"/>
            <w:noWrap/>
            <w:vAlign w:val="center"/>
            <w:hideMark/>
          </w:tcPr>
          <w:p w14:paraId="5DCE01A0" w14:textId="77777777" w:rsidR="009A6BBF" w:rsidRPr="00E57C5A" w:rsidRDefault="009A6BBF" w:rsidP="000E0B9F">
            <w:pPr>
              <w:spacing w:before="0"/>
              <w:jc w:val="center"/>
              <w:rPr>
                <w:rFonts w:ascii="Calibri" w:hAnsi="Calibri"/>
              </w:rPr>
            </w:pPr>
            <w:r w:rsidRPr="00E57C5A">
              <w:rPr>
                <w:rFonts w:ascii="Calibri" w:hAnsi="Calibri"/>
              </w:rPr>
              <w:t>1</w:t>
            </w:r>
          </w:p>
        </w:tc>
      </w:tr>
    </w:tbl>
    <w:p w14:paraId="6EF81C04" w14:textId="77777777" w:rsidR="009A6BBF" w:rsidRPr="00E57C5A" w:rsidRDefault="009A6BBF" w:rsidP="009A6BBF">
      <w:pPr>
        <w:rPr>
          <w:rFonts w:cs="Arial"/>
          <w:sz w:val="24"/>
          <w:szCs w:val="24"/>
          <w:lang w:val="sr-Cyrl-RS"/>
        </w:rPr>
        <w:sectPr w:rsidR="009A6BBF" w:rsidRPr="00E57C5A" w:rsidSect="000E0B9F">
          <w:headerReference w:type="default" r:id="rId188"/>
          <w:footerReference w:type="default" r:id="rId189"/>
          <w:footnotePr>
            <w:pos w:val="beneathText"/>
          </w:footnotePr>
          <w:pgSz w:w="11906" w:h="16838" w:code="9"/>
          <w:pgMar w:top="1140" w:right="1140" w:bottom="1140" w:left="1140" w:header="142" w:footer="437" w:gutter="0"/>
          <w:cols w:space="708"/>
          <w:titlePg/>
          <w:docGrid w:linePitch="360"/>
        </w:sectPr>
      </w:pPr>
    </w:p>
    <w:p w14:paraId="3F57B6D2" w14:textId="77777777" w:rsidR="009A6BBF" w:rsidRPr="00E57C5A" w:rsidRDefault="009A6BBF" w:rsidP="009A6BBF">
      <w:pPr>
        <w:autoSpaceDE w:val="0"/>
        <w:autoSpaceDN w:val="0"/>
        <w:adjustRightInd w:val="0"/>
        <w:rPr>
          <w:rFonts w:cs="Arial"/>
          <w:b/>
          <w:bCs/>
          <w:noProof/>
          <w:lang w:val="sr-Cyrl-BA" w:eastAsia="sr-Latn-CS"/>
        </w:rPr>
        <w:sectPr w:rsidR="009A6BBF" w:rsidRPr="00E57C5A" w:rsidSect="000E0B9F">
          <w:headerReference w:type="default" r:id="rId190"/>
          <w:footerReference w:type="default" r:id="rId191"/>
          <w:footnotePr>
            <w:pos w:val="beneathText"/>
          </w:footnotePr>
          <w:pgSz w:w="11906" w:h="16838" w:code="9"/>
          <w:pgMar w:top="1140" w:right="1140" w:bottom="1140" w:left="1140" w:header="142" w:footer="437" w:gutter="0"/>
          <w:cols w:space="708"/>
          <w:titlePg/>
          <w:docGrid w:linePitch="360"/>
        </w:sectPr>
      </w:pPr>
      <w:r w:rsidRPr="00E57C5A">
        <w:rPr>
          <w:noProof/>
        </w:rPr>
        <w:lastRenderedPageBreak/>
        <w:t>Распоред опреме на суседној погонској станици са приказом слободног простора</w:t>
      </w:r>
      <w:r w:rsidRPr="00E57C5A">
        <w:rPr>
          <w:rFonts w:cs="Arial"/>
          <w:noProof/>
          <w:sz w:val="24"/>
          <w:szCs w:val="24"/>
          <w:lang w:val="sr-Latn-RS" w:eastAsia="sr-Latn-RS"/>
        </w:rPr>
        <w:drawing>
          <wp:inline distT="0" distB="0" distL="0" distR="0" wp14:anchorId="66EBF687" wp14:editId="055D961A">
            <wp:extent cx="7357858" cy="5018947"/>
            <wp:effectExtent l="7620" t="0" r="3175" b="3175"/>
            <wp:docPr id="13" name="Picture 13" descr="F:\Transporteri\F Trakka\Raspored op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porteri\F Trakka\Raspored opreme.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a:off x="0" y="0"/>
                      <a:ext cx="7357858" cy="5018947"/>
                    </a:xfrm>
                    <a:prstGeom prst="rect">
                      <a:avLst/>
                    </a:prstGeom>
                    <a:noFill/>
                    <a:ln>
                      <a:noFill/>
                    </a:ln>
                  </pic:spPr>
                </pic:pic>
              </a:graphicData>
            </a:graphic>
          </wp:inline>
        </w:drawing>
      </w:r>
      <w:r w:rsidRPr="00E57C5A">
        <w:rPr>
          <w:noProof/>
        </w:rPr>
        <w:br w:type="page"/>
      </w:r>
    </w:p>
    <w:p w14:paraId="230D6963" w14:textId="77777777" w:rsidR="009A6BBF" w:rsidRPr="00E57C5A" w:rsidRDefault="009A6BBF" w:rsidP="009A6BBF">
      <w:pPr>
        <w:spacing w:before="0"/>
        <w:jc w:val="left"/>
        <w:rPr>
          <w:rFonts w:cs="Arial"/>
          <w:lang w:val="ru-RU" w:eastAsia="zh-CN"/>
        </w:rPr>
      </w:pPr>
      <w:r w:rsidRPr="00E57C5A">
        <w:rPr>
          <w:rFonts w:cs="Arial"/>
          <w:b/>
          <w:i/>
          <w:sz w:val="24"/>
          <w:szCs w:val="24"/>
          <w:lang w:val="sr-Latn-CS" w:eastAsia="sr-Latn-CS"/>
        </w:rPr>
        <w:lastRenderedPageBreak/>
        <w:t>ДЕО 3: Уградња, пуштање у рад и обука</w:t>
      </w:r>
      <w:r w:rsidRPr="00E57C5A">
        <w:rPr>
          <w:rFonts w:cs="Arial"/>
          <w:i/>
          <w:sz w:val="24"/>
          <w:szCs w:val="24"/>
          <w:highlight w:val="yellow"/>
          <w:lang w:val="sr-Latn-CS" w:eastAsia="sr-Latn-CS"/>
        </w:rPr>
        <w:br/>
      </w:r>
      <w:r w:rsidRPr="00E57C5A">
        <w:rPr>
          <w:rFonts w:cs="Arial"/>
          <w:highlight w:val="yellow"/>
          <w:lang w:val="sr-Latn-CS" w:eastAsia="sr-Latn-CS"/>
        </w:rPr>
        <w:br/>
      </w:r>
      <w:r w:rsidRPr="00E57C5A">
        <w:rPr>
          <w:rFonts w:cs="Arial"/>
          <w:b/>
          <w:lang w:val="sr-Latn-CS" w:eastAsia="sr-Latn-CS"/>
        </w:rPr>
        <w:t>УГРАДЊА И НАДЗОР НАД УГРАДЊОМ</w:t>
      </w:r>
      <w:r w:rsidRPr="00E57C5A">
        <w:rPr>
          <w:rFonts w:cs="Arial"/>
          <w:lang w:val="sr-Latn-CS" w:eastAsia="sr-Latn-CS"/>
        </w:rPr>
        <w:br/>
      </w:r>
      <w:r w:rsidRPr="00E57C5A">
        <w:rPr>
          <w:rFonts w:cs="Arial"/>
          <w:lang w:val="sr-Latn-CS" w:eastAsia="sr-Latn-CS"/>
        </w:rPr>
        <w:br/>
      </w:r>
      <w:r w:rsidRPr="00E57C5A">
        <w:rPr>
          <w:rFonts w:cs="Arial"/>
          <w:lang w:val="sr-Latn-CS" w:eastAsia="sr-Latn-CS"/>
        </w:rPr>
        <w:br/>
        <w:t>Уградња и надзор над уградњом све  опреме мора бити укључен у целокупни обим испоруке, и биће саставни део овог посла од стране извођача радова.</w:t>
      </w:r>
      <w:r w:rsidRPr="00E57C5A">
        <w:rPr>
          <w:rFonts w:cs="Arial"/>
          <w:lang w:val="sr-Latn-CS" w:eastAsia="sr-Latn-CS"/>
        </w:rPr>
        <w:br/>
      </w:r>
      <w:r w:rsidRPr="00E57C5A">
        <w:rPr>
          <w:rFonts w:cs="Arial"/>
          <w:lang w:val="sr-Latn-CS" w:eastAsia="sr-Latn-CS"/>
        </w:rPr>
        <w:br/>
        <w:t>Наручилац има право да прихвати испоручену опрему и да потврди инсталацију исте, или да је одбије уколико није у складу са карактеристикама дефинисаним у Уговору.</w:t>
      </w:r>
      <w:r w:rsidRPr="00E57C5A">
        <w:rPr>
          <w:rFonts w:cs="Arial"/>
          <w:lang w:val="sr-Latn-CS" w:eastAsia="sr-Latn-CS"/>
        </w:rPr>
        <w:br/>
      </w:r>
      <w:r w:rsidRPr="00E57C5A">
        <w:rPr>
          <w:rFonts w:cs="Arial"/>
          <w:lang w:val="sr-Latn-CS" w:eastAsia="sr-Latn-CS"/>
        </w:rPr>
        <w:br/>
        <w:t>Шема монтаже</w:t>
      </w:r>
      <w:r w:rsidRPr="00E57C5A">
        <w:rPr>
          <w:rFonts w:cs="Arial"/>
          <w:lang w:val="sr-Latn-CS" w:eastAsia="sr-Latn-CS"/>
        </w:rPr>
        <w:br/>
      </w:r>
      <w:r w:rsidRPr="00E57C5A">
        <w:rPr>
          <w:rFonts w:cs="Arial"/>
          <w:lang w:val="sr-Latn-CS" w:eastAsia="sr-Latn-CS"/>
        </w:rPr>
        <w:br/>
        <w:t>Детаљан редослед и програм изградње биће утврђени од стране Извођача и достављен Наручиоцу на ревизију и усвајање. Извођач ће саставити детаљно упутство за изградњу и пуштање у рад које ће детаљно описати редослед изградње и пуштања у рад (пример упутства са другог посла приложен је за више информација). Извођач ће запослити само искусну радну снагу. За безбедност на локацији, управљање, надзор и контролу квалитета биће задужени запослени Извођача, како би се осигурала контрола извођача над активностима на локацији.</w:t>
      </w:r>
      <w:r w:rsidRPr="00E57C5A">
        <w:rPr>
          <w:rFonts w:cs="Arial"/>
          <w:lang w:val="sr-Latn-CS" w:eastAsia="sr-Latn-CS"/>
        </w:rPr>
        <w:br/>
      </w:r>
      <w:r w:rsidRPr="00E57C5A">
        <w:rPr>
          <w:rFonts w:cs="Arial"/>
          <w:lang w:val="sr-Latn-CS" w:eastAsia="sr-Latn-CS"/>
        </w:rPr>
        <w:br/>
        <w:t>На монтажном плацу је неопходно уградити комплетно мобилн</w:t>
      </w:r>
      <w:r w:rsidRPr="00E57C5A">
        <w:rPr>
          <w:rFonts w:cs="Arial"/>
          <w:lang w:val="sr-Cyrl-CS" w:eastAsia="sr-Latn-CS"/>
        </w:rPr>
        <w:t>у станицу</w:t>
      </w:r>
      <w:r w:rsidRPr="00E57C5A">
        <w:rPr>
          <w:rFonts w:cs="Arial"/>
          <w:lang w:val="sr-Latn-CS" w:eastAsia="sr-Latn-CS"/>
        </w:rPr>
        <w:t>. Њ</w:t>
      </w:r>
      <w:r w:rsidRPr="00E57C5A">
        <w:rPr>
          <w:rFonts w:cs="Arial"/>
          <w:lang w:val="sr-Cyrl-CS" w:eastAsia="sr-Latn-CS"/>
        </w:rPr>
        <w:t>ен</w:t>
      </w:r>
      <w:r w:rsidRPr="00E57C5A">
        <w:rPr>
          <w:rFonts w:cs="Arial"/>
          <w:lang w:val="sr-Latn-CS" w:eastAsia="sr-Latn-CS"/>
        </w:rPr>
        <w:t xml:space="preserve"> рад ће се тестирати на монтажном плацу, где ће се обавили мерења центра гравитације у циљу доказа стабилности. Након ових радњи, опрема ће се одвести на коп због спровођења гаранцијских испитивања.</w:t>
      </w:r>
      <w:r w:rsidRPr="00E57C5A">
        <w:rPr>
          <w:rFonts w:cs="Arial"/>
          <w:lang w:val="sr-Latn-CS" w:eastAsia="sr-Latn-CS"/>
        </w:rPr>
        <w:br/>
      </w:r>
      <w:r w:rsidRPr="00E57C5A">
        <w:rPr>
          <w:rFonts w:cs="Arial"/>
          <w:lang w:val="sr-Latn-CS" w:eastAsia="sr-Latn-CS"/>
        </w:rPr>
        <w:br/>
        <w:t>Техничке консултантске услуге од стране Извођача</w:t>
      </w:r>
      <w:r w:rsidRPr="00E57C5A">
        <w:rPr>
          <w:rFonts w:cs="Arial"/>
          <w:lang w:val="sr-Latn-CS" w:eastAsia="sr-Latn-CS"/>
        </w:rPr>
        <w:br/>
      </w:r>
      <w:r w:rsidRPr="00E57C5A">
        <w:rPr>
          <w:rFonts w:cs="Arial"/>
          <w:lang w:val="sr-Latn-CS" w:eastAsia="sr-Latn-CS"/>
        </w:rPr>
        <w:br/>
        <w:t>Планирање припреме локације</w:t>
      </w:r>
    </w:p>
    <w:p w14:paraId="5490BF4C" w14:textId="77777777" w:rsidR="009A6BBF" w:rsidRPr="00E57C5A" w:rsidRDefault="009A6BBF" w:rsidP="009A6BBF">
      <w:pPr>
        <w:spacing w:before="0"/>
        <w:ind w:firstLine="284"/>
        <w:jc w:val="left"/>
        <w:rPr>
          <w:rFonts w:cs="Arial"/>
          <w:lang w:val="sr-Cyrl-CS" w:eastAsia="sr-Latn-CS"/>
        </w:rPr>
      </w:pPr>
      <w:r w:rsidRPr="00E57C5A">
        <w:rPr>
          <w:rFonts w:cs="Arial"/>
          <w:lang w:val="sr-Latn-CS" w:eastAsia="sr-Latn-CS"/>
        </w:rPr>
        <w:br/>
      </w:r>
      <w:r w:rsidRPr="00E57C5A">
        <w:rPr>
          <w:rFonts w:cs="Arial"/>
          <w:lang w:eastAsia="sr-Latn-CS"/>
        </w:rPr>
        <w:t>П</w:t>
      </w:r>
      <w:r w:rsidRPr="00E57C5A">
        <w:rPr>
          <w:rFonts w:cs="Arial"/>
          <w:lang w:val="sr-Cyrl-CS" w:eastAsia="sr-Latn-CS"/>
        </w:rPr>
        <w:t xml:space="preserve">огонска станица </w:t>
      </w:r>
      <w:r w:rsidRPr="00E57C5A">
        <w:rPr>
          <w:rFonts w:cs="Arial"/>
          <w:lang w:val="sr-Latn-CS" w:eastAsia="sr-Latn-CS"/>
        </w:rPr>
        <w:t xml:space="preserve"> биће изграђен</w:t>
      </w:r>
      <w:r w:rsidRPr="00E57C5A">
        <w:rPr>
          <w:rFonts w:cs="Arial"/>
          <w:lang w:val="sr-Cyrl-CS" w:eastAsia="sr-Latn-CS"/>
        </w:rPr>
        <w:t>а</w:t>
      </w:r>
      <w:r w:rsidRPr="00E57C5A">
        <w:rPr>
          <w:rFonts w:cs="Arial"/>
          <w:lang w:val="sr-Latn-CS" w:eastAsia="sr-Latn-CS"/>
        </w:rPr>
        <w:t xml:space="preserve"> на монтажном плацу. </w:t>
      </w:r>
    </w:p>
    <w:p w14:paraId="5007B9A0" w14:textId="77777777" w:rsidR="009A6BBF" w:rsidRPr="00E57C5A" w:rsidRDefault="009A6BBF" w:rsidP="009A6BBF">
      <w:pPr>
        <w:spacing w:before="0"/>
        <w:ind w:firstLine="284"/>
        <w:jc w:val="left"/>
        <w:rPr>
          <w:rFonts w:cs="Arial"/>
          <w:lang w:val="sr-Latn-CS" w:eastAsia="sr-Latn-CS"/>
        </w:rPr>
      </w:pPr>
      <w:r w:rsidRPr="00E57C5A">
        <w:rPr>
          <w:rFonts w:cs="Arial"/>
          <w:lang w:val="sr-Latn-CS" w:eastAsia="sr-Latn-CS"/>
        </w:rPr>
        <w:br/>
        <w:t>На основу централног монтажног плаца и градилишта на одлагалишту које обезбеђују Наручилац/Крајњи Корисник, Извођач ће планирати захтеве за монтажни плац.</w:t>
      </w:r>
      <w:r w:rsidRPr="00E57C5A">
        <w:rPr>
          <w:rFonts w:cs="Arial"/>
          <w:lang w:val="sr-Latn-CS" w:eastAsia="sr-Latn-CS"/>
        </w:rPr>
        <w:br/>
      </w:r>
      <w:r w:rsidRPr="00E57C5A">
        <w:rPr>
          <w:rFonts w:cs="Arial"/>
          <w:lang w:val="sr-Latn-CS" w:eastAsia="sr-Latn-CS"/>
        </w:rPr>
        <w:br/>
        <w:t>Планирање извођача радова обухвата:</w:t>
      </w:r>
      <w:r w:rsidRPr="00E57C5A">
        <w:rPr>
          <w:rFonts w:cs="Arial"/>
          <w:lang w:val="sr-Latn-CS" w:eastAsia="sr-Latn-CS"/>
        </w:rPr>
        <w:br/>
        <w:t>- Простор потребан за уградњу уговорене опреме</w:t>
      </w:r>
      <w:r w:rsidRPr="00E57C5A">
        <w:rPr>
          <w:rFonts w:cs="Arial"/>
          <w:lang w:val="sr-Latn-CS" w:eastAsia="sr-Latn-CS"/>
        </w:rPr>
        <w:br/>
        <w:t>- Положај механизације на монтажном плацу</w:t>
      </w:r>
      <w:r w:rsidRPr="00E57C5A">
        <w:rPr>
          <w:rFonts w:cs="Arial"/>
          <w:lang w:val="sr-Latn-CS" w:eastAsia="sr-Latn-CS"/>
        </w:rPr>
        <w:br/>
        <w:t>- Простор потребан за складиштење компоненти у непосредној близини уговорене опреме</w:t>
      </w:r>
      <w:r w:rsidRPr="00E57C5A">
        <w:rPr>
          <w:rFonts w:cs="Arial"/>
          <w:lang w:val="sr-Latn-CS" w:eastAsia="sr-Latn-CS"/>
        </w:rPr>
        <w:br/>
        <w:t>- Локација за пословне објекте на градилишту, нпр: канцеларије, собе за раднике, радионице, продавнице</w:t>
      </w:r>
      <w:r w:rsidRPr="00E57C5A">
        <w:rPr>
          <w:rFonts w:cs="Arial"/>
          <w:lang w:val="sr-Latn-CS" w:eastAsia="sr-Latn-CS"/>
        </w:rPr>
        <w:br/>
        <w:t>- Стандардни објекти за снабдевање водом и одводњавање на локацији</w:t>
      </w:r>
      <w:r w:rsidRPr="00E57C5A">
        <w:rPr>
          <w:rFonts w:cs="Arial"/>
          <w:lang w:val="sr-Latn-CS" w:eastAsia="sr-Latn-CS"/>
        </w:rPr>
        <w:br/>
        <w:t>- Стандардни објекти за напајање и дистрибуцију електричне енергије за сврхе изградње, укљ. расвету</w:t>
      </w:r>
      <w:r w:rsidRPr="00E57C5A">
        <w:rPr>
          <w:rFonts w:cs="Arial"/>
          <w:lang w:val="sr-Latn-CS" w:eastAsia="sr-Latn-CS"/>
        </w:rPr>
        <w:br/>
        <w:t>- Стандардни објекти за довод ваздуха под притиском</w:t>
      </w:r>
      <w:r w:rsidRPr="00E57C5A">
        <w:rPr>
          <w:rFonts w:cs="Arial"/>
          <w:lang w:val="sr-Latn-CS" w:eastAsia="sr-Latn-CS"/>
        </w:rPr>
        <w:br/>
        <w:t>Планирање и техничке консултантске услуге за монтажу и пуштање у рад</w:t>
      </w:r>
      <w:r w:rsidRPr="00E57C5A">
        <w:rPr>
          <w:rFonts w:cs="Arial"/>
          <w:lang w:val="sr-Latn-CS" w:eastAsia="sr-Latn-CS"/>
        </w:rPr>
        <w:br/>
      </w:r>
      <w:r w:rsidRPr="00E57C5A">
        <w:rPr>
          <w:rFonts w:cs="Arial"/>
          <w:lang w:val="sr-Latn-CS" w:eastAsia="sr-Latn-CS"/>
        </w:rPr>
        <w:br/>
        <w:t>Планирање монтаже и пуштање у рад обавеза су Извођача радова.</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Планирање ће се заснивати на следећим документима:</w:t>
      </w:r>
      <w:r w:rsidRPr="00E57C5A">
        <w:rPr>
          <w:rFonts w:cs="Arial"/>
          <w:lang w:val="sr-Latn-CS" w:eastAsia="sr-Latn-CS"/>
        </w:rPr>
        <w:br/>
        <w:t>- Цртежи</w:t>
      </w:r>
      <w:r w:rsidRPr="00E57C5A">
        <w:rPr>
          <w:rFonts w:cs="Arial"/>
          <w:lang w:val="sr-Latn-CS" w:eastAsia="sr-Latn-CS"/>
        </w:rPr>
        <w:br/>
        <w:t>- листе група</w:t>
      </w:r>
      <w:r w:rsidRPr="00E57C5A">
        <w:rPr>
          <w:rFonts w:cs="Arial"/>
          <w:lang w:val="sr-Latn-CS" w:eastAsia="sr-Latn-CS"/>
        </w:rPr>
        <w:br/>
        <w:t>- листе материјална</w:t>
      </w:r>
      <w:r w:rsidRPr="00E57C5A">
        <w:rPr>
          <w:rFonts w:cs="Arial"/>
          <w:lang w:val="sr-Latn-CS" w:eastAsia="sr-Latn-CS"/>
        </w:rPr>
        <w:br/>
        <w:t>- Термин план монтаже</w:t>
      </w:r>
      <w:r w:rsidRPr="00E57C5A">
        <w:rPr>
          <w:rFonts w:cs="Arial"/>
          <w:lang w:val="sr-Latn-CS" w:eastAsia="sr-Latn-CS"/>
        </w:rPr>
        <w:br/>
        <w:t>- Планови локације дизалице</w:t>
      </w:r>
      <w:r w:rsidRPr="00E57C5A">
        <w:rPr>
          <w:rFonts w:cs="Arial"/>
          <w:lang w:val="sr-Latn-CS" w:eastAsia="sr-Latn-CS"/>
        </w:rPr>
        <w:br/>
        <w:t>- Упутство за заваривање</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Наведени документи служе као основа за квалитетну реализацију изградње и пуштања у рад у оквиру предвиђеног периода.</w:t>
      </w:r>
      <w:r w:rsidRPr="00E57C5A">
        <w:rPr>
          <w:rFonts w:cs="Arial"/>
          <w:lang w:val="sr-Latn-CS" w:eastAsia="sr-Latn-CS"/>
        </w:rPr>
        <w:br/>
      </w:r>
      <w:r w:rsidRPr="00E57C5A">
        <w:rPr>
          <w:rFonts w:cs="Arial"/>
          <w:lang w:val="sr-Latn-CS" w:eastAsia="sr-Latn-CS"/>
        </w:rPr>
        <w:br/>
        <w:t>У процесу монтаже, пуштања у рад и пробног рада уговорене опреме, Извођач ће обезбедити потребан број квалификованих кадрова за техничке консултантске услуге током периода изградње.</w:t>
      </w:r>
      <w:r w:rsidRPr="00E57C5A">
        <w:rPr>
          <w:rFonts w:cs="Arial"/>
          <w:lang w:val="sr-Latn-CS" w:eastAsia="sr-Latn-CS"/>
        </w:rPr>
        <w:br/>
      </w:r>
      <w:r w:rsidRPr="00E57C5A">
        <w:rPr>
          <w:rFonts w:cs="Arial"/>
          <w:lang w:val="sr-Latn-CS" w:eastAsia="sr-Latn-CS"/>
        </w:rPr>
        <w:br/>
        <w:t>Извођач ће послати стручна и компетентна техничка лица на локацију зарад пружања техничких консултантских услуга.</w:t>
      </w:r>
      <w:r w:rsidRPr="00E57C5A">
        <w:rPr>
          <w:rFonts w:cs="Arial"/>
          <w:lang w:val="sr-Latn-CS" w:eastAsia="sr-Latn-CS"/>
        </w:rPr>
        <w:br/>
      </w:r>
      <w:r w:rsidRPr="00E57C5A">
        <w:rPr>
          <w:rFonts w:cs="Arial"/>
          <w:lang w:val="sr-Latn-CS" w:eastAsia="sr-Latn-CS"/>
        </w:rPr>
        <w:br/>
        <w:t>Техничка лица Извођача ће имати у сваком тренутку слободан приступ било ком делу уговорене опреме и сваком постројењу на локацији.</w:t>
      </w:r>
      <w:r w:rsidRPr="00E57C5A">
        <w:rPr>
          <w:rFonts w:cs="Arial"/>
          <w:lang w:val="sr-Latn-CS" w:eastAsia="sr-Latn-CS"/>
        </w:rPr>
        <w:br/>
      </w:r>
      <w:r w:rsidRPr="00E57C5A">
        <w:rPr>
          <w:rFonts w:cs="Arial"/>
          <w:lang w:val="sr-Latn-CS" w:eastAsia="sr-Latn-CS"/>
        </w:rPr>
        <w:br/>
        <w:t>Реализација монтаже и пуштања у рад</w:t>
      </w:r>
      <w:r w:rsidRPr="00E57C5A">
        <w:rPr>
          <w:rFonts w:cs="Arial"/>
          <w:lang w:val="sr-Latn-CS" w:eastAsia="sr-Latn-CS"/>
        </w:rPr>
        <w:br/>
      </w:r>
      <w:r w:rsidRPr="00E57C5A">
        <w:rPr>
          <w:rFonts w:cs="Arial"/>
          <w:lang w:val="sr-Latn-CS" w:eastAsia="sr-Latn-CS"/>
        </w:rPr>
        <w:br/>
        <w:t>Реализација монтаже и пуштања у рад од стране Извођача</w:t>
      </w:r>
      <w:r w:rsidRPr="00E57C5A">
        <w:rPr>
          <w:rFonts w:cs="Arial"/>
          <w:lang w:val="sr-Latn-CS" w:eastAsia="sr-Latn-CS"/>
        </w:rPr>
        <w:br/>
        <w:t>Извођач преузима обавезу и за монтажу и пуштање у рад.</w:t>
      </w:r>
      <w:r w:rsidRPr="00E57C5A">
        <w:rPr>
          <w:rFonts w:cs="Arial"/>
          <w:lang w:val="sr-Latn-CS" w:eastAsia="sr-Latn-CS"/>
        </w:rPr>
        <w:br/>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Ово се састоји од следећег:</w:t>
      </w:r>
    </w:p>
    <w:p w14:paraId="536901FF" w14:textId="77777777" w:rsidR="009A6BBF" w:rsidRPr="00E57C5A" w:rsidRDefault="009A6BBF" w:rsidP="009A6BBF">
      <w:pPr>
        <w:spacing w:before="0"/>
        <w:ind w:firstLine="284"/>
        <w:jc w:val="left"/>
        <w:rPr>
          <w:rFonts w:cs="Arial"/>
          <w:lang w:val="sr-Cyrl-CS" w:eastAsia="sr-Latn-CS"/>
        </w:rPr>
      </w:pPr>
      <w:r w:rsidRPr="00E57C5A">
        <w:rPr>
          <w:rFonts w:cs="Arial"/>
          <w:lang w:val="sr-Latn-CS" w:eastAsia="sr-Latn-CS"/>
        </w:rPr>
        <w:br/>
        <w:t>- Дистрибуција довода воде и енергетског напајања монтажног плаца из главне станице за снабдевање што обезбеђује крајњи корисник.</w:t>
      </w:r>
      <w:r w:rsidRPr="00E57C5A">
        <w:rPr>
          <w:rFonts w:cs="Arial"/>
          <w:lang w:val="sr-Latn-CS" w:eastAsia="sr-Latn-CS"/>
        </w:rPr>
        <w:br/>
        <w:t>- Обезбедити надзорни и стручни кадар, укључујући помагаче.</w:t>
      </w:r>
      <w:r w:rsidRPr="00E57C5A">
        <w:rPr>
          <w:rFonts w:cs="Arial"/>
          <w:lang w:val="sr-Latn-CS" w:eastAsia="sr-Latn-CS"/>
        </w:rPr>
        <w:br/>
        <w:t>- Испорука потребних возила и потребних монтажних алата и опреме, укључујући додатну опреме за подизање, помоћне носаче и скеле.</w:t>
      </w:r>
      <w:r w:rsidRPr="00E57C5A">
        <w:rPr>
          <w:rFonts w:cs="Arial"/>
          <w:lang w:val="sr-Latn-CS" w:eastAsia="sr-Latn-CS"/>
        </w:rPr>
        <w:br/>
        <w:t>- Истовар опреме и објеката за изградњу на градилишту.</w:t>
      </w:r>
      <w:r w:rsidRPr="00E57C5A">
        <w:rPr>
          <w:rFonts w:cs="Arial"/>
          <w:lang w:val="sr-Latn-CS" w:eastAsia="sr-Latn-CS"/>
        </w:rPr>
        <w:br/>
        <w:t>- Транспорт на локацији.</w:t>
      </w:r>
      <w:r w:rsidRPr="00E57C5A">
        <w:rPr>
          <w:rFonts w:cs="Arial"/>
          <w:lang w:val="sr-Latn-CS" w:eastAsia="sr-Latn-CS"/>
        </w:rPr>
        <w:br/>
        <w:t xml:space="preserve">- Машинска и електро монтажа уговорене опреме </w:t>
      </w:r>
      <w:r w:rsidRPr="00E57C5A">
        <w:rPr>
          <w:rFonts w:cs="Arial"/>
          <w:lang w:val="sr-Latn-CS" w:eastAsia="sr-Latn-CS"/>
        </w:rPr>
        <w:br/>
        <w:t>- Помоћна опрема за монтажу.</w:t>
      </w:r>
      <w:r w:rsidRPr="00E57C5A">
        <w:rPr>
          <w:rFonts w:cs="Arial"/>
          <w:lang w:val="sr-Latn-CS" w:eastAsia="sr-Latn-CS"/>
        </w:rPr>
        <w:br/>
        <w:t>- Испорука помоћних средстава за монтажу (спојни завртњеви, електроде, помоћни носачи, уља и масти, технички гас, итд).</w:t>
      </w:r>
      <w:r w:rsidRPr="00E57C5A">
        <w:rPr>
          <w:rFonts w:cs="Arial"/>
          <w:lang w:val="sr-Latn-CS" w:eastAsia="sr-Latn-CS"/>
        </w:rPr>
        <w:br/>
        <w:t>- Заваривање и тестирање шавова за заваривачке радове.</w:t>
      </w:r>
      <w:r w:rsidRPr="00E57C5A">
        <w:rPr>
          <w:rFonts w:cs="Arial"/>
          <w:lang w:val="sr-Latn-CS" w:eastAsia="sr-Latn-CS"/>
        </w:rPr>
        <w:br/>
        <w:t>- Напајање инсталираних компоненти течношћу (нпр. уље за зупчанике итд).</w:t>
      </w:r>
      <w:r w:rsidRPr="00E57C5A">
        <w:rPr>
          <w:rFonts w:cs="Arial"/>
          <w:lang w:val="sr-Latn-CS" w:eastAsia="sr-Latn-CS"/>
        </w:rPr>
        <w:br/>
        <w:t>- Пуштање у рад и пробни рад за поједине компоненте машина, комплетне машине и целог постројења.</w:t>
      </w:r>
      <w:r w:rsidRPr="00E57C5A">
        <w:rPr>
          <w:rFonts w:cs="Arial"/>
          <w:lang w:val="sr-Latn-CS" w:eastAsia="sr-Latn-CS"/>
        </w:rPr>
        <w:br/>
        <w:t>- Комплетно чишћење градилишта, као и уклањање опреме Извођача након завршетка монтаже.</w:t>
      </w:r>
      <w:r w:rsidRPr="00E57C5A">
        <w:rPr>
          <w:rFonts w:cs="Arial"/>
          <w:lang w:val="sr-Latn-CS" w:eastAsia="sr-Latn-CS"/>
        </w:rPr>
        <w:br/>
        <w:t>- Предузимање свих неопходних мера прописанихи српским законима у погледу безбедности и заштите радника, као и заштите животне средине.</w:t>
      </w:r>
      <w:r w:rsidRPr="00E57C5A">
        <w:rPr>
          <w:rFonts w:cs="Arial"/>
          <w:lang w:val="sr-Latn-CS" w:eastAsia="sr-Latn-CS"/>
        </w:rPr>
        <w:br/>
        <w:t>- Извођењење АКЗ и испорука фарбе.</w:t>
      </w:r>
      <w:r w:rsidRPr="00E57C5A">
        <w:rPr>
          <w:rFonts w:cs="Arial"/>
          <w:lang w:val="sr-Latn-CS" w:eastAsia="sr-Latn-CS"/>
        </w:rPr>
        <w:br/>
        <w:t>- Исправљање премаза у случају оштећења при транспорту.</w:t>
      </w:r>
      <w:r w:rsidRPr="00E57C5A">
        <w:rPr>
          <w:rFonts w:cs="Arial"/>
          <w:lang w:val="sr-Latn-CS" w:eastAsia="sr-Latn-CS"/>
        </w:rPr>
        <w:br/>
        <w:t>Обим радова и испоруке од стране Крајњег корисника</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Следећи обим радова и испорук</w:t>
      </w:r>
      <w:r w:rsidRPr="00E57C5A">
        <w:rPr>
          <w:rFonts w:cs="Arial"/>
          <w:lang w:eastAsia="sr-Latn-CS"/>
        </w:rPr>
        <w:t>у</w:t>
      </w:r>
      <w:r w:rsidRPr="00E57C5A">
        <w:rPr>
          <w:rFonts w:cs="Arial"/>
          <w:lang w:val="sr-Latn-CS" w:eastAsia="sr-Latn-CS"/>
        </w:rPr>
        <w:t xml:space="preserve"> мора обезбедити Крајњи корисник, о сопственом трошку, за Извођача.</w:t>
      </w:r>
      <w:r w:rsidRPr="00E57C5A">
        <w:rPr>
          <w:rFonts w:cs="Arial"/>
          <w:highlight w:val="yellow"/>
          <w:lang w:val="sr-Latn-CS" w:eastAsia="sr-Latn-CS"/>
        </w:rPr>
        <w:br/>
      </w:r>
      <w:r w:rsidRPr="00E57C5A">
        <w:rPr>
          <w:rFonts w:cs="Arial"/>
          <w:lang w:val="sr-Latn-CS" w:eastAsia="sr-Latn-CS"/>
        </w:rPr>
        <w:br/>
        <w:t>- Припрема централног монтажног плаца и монтажног плаца на одлагалишту.</w:t>
      </w:r>
      <w:r w:rsidRPr="00E57C5A">
        <w:rPr>
          <w:rFonts w:cs="Arial"/>
          <w:lang w:val="sr-Latn-CS" w:eastAsia="sr-Latn-CS"/>
        </w:rPr>
        <w:br/>
        <w:t>(Површине за складиштење морају бити пројектоване за адекватан притисак на тло 15N/ cm² и 30 N/cm² за потпору површина на којима су подигнуте машине, приступни путеви до места рада биће доступни за друмска возила, за тешке камионе и дизалице.)</w:t>
      </w:r>
      <w:r w:rsidRPr="00E57C5A">
        <w:rPr>
          <w:rFonts w:cs="Arial"/>
          <w:highlight w:val="yellow"/>
          <w:lang w:val="sr-Latn-CS" w:eastAsia="sr-Latn-CS"/>
        </w:rPr>
        <w:br/>
      </w:r>
      <w:r w:rsidRPr="00E57C5A">
        <w:rPr>
          <w:rFonts w:cs="Arial"/>
          <w:lang w:val="sr-Latn-CS" w:eastAsia="sr-Latn-CS"/>
        </w:rPr>
        <w:t>- Димензије централног монтажног плаца ће бити око 200m x 90m (</w:t>
      </w:r>
      <w:r w:rsidRPr="00E57C5A">
        <w:rPr>
          <w:rFonts w:cs="Arial"/>
          <w:lang w:val="sr-Cyrl-CS" w:eastAsia="sr-Latn-CS"/>
        </w:rPr>
        <w:t>без</w:t>
      </w:r>
      <w:r w:rsidRPr="00E57C5A">
        <w:rPr>
          <w:rFonts w:cs="Arial"/>
          <w:lang w:val="sr-Latn-CS" w:eastAsia="sr-Latn-CS"/>
        </w:rPr>
        <w:t xml:space="preserve"> приступних путева, канцеларија, свлачионица, маш.и ел.складишта итд.)</w:t>
      </w:r>
      <w:r w:rsidRPr="00E57C5A">
        <w:rPr>
          <w:rFonts w:cs="Arial"/>
          <w:lang w:val="sr-Latn-CS" w:eastAsia="sr-Latn-CS"/>
        </w:rPr>
        <w:br/>
        <w:t>- Одводњавање градилишта.</w:t>
      </w:r>
      <w:r w:rsidRPr="00E57C5A">
        <w:rPr>
          <w:rFonts w:cs="Arial"/>
          <w:lang w:val="sr-Latn-CS" w:eastAsia="sr-Latn-CS"/>
        </w:rPr>
        <w:br/>
        <w:t>- Напајање монтажног плаца до нисконапонске трафо јединица укљ. уређаје за обрачун потрошње енергије.</w:t>
      </w:r>
      <w:r w:rsidRPr="00E57C5A">
        <w:rPr>
          <w:rFonts w:cs="Arial"/>
          <w:lang w:val="sr-Latn-CS" w:eastAsia="sr-Latn-CS"/>
        </w:rPr>
        <w:br/>
        <w:t xml:space="preserve">- Магацин са довољно капацитета за истовремено складиштење машинске и електро опреме </w:t>
      </w:r>
      <w:r w:rsidRPr="00E57C5A">
        <w:rPr>
          <w:rFonts w:cs="Arial"/>
          <w:lang w:val="sr-Latn-CS" w:eastAsia="sr-Latn-CS"/>
        </w:rPr>
        <w:br/>
        <w:t>- Расвета монтажног плаца.</w:t>
      </w:r>
      <w:r w:rsidRPr="00E57C5A">
        <w:rPr>
          <w:rFonts w:cs="Arial"/>
          <w:lang w:val="sr-Latn-CS" w:eastAsia="sr-Latn-CS"/>
        </w:rPr>
        <w:br/>
        <w:t>- Ограђивање.</w:t>
      </w:r>
      <w:r w:rsidRPr="00E57C5A">
        <w:rPr>
          <w:rFonts w:cs="Arial"/>
          <w:lang w:val="sr-Latn-CS" w:eastAsia="sr-Latn-CS"/>
        </w:rPr>
        <w:br/>
        <w:t>- Мере физичке сигурности за материјале и робу на монтажном плацу.</w:t>
      </w:r>
      <w:r w:rsidRPr="00E57C5A">
        <w:rPr>
          <w:rFonts w:cs="Arial"/>
          <w:lang w:val="sr-Latn-CS" w:eastAsia="sr-Latn-CS"/>
        </w:rPr>
        <w:br/>
        <w:t>- Оператори опреме за функционалне тестове, пробни рад, тестирање перформанси.</w:t>
      </w:r>
      <w:r w:rsidRPr="00E57C5A">
        <w:rPr>
          <w:rFonts w:cs="Arial"/>
          <w:lang w:val="sr-Latn-CS" w:eastAsia="sr-Latn-CS"/>
        </w:rPr>
        <w:br/>
        <w:t>- Телефонске, факс и е-маил везе.</w:t>
      </w:r>
      <w:r w:rsidRPr="00E57C5A">
        <w:rPr>
          <w:rFonts w:cs="Arial"/>
          <w:lang w:val="sr-Latn-CS" w:eastAsia="sr-Latn-CS"/>
        </w:rPr>
        <w:br/>
        <w:t xml:space="preserve">- хидранти </w:t>
      </w:r>
      <w:r w:rsidRPr="00E57C5A">
        <w:rPr>
          <w:rFonts w:cs="Arial"/>
          <w:lang w:val="sr-Latn-CS" w:eastAsia="sr-Latn-CS"/>
        </w:rPr>
        <w:br/>
        <w:t>- Транспорт и складиштење потребне пијаће воде.</w:t>
      </w:r>
      <w:r w:rsidRPr="00E57C5A">
        <w:rPr>
          <w:rFonts w:cs="Arial"/>
          <w:lang w:val="sr-Latn-CS" w:eastAsia="sr-Latn-CS"/>
        </w:rPr>
        <w:br/>
        <w:t>- Одређивање лица одговорних за пуштање у рад и пробни рад опреме.</w:t>
      </w:r>
      <w:r w:rsidRPr="00E57C5A">
        <w:rPr>
          <w:rFonts w:cs="Arial"/>
          <w:lang w:val="sr-Latn-CS" w:eastAsia="sr-Latn-CS"/>
        </w:rPr>
        <w:br/>
        <w:t>- Одређивање одговорних лица за безбедност и здравље на раду и заштиту животне средине, у складу са српским прописима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ИСПИТИВАЊЕ И ПУШТАЊЕ У РАД</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Неопходно је направити списак уграђене опреме и списак уређаја, дијаграми кола и планови за повезивање морају бити редовно ажурирани.</w:t>
      </w:r>
      <w:r w:rsidRPr="00E57C5A">
        <w:rPr>
          <w:rFonts w:cs="Arial"/>
          <w:lang w:val="sr-Latn-CS" w:eastAsia="sr-Latn-CS"/>
        </w:rPr>
        <w:br/>
        <w:t>Прости и сложени функционални тестови спроводиће се и оверавати у присуству Наручиоца.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Пуштање у рад система опреме</w:t>
      </w:r>
      <w:r w:rsidRPr="00E57C5A">
        <w:rPr>
          <w:rFonts w:cs="Arial"/>
          <w:lang w:val="sr-Latn-CS" w:eastAsia="sr-Latn-CS"/>
        </w:rPr>
        <w:br/>
        <w:t>Након монтаже опреме, Извођач ће извршити четири фазе тестирања опреме, укључујући:</w:t>
      </w:r>
      <w:r w:rsidRPr="00E57C5A">
        <w:rPr>
          <w:rFonts w:cs="Arial"/>
          <w:lang w:val="sr-Latn-CS" w:eastAsia="sr-Latn-CS"/>
        </w:rPr>
        <w:br/>
        <w:t>- 'Функционално тестирање без оптерећења';</w:t>
      </w:r>
      <w:r w:rsidRPr="00E57C5A">
        <w:rPr>
          <w:rFonts w:cs="Arial"/>
          <w:lang w:val="sr-Latn-CS" w:eastAsia="sr-Latn-CS"/>
        </w:rPr>
        <w:br/>
        <w:t>- 'Почетни рад са оптерећењем';</w:t>
      </w:r>
      <w:r w:rsidRPr="00E57C5A">
        <w:rPr>
          <w:rFonts w:cs="Arial"/>
          <w:lang w:val="sr-Latn-CS" w:eastAsia="sr-Latn-CS"/>
        </w:rPr>
        <w:br/>
        <w:t>- 'Процена производног капацитета' и</w:t>
      </w:r>
      <w:r w:rsidRPr="00E57C5A">
        <w:rPr>
          <w:rFonts w:cs="Arial"/>
          <w:lang w:val="sr-Latn-CS" w:eastAsia="sr-Latn-CS"/>
        </w:rPr>
        <w:br/>
        <w:t>- 'Процена стопе кварова".</w:t>
      </w:r>
      <w:r w:rsidRPr="00E57C5A">
        <w:rPr>
          <w:rFonts w:cs="Arial"/>
          <w:lang w:val="sr-Latn-CS" w:eastAsia="sr-Latn-CS"/>
        </w:rPr>
        <w:b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Функционално испитивање без оптерећења</w:t>
      </w:r>
      <w:r w:rsidRPr="00E57C5A">
        <w:rPr>
          <w:rFonts w:cs="Arial"/>
          <w:lang w:val="sr-Latn-CS" w:eastAsia="sr-Latn-CS"/>
        </w:rPr>
        <w:br/>
      </w:r>
      <w:r w:rsidRPr="00E57C5A">
        <w:rPr>
          <w:rFonts w:cs="Arial"/>
          <w:lang w:val="sr-Latn-CS" w:eastAsia="sr-Latn-CS"/>
        </w:rPr>
        <w:br/>
        <w:t>Функционално тестирање без оптерећења је тест за сваку функцију опреме, и машинску и електро. Након монтаже, функција сваке појединачне јединице ће бити тестирана. 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r w:rsidRPr="00E57C5A">
        <w:rPr>
          <w:rFonts w:cs="Arial"/>
          <w:lang w:val="sr-Latn-CS" w:eastAsia="sr-Latn-CS"/>
        </w:rPr>
        <w:br/>
        <w:t xml:space="preserve">Након тестирања, Извођач ће доставити извештај о тестирању за одобрење од стране </w:t>
      </w:r>
      <w:r w:rsidRPr="00E57C5A">
        <w:rPr>
          <w:rFonts w:cs="Arial"/>
          <w:lang w:val="sr-Latn-CS" w:eastAsia="sr-Latn-CS"/>
        </w:rPr>
        <w:lastRenderedPageBreak/>
        <w:t>Наручиоца.</w:t>
      </w:r>
      <w:r w:rsidRPr="00E57C5A">
        <w:rPr>
          <w:rFonts w:cs="Arial"/>
          <w:lang w:val="sr-Latn-CS" w:eastAsia="sr-Latn-CS"/>
        </w:rPr>
        <w:br/>
      </w:r>
      <w:r w:rsidRPr="00E57C5A">
        <w:rPr>
          <w:rFonts w:cs="Arial"/>
          <w:lang w:val="sr-Latn-CS" w:eastAsia="sr-Latn-CS"/>
        </w:rPr>
        <w:br/>
        <w:t>Почетни рад са оптерећењем</w:t>
      </w:r>
      <w:r w:rsidRPr="00E57C5A">
        <w:rPr>
          <w:rFonts w:cs="Arial"/>
          <w:highlight w:val="yellow"/>
          <w:lang w:val="sr-Latn-CS" w:eastAsia="sr-Latn-CS"/>
        </w:rPr>
        <w:br/>
      </w:r>
      <w:r w:rsidRPr="00E57C5A">
        <w:rPr>
          <w:rFonts w:cs="Arial"/>
          <w:lang w:val="sr-Latn-CS" w:eastAsia="sr-Latn-CS"/>
        </w:rPr>
        <w:br/>
        <w:t>Након тестирања без оптерећења, започеће се почетни рад опреме са оптерећењем. Ме</w:t>
      </w:r>
      <w:r w:rsidRPr="00E57C5A">
        <w:rPr>
          <w:rFonts w:cs="Arial"/>
          <w:lang w:val="sr-Cyrl-CS" w:eastAsia="sr-Latn-CS"/>
        </w:rPr>
        <w:t>ђ</w:t>
      </w:r>
      <w:r w:rsidRPr="00E57C5A">
        <w:rPr>
          <w:rFonts w:cs="Arial"/>
          <w:lang w:val="sr-Latn-CS" w:eastAsia="sr-Latn-CS"/>
        </w:rPr>
        <w:t>усобно повезивање са другим деловима система, трачни</w:t>
      </w:r>
      <w:r w:rsidRPr="00E57C5A">
        <w:rPr>
          <w:rFonts w:cs="Arial"/>
          <w:lang w:val="sr-Cyrl-CS" w:eastAsia="sr-Latn-CS"/>
        </w:rPr>
        <w:t>м</w:t>
      </w:r>
      <w:r w:rsidRPr="00E57C5A">
        <w:rPr>
          <w:rFonts w:cs="Arial"/>
          <w:lang w:val="sr-Latn-CS" w:eastAsia="sr-Latn-CS"/>
        </w:rPr>
        <w:t xml:space="preserve"> транспортер</w:t>
      </w:r>
      <w:r w:rsidRPr="00E57C5A">
        <w:rPr>
          <w:rFonts w:cs="Arial"/>
          <w:lang w:val="sr-Cyrl-CS" w:eastAsia="sr-Latn-CS"/>
        </w:rPr>
        <w:t>ом,</w:t>
      </w:r>
      <w:r w:rsidRPr="00E57C5A">
        <w:rPr>
          <w:rFonts w:cs="Arial"/>
          <w:lang w:val="sr-Latn-CS" w:eastAsia="sr-Latn-CS"/>
        </w:rPr>
        <w:t xml:space="preserve"> одлагач</w:t>
      </w:r>
      <w:r w:rsidRPr="00E57C5A">
        <w:rPr>
          <w:rFonts w:cs="Arial"/>
          <w:lang w:val="sr-Cyrl-CS" w:eastAsia="sr-Latn-CS"/>
        </w:rPr>
        <w:t>ем, багером</w:t>
      </w:r>
      <w:r w:rsidRPr="00E57C5A">
        <w:rPr>
          <w:rFonts w:cs="Arial"/>
          <w:lang w:val="sr-Latn-CS" w:eastAsia="sr-Latn-CS"/>
        </w:rPr>
        <w:t xml:space="preserve"> трајаће до 10 дана.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Овом опремом управљаће оператер Наручиоца према упутствима и под надзором експерата Извођача. Наручилац ће извести прихватање ове фазе. Током почетног рада, материал ће се постепено повећавати до номиналног капацитета. Биће потребно најмање 7 дана једне смене дневно до 2 смене дневно.</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Процена производног капацитета</w:t>
      </w:r>
      <w:r w:rsidRPr="00E57C5A">
        <w:rPr>
          <w:rFonts w:cs="Arial"/>
          <w:lang w:val="sr-Latn-CS" w:eastAsia="sr-Latn-CS"/>
        </w:rPr>
        <w:br/>
      </w:r>
      <w:r w:rsidRPr="00E57C5A">
        <w:rPr>
          <w:rFonts w:cs="Arial"/>
          <w:lang w:val="sr-Latn-CS" w:eastAsia="sr-Latn-CS"/>
        </w:rPr>
        <w:br/>
        <w:t>Након почетног рада са оптерећењем, спровешће се процена производног капацитета опреме.</w:t>
      </w:r>
      <w:r w:rsidRPr="00E57C5A">
        <w:rPr>
          <w:rFonts w:cs="Arial"/>
          <w:lang w:val="sr-Cyrl-CS" w:eastAsia="sr-Latn-CS"/>
        </w:rPr>
        <w:t xml:space="preserve"> </w:t>
      </w:r>
      <w:r w:rsidRPr="00E57C5A">
        <w:rPr>
          <w:rFonts w:cs="Arial"/>
          <w:lang w:val="sr-Latn-CS" w:eastAsia="sr-Latn-CS"/>
        </w:rPr>
        <w:t>Ово испитивање трајаће недељу дана у континуалном раду. Опремом ће управљати оператер Крајњег корисника према упутствима и под надзором експерата Извођача.</w:t>
      </w:r>
      <w:r w:rsidRPr="00E57C5A">
        <w:rPr>
          <w:rFonts w:cs="Arial"/>
          <w:lang w:val="sr-Latn-CS" w:eastAsia="sr-Latn-CS"/>
        </w:rPr>
        <w:br/>
        <w:t>У процесу тестирања, ако се тест не може извршити због стања опреме, тест ће бити поново спроведен након што се заједнички испуне сви услови. Ако је због стања опреме немогуће постићи предвиђене перформанце, Извођач ће благовремено поправити или подесити уређај. Када се испуне сви услови које уређај захтева, тест ће се поновити. Уколико није могуће спровести трећи тест због стања уређаја, опрема ће се сматрати неквалификованом.</w:t>
      </w:r>
      <w:r w:rsidRPr="00E57C5A">
        <w:rPr>
          <w:rFonts w:cs="Arial"/>
          <w:lang w:val="sr-Latn-CS" w:eastAsia="sr-Latn-CS"/>
        </w:rPr>
        <w:br/>
      </w:r>
      <w:r w:rsidRPr="00E57C5A">
        <w:rPr>
          <w:rFonts w:cs="Arial"/>
          <w:lang w:val="sr-Latn-CS" w:eastAsia="sr-Latn-CS"/>
        </w:rPr>
        <w:br/>
        <w:t>Испитивање непрекидног рада</w:t>
      </w:r>
      <w:r w:rsidRPr="00E57C5A">
        <w:rPr>
          <w:rFonts w:cs="Arial"/>
          <w:lang w:val="sr-Latn-CS" w:eastAsia="sr-Latn-CS"/>
        </w:rPr>
        <w:br/>
      </w:r>
      <w:r w:rsidRPr="00E57C5A">
        <w:rPr>
          <w:rFonts w:cs="Arial"/>
          <w:lang w:val="sr-Latn-CS" w:eastAsia="sr-Latn-CS"/>
        </w:rPr>
        <w:br/>
        <w:t xml:space="preserve">Тестира се непрекидни рад опреме током </w:t>
      </w:r>
      <w:r w:rsidRPr="00E57C5A">
        <w:rPr>
          <w:rFonts w:cs="Arial"/>
          <w:lang w:eastAsia="sr-Latn-CS"/>
        </w:rPr>
        <w:t xml:space="preserve">72 </w:t>
      </w:r>
      <w:r w:rsidRPr="00E57C5A">
        <w:rPr>
          <w:rFonts w:cs="Arial"/>
          <w:lang w:val="sr-Latn-CS" w:eastAsia="sr-Latn-CS"/>
        </w:rPr>
        <w:t>сат</w:t>
      </w:r>
      <w:r w:rsidRPr="00E57C5A">
        <w:rPr>
          <w:rFonts w:cs="Arial"/>
          <w:lang w:eastAsia="sr-Latn-CS"/>
        </w:rPr>
        <w:t>а</w:t>
      </w:r>
      <w:r w:rsidRPr="00E57C5A">
        <w:rPr>
          <w:rFonts w:cs="Arial"/>
          <w:lang w:val="sr-Latn-CS" w:eastAsia="sr-Latn-CS"/>
        </w:rPr>
        <w:t xml:space="preserve">, и период кварова не сме бити дужи од </w:t>
      </w:r>
      <w:r w:rsidRPr="00E57C5A">
        <w:rPr>
          <w:rFonts w:cs="Arial"/>
          <w:lang w:eastAsia="sr-Latn-CS"/>
        </w:rPr>
        <w:t>8</w:t>
      </w:r>
      <w:r w:rsidRPr="00E57C5A">
        <w:rPr>
          <w:rFonts w:cs="Arial"/>
          <w:lang w:val="sr-Latn-CS" w:eastAsia="sr-Latn-CS"/>
        </w:rPr>
        <w:t xml:space="preserve"> сати. Уколико је укупно време застоја дуже од </w:t>
      </w:r>
      <w:r w:rsidRPr="00E57C5A">
        <w:rPr>
          <w:rFonts w:cs="Arial"/>
          <w:lang w:eastAsia="sr-Latn-CS"/>
        </w:rPr>
        <w:t>8</w:t>
      </w:r>
      <w:r w:rsidRPr="00E57C5A">
        <w:rPr>
          <w:rFonts w:cs="Arial"/>
          <w:lang w:val="sr-Latn-CS" w:eastAsia="sr-Latn-CS"/>
        </w:rPr>
        <w:t xml:space="preserve"> сати, Извођач је дужан да изврши поправку и подешавање опреме. Понавља се испитивање непрекидног рада опреме током </w:t>
      </w:r>
      <w:r w:rsidRPr="00E57C5A">
        <w:rPr>
          <w:rFonts w:cs="Arial"/>
          <w:lang w:eastAsia="sr-Latn-CS"/>
        </w:rPr>
        <w:t>48</w:t>
      </w:r>
      <w:r w:rsidRPr="00E57C5A">
        <w:rPr>
          <w:rFonts w:cs="Arial"/>
          <w:lang w:val="sr-Latn-CS" w:eastAsia="sr-Latn-CS"/>
        </w:rPr>
        <w:t xml:space="preserve"> сат</w:t>
      </w:r>
      <w:r w:rsidRPr="00E57C5A">
        <w:rPr>
          <w:rFonts w:cs="Arial"/>
          <w:lang w:eastAsia="sr-Latn-CS"/>
        </w:rPr>
        <w:t>а</w:t>
      </w:r>
      <w:r w:rsidRPr="00E57C5A">
        <w:rPr>
          <w:rFonts w:cs="Arial"/>
          <w:lang w:val="sr-Latn-CS" w:eastAsia="sr-Latn-CS"/>
        </w:rPr>
        <w:t xml:space="preserve"> и уколико је током овог теста укупно време застоја дуже од </w:t>
      </w:r>
      <w:r w:rsidRPr="00E57C5A">
        <w:rPr>
          <w:rFonts w:cs="Arial"/>
          <w:lang w:eastAsia="sr-Latn-CS"/>
        </w:rPr>
        <w:t>4</w:t>
      </w:r>
      <w:r w:rsidRPr="00E57C5A">
        <w:rPr>
          <w:rFonts w:cs="Arial"/>
          <w:lang w:val="sr-Latn-CS" w:eastAsia="sr-Latn-CS"/>
        </w:rPr>
        <w:t xml:space="preserve"> сати, опрема ће се сматрати неквалификованом. </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Процена стопе кварова</w:t>
      </w:r>
      <w:r w:rsidRPr="00E57C5A">
        <w:rPr>
          <w:rFonts w:cs="Arial"/>
          <w:highlight w:val="yellow"/>
          <w:lang w:val="sr-Latn-CS" w:eastAsia="sr-Latn-CS"/>
        </w:rPr>
        <w:br/>
      </w:r>
      <w:r w:rsidRPr="00E57C5A">
        <w:rPr>
          <w:rFonts w:cs="Arial"/>
          <w:lang w:val="sr-Latn-CS" w:eastAsia="sr-Latn-CS"/>
        </w:rPr>
        <w:br/>
        <w:t xml:space="preserve">Тест се спроводи тако што ће опрема бити у непрекидном раду </w:t>
      </w:r>
      <w:r w:rsidRPr="00E57C5A">
        <w:rPr>
          <w:rFonts w:cs="Arial"/>
          <w:lang w:eastAsia="sr-Latn-CS"/>
        </w:rPr>
        <w:t>30</w:t>
      </w:r>
      <w:r w:rsidRPr="00E57C5A">
        <w:rPr>
          <w:rFonts w:cs="Arial"/>
          <w:lang w:val="sr-Latn-CS" w:eastAsia="sr-Latn-CS"/>
        </w:rPr>
        <w:t xml:space="preserve"> дана и током рада период кварова не сме бити дужи од </w:t>
      </w:r>
      <w:r w:rsidRPr="00E57C5A">
        <w:rPr>
          <w:rFonts w:cs="Arial"/>
          <w:lang w:eastAsia="sr-Latn-CS"/>
        </w:rPr>
        <w:t>12</w:t>
      </w:r>
      <w:r w:rsidRPr="00E57C5A">
        <w:rPr>
          <w:rFonts w:cs="Arial"/>
          <w:lang w:val="sr-Latn-CS" w:eastAsia="sr-Latn-CS"/>
        </w:rPr>
        <w:t xml:space="preserve"> сати. Уколико је укупно време застоја дуже од </w:t>
      </w:r>
      <w:r w:rsidRPr="00E57C5A">
        <w:rPr>
          <w:rFonts w:cs="Arial"/>
          <w:lang w:eastAsia="sr-Latn-CS"/>
        </w:rPr>
        <w:t>12</w:t>
      </w:r>
      <w:r w:rsidRPr="00E57C5A">
        <w:rPr>
          <w:rFonts w:cs="Arial"/>
          <w:lang w:val="sr-Latn-CS" w:eastAsia="sr-Latn-CS"/>
        </w:rPr>
        <w:t xml:space="preserve"> сати, поново ће се спровести тест након што квар буде поправљен. Уколико није могуће спровести трећи тест због стања уређаја, опрема ће се сматрати неквалификованом.</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 xml:space="preserve">ГАРАНЦИЈА ПЕРФОРМАНСИ </w:t>
      </w:r>
      <w:r w:rsidRPr="00E57C5A">
        <w:rPr>
          <w:rFonts w:cs="Arial"/>
          <w:lang w:val="sr-Latn-CS" w:eastAsia="sr-Latn-CS"/>
        </w:rPr>
        <w:br/>
      </w:r>
      <w:r w:rsidRPr="00E57C5A">
        <w:rPr>
          <w:rFonts w:cs="Arial"/>
          <w:lang w:val="sr-Latn-CS" w:eastAsia="sr-Latn-CS"/>
        </w:rPr>
        <w:br/>
        <w:t>Општи гаранцијски услови за коповски систем</w:t>
      </w:r>
      <w:r w:rsidRPr="00E57C5A">
        <w:rPr>
          <w:rFonts w:cs="Arial"/>
          <w:lang w:val="sr-Latn-CS" w:eastAsia="sr-Latn-CS"/>
        </w:rPr>
        <w:br/>
        <w:t>ГАРАНЦИЈЕ И ТЕСТ КАПАЦИТЕТА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Испитивања у фабрици</w:t>
      </w:r>
      <w:r w:rsidRPr="00E57C5A">
        <w:rPr>
          <w:rFonts w:cs="Arial"/>
          <w:lang w:val="sr-Latn-CS" w:eastAsia="sr-Latn-CS"/>
        </w:rPr>
        <w:br/>
      </w:r>
      <w:r w:rsidRPr="00E57C5A">
        <w:rPr>
          <w:rFonts w:cs="Arial"/>
          <w:lang w:val="sr-Latn-CS" w:eastAsia="sr-Latn-CS"/>
        </w:rPr>
        <w:lastRenderedPageBreak/>
        <w:t>Наручилац задржава право за одобрење производа и контролу квалитета основних (важних) елемената опреме, у радионицама произвођача и његових подиспоручилаца:</w:t>
      </w:r>
      <w:r w:rsidRPr="00E57C5A">
        <w:rPr>
          <w:rFonts w:cs="Arial"/>
          <w:lang w:val="sr-Latn-CS" w:eastAsia="sr-Latn-CS"/>
        </w:rPr>
        <w:br/>
        <w:t>Редуктора главних погона</w:t>
      </w:r>
      <w:r w:rsidRPr="00E57C5A">
        <w:rPr>
          <w:rFonts w:cs="Arial"/>
          <w:lang w:val="sr-Latn-CS" w:eastAsia="sr-Latn-CS"/>
        </w:rPr>
        <w:br/>
        <w:t>Бубњева</w:t>
      </w:r>
      <w:r w:rsidRPr="00E57C5A">
        <w:rPr>
          <w:rFonts w:cs="Arial"/>
          <w:lang w:val="sr-Latn-CS" w:eastAsia="sr-Latn-CS"/>
        </w:rPr>
        <w:br/>
        <w:t>Челичне конструкције (главне компоненте погонске станице, повратне станице,утоварних колица, косог моста, помоћне инсталације, прихватање модела за конструкције транспортера)</w:t>
      </w:r>
      <w:r w:rsidRPr="00E57C5A">
        <w:rPr>
          <w:rFonts w:cs="Arial"/>
          <w:lang w:val="sr-Latn-CS" w:eastAsia="sr-Latn-CS"/>
        </w:rPr>
        <w:br/>
        <w:t>Основних склопова машинске конструкције</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Испоручилац мора обавестити Наручиоца о роковима за фабрички пријем писменим путем (најмање 5 дана унапред).</w:t>
      </w:r>
      <w:r w:rsidRPr="00E57C5A">
        <w:rPr>
          <w:rFonts w:cs="Arial"/>
          <w:lang w:val="sr-Latn-CS" w:eastAsia="sr-Latn-CS"/>
        </w:rPr>
        <w:br/>
        <w:t>Условни пријем од стране Наручиоца није узет у обзир као пријем у смислу законског пријема већ као део контроле квалитета.</w:t>
      </w:r>
      <w:r w:rsidRPr="00E57C5A">
        <w:rPr>
          <w:rFonts w:cs="Arial"/>
          <w:lang w:val="sr-Latn-CS" w:eastAsia="sr-Latn-CS"/>
        </w:rPr>
        <w:br/>
      </w:r>
      <w:r w:rsidRPr="00E57C5A">
        <w:rPr>
          <w:rFonts w:cs="Arial"/>
          <w:lang w:val="sr-Latn-CS" w:eastAsia="sr-Latn-CS"/>
        </w:rPr>
        <w:br/>
        <w:t>Пријемни тестови у фабрици</w:t>
      </w:r>
      <w:r w:rsidRPr="00E57C5A">
        <w:rPr>
          <w:rFonts w:cs="Arial"/>
          <w:lang w:val="sr-Latn-CS" w:eastAsia="sr-Latn-CS"/>
        </w:rPr>
        <w:br/>
        <w:t>Провера рада и тестирање у радионици</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Наручиоца и/или овлашћени представници имају право да посете производне радионице Испоручиоца и његових подиспоручиоца у било које време и без најаве да би извршили контролу над радовима везаним за пројекат и стекли увид у напредовање радова, као и контролу докумената као што су радни налози. Такође могу се извршити потребна фотографисања ради доношења процена у погледу тренутног стања радова.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Опрема која ће бити испоручена под овим уговором ће бити предмет инспекције рада и фабричких тестова.</w:t>
      </w:r>
      <w:r w:rsidRPr="00E57C5A">
        <w:rPr>
          <w:rFonts w:cs="Arial"/>
          <w:lang w:val="sr-Latn-CS" w:eastAsia="sr-Latn-CS"/>
        </w:rPr>
        <w:br/>
        <w:t>Испоручилац ће поднети програм гаранције квалитета и указати на врсту и степен надзора и тестова који ће се извршити над компонентама погонске станице. Квалитет овог програма ће бити заснован на тестовима и прегледима који ће бити назначени у различитим деловима спецификације. Ови тестови и прегледи треба да докажу да опрема у потпуности испуњава захтеве по уговору.Подешавања ротирајућих делова ће се обавити у складу са критеријумом за прецизност равнотеже ротирајућих компонената ВДИ Н.2060.</w:t>
      </w:r>
      <w:r w:rsidRPr="00E57C5A">
        <w:rPr>
          <w:rFonts w:cs="Arial"/>
          <w:lang w:val="sr-Latn-CS" w:eastAsia="sr-Latn-CS"/>
        </w:rPr>
        <w:br/>
      </w:r>
      <w:r w:rsidRPr="00E57C5A">
        <w:rPr>
          <w:rFonts w:cs="Arial"/>
          <w:lang w:val="sr-Latn-CS" w:eastAsia="sr-Latn-CS"/>
        </w:rPr>
        <w:br/>
        <w:t>Пробни тестови функционални тестови</w:t>
      </w:r>
      <w:r w:rsidRPr="00E57C5A">
        <w:rPr>
          <w:rFonts w:cs="Arial"/>
          <w:lang w:val="sr-Latn-CS" w:eastAsia="sr-Latn-CS"/>
        </w:rPr>
        <w:br/>
      </w:r>
      <w:r w:rsidRPr="00E57C5A">
        <w:rPr>
          <w:rFonts w:cs="Arial"/>
          <w:lang w:val="sr-Latn-CS" w:eastAsia="sr-Latn-CS"/>
        </w:rPr>
        <w:br/>
        <w:t>Пробни и функционални тестови ће се извести на опреми да би се потврдила поузданост и исправност функционисања компоненти и њихова усаглашеност са ставкама уговора.</w:t>
      </w:r>
      <w:r w:rsidRPr="00E57C5A">
        <w:rPr>
          <w:rFonts w:cs="Arial"/>
          <w:lang w:val="sr-Latn-CS" w:eastAsia="sr-Latn-CS"/>
        </w:rPr>
        <w:br/>
      </w:r>
      <w:r w:rsidRPr="00E57C5A">
        <w:rPr>
          <w:rFonts w:cs="Arial"/>
          <w:lang w:val="sr-Latn-CS" w:eastAsia="sr-Latn-CS"/>
        </w:rPr>
        <w:br/>
        <w:t>Рад опреме мора бити прихваћен од стране Наручиоца пре него што се опрема испоручи. Где је то могуће симулираће се радни услови, или применити конверзиони фактори.</w:t>
      </w:r>
      <w:r w:rsidRPr="00E57C5A">
        <w:rPr>
          <w:rFonts w:cs="Arial"/>
          <w:lang w:val="sr-Latn-CS" w:eastAsia="sr-Latn-CS"/>
        </w:rPr>
        <w:br/>
      </w:r>
      <w:r w:rsidRPr="00E57C5A">
        <w:rPr>
          <w:rFonts w:cs="Arial"/>
          <w:lang w:val="sr-Latn-CS" w:eastAsia="sr-Latn-CS"/>
        </w:rPr>
        <w:br/>
        <w:t>Подношење на увид сертификата тестова</w:t>
      </w:r>
      <w:r w:rsidRPr="00E57C5A">
        <w:rPr>
          <w:rFonts w:cs="Arial"/>
          <w:lang w:val="sr-Latn-CS" w:eastAsia="sr-Latn-CS"/>
        </w:rPr>
        <w:br/>
      </w:r>
      <w:r w:rsidRPr="00E57C5A">
        <w:rPr>
          <w:rFonts w:cs="Arial"/>
          <w:lang w:val="sr-Latn-CS" w:eastAsia="sr-Latn-CS"/>
        </w:rPr>
        <w:br/>
        <w:t>Испоручилац ће доставити Наручиоцу оверене копије свих тестова, података и резултата. Сертификати ће бити достављени на увид Наручиоцу пре испоруке опреме. Тек кад стигне одобрење може се почети са паковањем и отпремом. 10 дана по пријему релевантних докумената сматраће се да су тестови прихваћени и опрема ће бити отпремљена.</w:t>
      </w:r>
      <w:r w:rsidRPr="00E57C5A">
        <w:rPr>
          <w:rFonts w:cs="Arial"/>
          <w:lang w:val="sr-Latn-CS" w:eastAsia="sr-Latn-CS"/>
        </w:rPr>
        <w:br/>
      </w:r>
      <w:r w:rsidRPr="00E57C5A">
        <w:rPr>
          <w:rFonts w:cs="Arial"/>
          <w:highlight w:val="yellow"/>
          <w:lang w:val="sr-Latn-CS" w:eastAsia="sr-Latn-CS"/>
        </w:rPr>
        <w:br/>
      </w:r>
      <w:r w:rsidRPr="00E57C5A">
        <w:rPr>
          <w:rFonts w:cs="Arial"/>
          <w:highlight w:val="yellow"/>
          <w:lang w:val="sr-Latn-CS" w:eastAsia="sr-Latn-CS"/>
        </w:rPr>
        <w:br/>
      </w:r>
      <w:r w:rsidRPr="00E57C5A">
        <w:rPr>
          <w:rFonts w:cs="Arial"/>
          <w:highlight w:val="yellow"/>
          <w:lang w:val="sr-Latn-CS" w:eastAsia="sr-Latn-CS"/>
        </w:rPr>
        <w:lastRenderedPageBreak/>
        <w:br/>
      </w:r>
      <w:r w:rsidRPr="00E57C5A">
        <w:rPr>
          <w:rFonts w:cs="Arial"/>
          <w:highlight w:val="yellow"/>
          <w:lang w:val="sr-Latn-CS" w:eastAsia="sr-Latn-CS"/>
        </w:rPr>
        <w:br/>
      </w:r>
      <w:r w:rsidRPr="00E57C5A">
        <w:rPr>
          <w:rFonts w:cs="Arial"/>
          <w:lang w:val="sr-Latn-CS" w:eastAsia="sr-Latn-CS"/>
        </w:rPr>
        <w:t>Завршна испитивања на терену</w:t>
      </w:r>
      <w:r w:rsidRPr="00E57C5A">
        <w:rPr>
          <w:rFonts w:cs="Arial"/>
          <w:lang w:val="sr-Latn-CS" w:eastAsia="sr-Latn-CS"/>
        </w:rPr>
        <w:br/>
      </w:r>
      <w:r w:rsidRPr="00E57C5A">
        <w:rPr>
          <w:rFonts w:cs="Arial"/>
          <w:lang w:val="sr-Latn-CS" w:eastAsia="sr-Latn-CS"/>
        </w:rPr>
        <w:br/>
        <w:t>Опште примедбе</w:t>
      </w:r>
      <w:r w:rsidRPr="00E57C5A">
        <w:rPr>
          <w:rFonts w:cs="Arial"/>
          <w:lang w:val="sr-Latn-CS" w:eastAsia="sr-Latn-CS"/>
        </w:rPr>
        <w:br/>
      </w:r>
      <w:r w:rsidRPr="00E57C5A">
        <w:rPr>
          <w:rFonts w:cs="Arial"/>
          <w:lang w:val="sr-Latn-CS" w:eastAsia="sr-Latn-CS"/>
        </w:rPr>
        <w:br/>
        <w:t>Опрема која се испоручује по уговору ће се тестирати на монтажном плацу приликом изградње и почетних радова. Ови тестови треба да докажу да ли опрема одговара захтревима по уговору и да ли испуњава услове сигурности. Тестови треба да потврде задовољавајућу фабричку израду и усаглашеност са стандардима и прописима модерне технологије.</w:t>
      </w:r>
      <w:r w:rsidRPr="00E57C5A">
        <w:rPr>
          <w:rFonts w:cs="Arial"/>
          <w:lang w:val="sr-Latn-CS" w:eastAsia="sr-Latn-CS"/>
        </w:rPr>
        <w:br/>
      </w:r>
      <w:r w:rsidRPr="00E57C5A">
        <w:rPr>
          <w:rFonts w:cs="Arial"/>
          <w:lang w:val="sr-Latn-CS" w:eastAsia="sr-Latn-CS"/>
        </w:rPr>
        <w:br/>
        <w:t>Тестови и прегледи опреме се предузимају на монтажном плацу као замена за одговарајући фабрички тест.</w:t>
      </w:r>
      <w:r w:rsidRPr="00E57C5A">
        <w:rPr>
          <w:rFonts w:cs="Arial"/>
          <w:lang w:val="sr-Latn-CS" w:eastAsia="sr-Latn-CS"/>
        </w:rPr>
        <w:br/>
      </w:r>
      <w:r w:rsidRPr="00E57C5A">
        <w:rPr>
          <w:rFonts w:cs="Arial"/>
          <w:lang w:val="sr-Latn-CS" w:eastAsia="sr-Latn-CS"/>
        </w:rPr>
        <w:br/>
        <w:t>Прелиминарне провере, тестови, пробне операције, почетне операције, тестови поузданости и рада ће се извршити од стране особља Испоручиоца а у присуству Наручиоца.</w:t>
      </w:r>
      <w:r w:rsidRPr="00E57C5A">
        <w:rPr>
          <w:rFonts w:cs="Arial"/>
          <w:lang w:val="sr-Latn-CS" w:eastAsia="sr-Latn-CS"/>
        </w:rPr>
        <w:br/>
      </w:r>
      <w:r w:rsidRPr="00E57C5A">
        <w:rPr>
          <w:rFonts w:cs="Arial"/>
          <w:lang w:val="sr-Latn-CS" w:eastAsia="sr-Latn-CS"/>
        </w:rPr>
        <w:br/>
        <w:t>Сви тестови ће бити на калибрисаним инструментима.</w:t>
      </w:r>
      <w:r w:rsidRPr="00E57C5A">
        <w:rPr>
          <w:rFonts w:cs="Arial"/>
          <w:lang w:val="sr-Latn-CS" w:eastAsia="sr-Latn-CS"/>
        </w:rPr>
        <w:br/>
      </w:r>
      <w:r w:rsidRPr="00E57C5A">
        <w:rPr>
          <w:rFonts w:cs="Arial"/>
          <w:lang w:val="sr-Latn-CS" w:eastAsia="sr-Latn-CS"/>
        </w:rPr>
        <w:br/>
        <w:t>Одступање од неких тестова неће ослободити уговарача од одговорности за све захтеве по уговору.</w:t>
      </w:r>
      <w:r w:rsidRPr="00E57C5A">
        <w:rPr>
          <w:rFonts w:cs="Arial"/>
          <w:lang w:val="sr-Latn-CS" w:eastAsia="sr-Latn-CS"/>
        </w:rPr>
        <w:br/>
      </w:r>
      <w:r w:rsidRPr="00E57C5A">
        <w:rPr>
          <w:rFonts w:cs="Arial"/>
          <w:lang w:val="sr-Latn-CS" w:eastAsia="sr-Latn-CS"/>
        </w:rPr>
        <w:br/>
        <w:t>Остали детаљи с обзиром на природу тестова ће бити дефинисани у техничким спецификацијама.</w:t>
      </w:r>
      <w:r w:rsidRPr="00E57C5A">
        <w:rPr>
          <w:rFonts w:cs="Arial"/>
          <w:lang w:val="sr-Latn-CS" w:eastAsia="sr-Latn-CS"/>
        </w:rPr>
        <w:br/>
      </w:r>
      <w:r w:rsidRPr="00E57C5A">
        <w:rPr>
          <w:rFonts w:cs="Arial"/>
          <w:lang w:val="sr-Latn-CS" w:eastAsia="sr-Latn-CS"/>
        </w:rPr>
        <w:br/>
        <w:t>Ниво буке</w:t>
      </w:r>
      <w:r w:rsidRPr="00E57C5A">
        <w:rPr>
          <w:rFonts w:cs="Arial"/>
          <w:lang w:val="sr-Latn-CS" w:eastAsia="sr-Latn-CS"/>
        </w:rPr>
        <w:br/>
        <w:t>Ниво буке за сваку машину ће се посебно разматрати. Незадовољавајући резултати ће захтевати поправку, а ако и тада дође до незадовољавајућег резултата неће се прихватити та опрема;</w:t>
      </w:r>
      <w:r w:rsidRPr="00E57C5A">
        <w:rPr>
          <w:rFonts w:cs="Arial"/>
          <w:lang w:val="sr-Latn-CS" w:eastAsia="sr-Latn-CS"/>
        </w:rPr>
        <w:br/>
        <w:t>Ниво буке машина које континуирано раде не срне прећи 83 дБ (А) мерено по ДИН 4635 на растојању од 1 м од машине. Основа за мерење буке је заснована на методу за мерење по ДИН 45635;</w:t>
      </w:r>
      <w:r w:rsidRPr="00E57C5A">
        <w:rPr>
          <w:rFonts w:cs="Arial"/>
          <w:lang w:val="sr-Latn-CS" w:eastAsia="sr-Latn-CS"/>
        </w:rPr>
        <w:br/>
      </w:r>
      <w:r w:rsidRPr="00E57C5A">
        <w:rPr>
          <w:rFonts w:cs="Arial"/>
          <w:lang w:val="sr-Latn-CS" w:eastAsia="sr-Latn-CS"/>
        </w:rPr>
        <w:br/>
        <w:t>Пробни рад</w:t>
      </w:r>
      <w:r w:rsidRPr="00E57C5A">
        <w:rPr>
          <w:rFonts w:cs="Arial"/>
          <w:lang w:val="sr-Latn-CS" w:eastAsia="sr-Latn-CS"/>
        </w:rPr>
        <w:br/>
        <w:t>Пробни рад трајаће 72 сата у 9 смена у континуиету.</w:t>
      </w:r>
      <w:r w:rsidRPr="00E57C5A">
        <w:rPr>
          <w:rFonts w:cs="Arial"/>
          <w:highlight w:val="yellow"/>
          <w:lang w:val="sr-Latn-CS" w:eastAsia="sr-Latn-CS"/>
        </w:rPr>
        <w:br/>
      </w:r>
      <w:r w:rsidRPr="00E57C5A">
        <w:rPr>
          <w:rFonts w:cs="Arial"/>
          <w:lang w:val="sr-Latn-CS" w:eastAsia="sr-Latn-CS"/>
        </w:rPr>
        <w:t>Након издавања Сертификата о погонском преузимању сматраће се да је дошло до Преузимања сходно Уговору.</w:t>
      </w:r>
      <w:r w:rsidRPr="00E57C5A">
        <w:rPr>
          <w:rFonts w:cs="Arial"/>
          <w:lang w:val="sr-Latn-CS" w:eastAsia="sr-Latn-CS"/>
        </w:rPr>
        <w:br/>
        <w:t>Наручилац ће током Пробног рада руководити системом уз упутства, инструкције, савете и пуну</w:t>
      </w:r>
      <w:r w:rsidRPr="00E57C5A">
        <w:rPr>
          <w:rFonts w:cs="Arial"/>
          <w:lang w:val="sr-Latn-CS" w:eastAsia="sr-Latn-CS"/>
        </w:rPr>
        <w:br/>
        <w:t xml:space="preserve">професионалну одговорност Испоручиоца. </w:t>
      </w:r>
      <w:r w:rsidRPr="00E57C5A">
        <w:rPr>
          <w:rFonts w:cs="Arial"/>
          <w:lang w:val="sr-Latn-CS" w:eastAsia="sr-Latn-CS"/>
        </w:rPr>
        <w:br/>
        <w:t>Све трошкове Пробног рада, осим трошкова за особље Испоручиоца, ће сносити Наручилац.</w:t>
      </w:r>
      <w:r w:rsidRPr="00E57C5A">
        <w:rPr>
          <w:rFonts w:cs="Arial"/>
          <w:lang w:val="sr-Latn-CS" w:eastAsia="sr-Latn-CS"/>
        </w:rPr>
        <w:br/>
      </w:r>
      <w:r w:rsidRPr="00E57C5A">
        <w:rPr>
          <w:rFonts w:cs="Arial"/>
          <w:lang w:val="sr-Latn-CS" w:eastAsia="sr-Latn-CS"/>
        </w:rPr>
        <w:br/>
        <w:t xml:space="preserve">Гаранције и тест капацитета </w:t>
      </w:r>
      <w:r w:rsidRPr="00E57C5A">
        <w:rPr>
          <w:rFonts w:cs="Arial"/>
          <w:lang w:val="sr-Latn-CS" w:eastAsia="sr-Latn-CS"/>
        </w:rPr>
        <w:br/>
      </w:r>
      <w:r w:rsidRPr="00E57C5A">
        <w:rPr>
          <w:rFonts w:cs="Arial"/>
          <w:lang w:val="sr-Latn-CS" w:eastAsia="sr-Latn-CS"/>
        </w:rPr>
        <w:br/>
        <w:t>Припрема Теста капацитета</w:t>
      </w:r>
      <w:r w:rsidRPr="00E57C5A">
        <w:rPr>
          <w:rFonts w:cs="Arial"/>
          <w:lang w:val="sr-Latn-CS" w:eastAsia="sr-Latn-CS"/>
        </w:rPr>
        <w:br/>
        <w:t>Чим то буде практично могуће, али не раније од 15 дана пре спровођења Теста капацитета, испоручилац ће обавестити Руководиоца Пројекта о спремности транспортера за извођење Теста капацитета, и о датуму и времену потребном за припреме Теста капацитета.</w:t>
      </w:r>
      <w:r w:rsidRPr="00E57C5A">
        <w:rPr>
          <w:rFonts w:cs="Arial"/>
          <w:lang w:val="sr-Latn-CS" w:eastAsia="sr-Latn-CS"/>
        </w:rPr>
        <w:br/>
      </w:r>
      <w:r w:rsidRPr="00E57C5A">
        <w:rPr>
          <w:rFonts w:cs="Arial"/>
          <w:lang w:val="sr-Latn-CS" w:eastAsia="sr-Latn-CS"/>
        </w:rPr>
        <w:lastRenderedPageBreak/>
        <w:br/>
        <w:t>Током припремања Теста капацитета, испоручилац ће извршити оправку или замену недостатака уочених током Пробнограда транспортера.</w:t>
      </w:r>
      <w:r w:rsidRPr="00E57C5A">
        <w:rPr>
          <w:rFonts w:cs="Arial"/>
          <w:highlight w:val="yellow"/>
          <w:lang w:val="sr-Latn-CS" w:eastAsia="sr-Latn-CS"/>
        </w:rPr>
        <w:br/>
      </w:r>
      <w:r w:rsidRPr="00E57C5A">
        <w:rPr>
          <w:rFonts w:cs="Arial"/>
          <w:lang w:val="sr-Latn-CS" w:eastAsia="sr-Latn-CS"/>
        </w:rPr>
        <w:br/>
        <w:t>Спровођење Теста капацитета</w:t>
      </w:r>
      <w:r w:rsidRPr="00E57C5A">
        <w:rPr>
          <w:rFonts w:cs="Arial"/>
          <w:lang w:val="sr-Latn-CS" w:eastAsia="sr-Latn-CS"/>
        </w:rPr>
        <w:br/>
      </w:r>
      <w:r w:rsidRPr="00E57C5A">
        <w:rPr>
          <w:rFonts w:cs="Arial"/>
          <w:lang w:val="sr-Latn-CS" w:eastAsia="sr-Latn-CS"/>
        </w:rPr>
        <w:br/>
        <w:t>Спровођење теста капацитета ће се извршити непосредно после пробног рада у трајању од 72 сата у 9 смена у континуитету под условом да наручиоц обезбеди потребан капацитет на транспортерима.</w:t>
      </w:r>
      <w:r w:rsidRPr="00E57C5A">
        <w:rPr>
          <w:rFonts w:cs="Arial"/>
          <w:lang w:val="sr-Latn-CS" w:eastAsia="sr-Latn-CS"/>
        </w:rPr>
        <w:br/>
        <w:t>Уколико Наручиоц није обезбедио све потребне услове за спровођење теста капацитета, сматраће се да је тест капацитета успешно обављен са постигнутим капацитетом и да је испуњен услов за потписивање протокола о преузимању.</w:t>
      </w:r>
      <w:r w:rsidRPr="00E57C5A">
        <w:rPr>
          <w:rFonts w:cs="Arial"/>
          <w:lang w:val="sr-Latn-CS" w:eastAsia="sr-Latn-CS"/>
        </w:rPr>
        <w:br/>
      </w:r>
      <w:r w:rsidRPr="00E57C5A">
        <w:rPr>
          <w:rFonts w:cs="Arial"/>
          <w:lang w:val="sr-Latn-CS" w:eastAsia="sr-Latn-CS"/>
        </w:rPr>
        <w:br/>
        <w:t>Тест капацитета ће се спроводити у складу са односним одредбама датим у посебном документу чији текст биће усаглашен између Наручиоца и Испоручиоца.</w:t>
      </w:r>
      <w:r w:rsidRPr="00E57C5A">
        <w:rPr>
          <w:rFonts w:cs="Arial"/>
          <w:lang w:val="sr-Latn-CS" w:eastAsia="sr-Latn-CS"/>
        </w:rPr>
        <w:br/>
      </w:r>
      <w:r w:rsidRPr="00E57C5A">
        <w:rPr>
          <w:rFonts w:cs="Arial"/>
          <w:lang w:val="sr-Latn-CS" w:eastAsia="sr-Latn-CS"/>
        </w:rPr>
        <w:br/>
        <w:t>Све трошкове Теста капацитета транспортера, осим оних трошкова који су везани за надзорно особље Испоручиоца, сносиће Наручиоц.</w:t>
      </w:r>
      <w:r w:rsidRPr="00E57C5A">
        <w:rPr>
          <w:rFonts w:cs="Arial"/>
          <w:lang w:val="sr-Latn-CS" w:eastAsia="sr-Latn-CS"/>
        </w:rPr>
        <w:br/>
      </w:r>
      <w:r w:rsidRPr="00E57C5A">
        <w:rPr>
          <w:rFonts w:cs="Arial"/>
          <w:lang w:val="sr-Latn-CS" w:eastAsia="sr-Latn-CS"/>
        </w:rPr>
        <w:br/>
        <w:t>Трошкове било какве оправке, као и допуна или измена, сносиће Испоручилац, осим за делове који су се исхабали као последица нормалног хабања или који су оштећени због непоштовања Испоручиочевих упутстава. Такви похабани или оштећени делови биће замењени од стране Испоручиоца а на рачун Наручиоца.</w:t>
      </w:r>
      <w:r w:rsidRPr="00E57C5A">
        <w:rPr>
          <w:rFonts w:cs="Arial"/>
          <w:lang w:val="sr-Latn-CS" w:eastAsia="sr-Latn-CS"/>
        </w:rPr>
        <w:br/>
      </w:r>
      <w:r w:rsidRPr="00E57C5A">
        <w:rPr>
          <w:rFonts w:cs="Arial"/>
          <w:lang w:val="sr-Latn-CS" w:eastAsia="sr-Latn-CS"/>
        </w:rPr>
        <w:br/>
        <w:t>Тест капацитета транспортера ће се спровести од датума повезивања са другим транспортерима система, биће обављен после Пробног рада у трајању од 72 сата у 9 смена. Тест капацитета ће спровести Наручиоц уз упутства и инструкције Испоручиоца.</w:t>
      </w:r>
      <w:r w:rsidRPr="00E57C5A">
        <w:rPr>
          <w:rFonts w:cs="Arial"/>
          <w:lang w:val="sr-Latn-CS" w:eastAsia="sr-Latn-CS"/>
        </w:rPr>
        <w:br/>
      </w:r>
      <w:r w:rsidRPr="00E57C5A">
        <w:rPr>
          <w:rFonts w:cs="Arial"/>
          <w:lang w:val="sr-Latn-CS" w:eastAsia="sr-Latn-CS"/>
        </w:rPr>
        <w:br/>
        <w:t>Тест капацитета се спроводи са намером да се докаже да су сви делови пројектовани, произведени, монтирани и да су усаглашени са свим параметрима из Техничких спецификација и да може да почне да тече Гарантни период, како би се откопавала откривка према пројектованом капацитету заједно са транспортним системом и одлагачем.</w:t>
      </w:r>
      <w:r w:rsidRPr="00E57C5A">
        <w:rPr>
          <w:rFonts w:cs="Arial"/>
          <w:lang w:val="sr-Latn-CS" w:eastAsia="sr-Latn-CS"/>
        </w:rPr>
        <w:br/>
      </w:r>
      <w:r w:rsidRPr="00E57C5A">
        <w:rPr>
          <w:rFonts w:cs="Arial"/>
          <w:lang w:val="sr-Latn-CS" w:eastAsia="sr-Latn-CS"/>
        </w:rPr>
        <w:br/>
        <w:t>Завршетак Теста капацитета</w:t>
      </w:r>
      <w:r w:rsidRPr="00E57C5A">
        <w:rPr>
          <w:rFonts w:cs="Arial"/>
          <w:lang w:val="sr-Latn-CS" w:eastAsia="sr-Latn-CS"/>
        </w:rPr>
        <w:br/>
      </w:r>
      <w:r w:rsidRPr="00E57C5A">
        <w:rPr>
          <w:rFonts w:cs="Arial"/>
          <w:lang w:val="sr-Latn-CS" w:eastAsia="sr-Latn-CS"/>
        </w:rPr>
        <w:br/>
        <w:t>Сматраће се да је Тест капацитета успешно спроведен ако се оствари најмање техничка расположивост од 96% и маx. капацитет од 6600м3/час растресите масе. Мерење протока-капацитета растресите масе вршиће се протокомером на багеру. Уколико се не постигне техни</w:t>
      </w:r>
      <w:r w:rsidRPr="00E57C5A">
        <w:rPr>
          <w:rFonts w:cs="Arial"/>
          <w:lang w:val="sr-Cyrl-CS" w:eastAsia="sr-Latn-CS"/>
        </w:rPr>
        <w:t>ч</w:t>
      </w:r>
      <w:r w:rsidRPr="00E57C5A">
        <w:rPr>
          <w:rFonts w:cs="Arial"/>
          <w:lang w:val="sr-Latn-CS" w:eastAsia="sr-Latn-CS"/>
        </w:rPr>
        <w:t>ка расположивост током Теста, или је време застоја услед „незнатног застоја" прешло границу која је одређена из разлога који се не могу приписати Наручиоцу, Тест капацитета ће се поновити.</w:t>
      </w:r>
      <w:r w:rsidRPr="00E57C5A">
        <w:rPr>
          <w:rFonts w:cs="Arial"/>
          <w:lang w:val="sr-Latn-CS" w:eastAsia="sr-Latn-CS"/>
        </w:rPr>
        <w:br/>
        <w:t>Сматраће се да је Тест капацитета транспортера успешан и да су испуњени услови за издавање Сертификата о спроведеним тестовима и пробама уколико Тест не буде у могућности да се спроведе у року од 9 смена у трајању од по 8 сати након Пуштања у рад а из разлога који се не могу приписати Испоручиоцу.</w:t>
      </w:r>
      <w:r w:rsidRPr="00E57C5A">
        <w:rPr>
          <w:rFonts w:cs="Arial"/>
          <w:lang w:val="sr-Latn-CS" w:eastAsia="sr-Latn-CS"/>
        </w:rPr>
        <w:br/>
      </w:r>
      <w:r w:rsidRPr="00E57C5A">
        <w:rPr>
          <w:rFonts w:cs="Arial"/>
          <w:lang w:val="sr-Latn-CS" w:eastAsia="sr-Latn-CS"/>
        </w:rPr>
        <w:br/>
        <w:t>Оправке у случају неуспешности Теста капацитета</w:t>
      </w:r>
      <w:r w:rsidRPr="00E57C5A">
        <w:rPr>
          <w:rFonts w:cs="Arial"/>
          <w:lang w:val="sr-Latn-CS" w:eastAsia="sr-Latn-CS"/>
        </w:rPr>
        <w:br/>
      </w:r>
      <w:r w:rsidRPr="00E57C5A">
        <w:rPr>
          <w:rFonts w:cs="Arial"/>
          <w:lang w:val="sr-Latn-CS" w:eastAsia="sr-Latn-CS"/>
        </w:rPr>
        <w:br/>
        <w:t xml:space="preserve">Уколико Тест капацитета транспортера није успешно спроведен Испоручилац ће одмах о свом трошку извршити, потребне допуне, измене или оправке, које Испоручилац </w:t>
      </w:r>
      <w:r w:rsidRPr="00E57C5A">
        <w:rPr>
          <w:rFonts w:cs="Arial"/>
          <w:lang w:val="sr-Latn-CS" w:eastAsia="sr-Latn-CS"/>
        </w:rPr>
        <w:lastRenderedPageBreak/>
        <w:t>сматра као неопходне. Тест капацитета ће се тада поновити под истим условима.</w:t>
      </w:r>
      <w:r w:rsidRPr="00E57C5A">
        <w:rPr>
          <w:rFonts w:cs="Arial"/>
          <w:lang w:val="sr-Latn-CS" w:eastAsia="sr-Latn-CS"/>
        </w:rPr>
        <w:br/>
      </w:r>
      <w:r w:rsidRPr="00E57C5A">
        <w:rPr>
          <w:rFonts w:cs="Arial"/>
          <w:lang w:val="sr-Latn-CS" w:eastAsia="sr-Latn-CS"/>
        </w:rPr>
        <w:br/>
        <w:t>Понављање Теста капацитета</w:t>
      </w:r>
      <w:r w:rsidRPr="00E57C5A">
        <w:rPr>
          <w:rFonts w:cs="Arial"/>
          <w:lang w:val="sr-Latn-CS" w:eastAsia="sr-Latn-CS"/>
        </w:rPr>
        <w:br/>
      </w:r>
      <w:r w:rsidRPr="00E57C5A">
        <w:rPr>
          <w:rFonts w:cs="Arial"/>
          <w:lang w:val="sr-Latn-CS" w:eastAsia="sr-Latn-CS"/>
        </w:rPr>
        <w:br/>
        <w:t>Тест капацитета транспортера се може поновити једном, уколико није претходно био успешан. Све додатне трошкове другог тестирања ће сносити Испоручилац. Тада ће се најуспешнији тест сматрати као основа за одређивање правног лека који је одређен овим Уговором</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Замена компоненте(и)</w:t>
      </w:r>
      <w:r w:rsidRPr="00E57C5A">
        <w:rPr>
          <w:rFonts w:cs="Arial"/>
          <w:lang w:val="sr-Latn-CS" w:eastAsia="sr-Latn-CS"/>
        </w:rPr>
        <w:br/>
      </w:r>
      <w:r w:rsidRPr="00E57C5A">
        <w:rPr>
          <w:rFonts w:cs="Arial"/>
          <w:lang w:val="sr-Latn-CS" w:eastAsia="sr-Latn-CS"/>
        </w:rPr>
        <w:br/>
        <w:t>Уколико је Тест капацитета транспортера након оправке и/или понављања Теста још увек незадовољавајући, тада Наручилац има право да одбије неадекватно постројење и/или компоненту(е) којима је незадовољан, а Испоручилац ће такву компоненту(е) заменити, тако да доведе транспортере до гарантованог капацитета. Наручилац има право да уговори новог Испоручиоца или Подиспоручиоца за оправку или замену таквих компоненти. Све трошкове такве замене(а) ће сносити Испоручилац.</w:t>
      </w:r>
      <w:r w:rsidRPr="00E57C5A">
        <w:rPr>
          <w:rFonts w:cs="Arial"/>
          <w:lang w:val="sr-Latn-CS" w:eastAsia="sr-Latn-CS"/>
        </w:rPr>
        <w:br/>
      </w:r>
      <w:r w:rsidRPr="00E57C5A">
        <w:rPr>
          <w:rFonts w:cs="Arial"/>
          <w:lang w:val="sr-Latn-CS" w:eastAsia="sr-Latn-CS"/>
        </w:rPr>
        <w:br/>
        <w:t>Неуспео Тест капацитета или кашњење Теста</w:t>
      </w:r>
      <w:r w:rsidRPr="00E57C5A">
        <w:rPr>
          <w:rFonts w:cs="Arial"/>
          <w:lang w:val="sr-Latn-CS" w:eastAsia="sr-Latn-CS"/>
        </w:rPr>
        <w:br/>
      </w:r>
      <w:r w:rsidRPr="00E57C5A">
        <w:rPr>
          <w:rFonts w:cs="Arial"/>
          <w:lang w:val="sr-Latn-CS" w:eastAsia="sr-Latn-CS"/>
        </w:rPr>
        <w:br/>
        <w:t>Уколико Тест капацитета транспортера није успео услед недостатака на уређајима, опреми, деловима на опреми која није предмет ове испоруке, Испоручилац транспортера ће учествовати још једном у понављању Теста капацитета БТО система. Уколико је Тест и даље неуспешан услед недостатака на опреми која није предмет ове испоруке,Наручилац ће у року од 14 дана издати Сертификат о спроведеним тестовима и пробама транспортера.</w:t>
      </w:r>
      <w:r w:rsidRPr="00E57C5A">
        <w:rPr>
          <w:rFonts w:cs="Arial"/>
          <w:lang w:val="sr-Latn-CS" w:eastAsia="sr-Latn-CS"/>
        </w:rPr>
        <w:br/>
      </w:r>
      <w:r w:rsidRPr="00E57C5A">
        <w:rPr>
          <w:rFonts w:cs="Arial"/>
          <w:lang w:val="sr-Latn-CS" w:eastAsia="sr-Latn-CS"/>
        </w:rPr>
        <w:br/>
        <w:t xml:space="preserve">Сертификат о комплетности </w:t>
      </w:r>
      <w:r w:rsidRPr="00E57C5A">
        <w:rPr>
          <w:rFonts w:cs="Arial"/>
          <w:lang w:val="sr-Latn-CS" w:eastAsia="sr-Latn-CS"/>
        </w:rPr>
        <w:br/>
      </w:r>
      <w:r w:rsidRPr="00E57C5A">
        <w:rPr>
          <w:rFonts w:cs="Arial"/>
          <w:lang w:val="sr-Latn-CS" w:eastAsia="sr-Latn-CS"/>
        </w:rPr>
        <w:br/>
        <w:t>Уколико је Тест капацитета транспортера или поновљен Тест капацитета успешно завршен, сходно Уговору, Испоручилац ће припремити и доставити Наручиоцу образац Сертификата о комплетности Пројекта транспортера који ће потписати Наручилац и Испоручилац. У овом Сертификату ће бити наведен датум када је Тест капацитета за транспортера завршен. У случају да Сертификат не буде издат у року од 14 дана од датума завршетка Теста капацитета, а Наручилац није уложио никакву примедбу на успешност Теста капацитета, сматраће се да је извршен коначан пријем транспортера.</w:t>
      </w:r>
      <w:r w:rsidRPr="00E57C5A">
        <w:rPr>
          <w:rFonts w:cs="Arial"/>
          <w:lang w:val="sr-Latn-CS" w:eastAsia="sr-Latn-CS"/>
        </w:rPr>
        <w:br/>
        <w:t>Период за отклањање недостатака (Гарантни период)</w:t>
      </w:r>
      <w:r w:rsidRPr="00E57C5A">
        <w:rPr>
          <w:rFonts w:cs="Arial"/>
          <w:lang w:val="sr-Latn-CS" w:eastAsia="sr-Latn-CS"/>
        </w:rPr>
        <w:br/>
        <w:t>Период Одговорности за недостатке транспортера ће бити:</w:t>
      </w:r>
      <w:r w:rsidRPr="00E57C5A">
        <w:rPr>
          <w:rFonts w:cs="Arial"/>
          <w:lang w:val="sr-Latn-CS" w:eastAsia="sr-Latn-CS"/>
        </w:rPr>
        <w:br/>
        <w:t>За обим испорука и услуга 24 месеца осим за редукторе погона трака за које је гарантни период 36 месеци.</w:t>
      </w:r>
      <w:r w:rsidRPr="00E57C5A">
        <w:rPr>
          <w:rFonts w:cs="Arial"/>
          <w:lang w:val="sr-Latn-CS" w:eastAsia="sr-Latn-CS"/>
        </w:rPr>
        <w:br/>
        <w:t>За антикорозивну заштиту 60 месеци.</w:t>
      </w:r>
      <w:r w:rsidRPr="00E57C5A">
        <w:rPr>
          <w:rFonts w:cs="Arial"/>
          <w:lang w:val="sr-Latn-CS" w:eastAsia="sr-Latn-CS"/>
        </w:rPr>
        <w:br/>
      </w:r>
      <w:r w:rsidRPr="00E57C5A">
        <w:rPr>
          <w:rFonts w:cs="Arial"/>
          <w:lang w:val="sr-Latn-CS" w:eastAsia="sr-Latn-CS"/>
        </w:rPr>
        <w:br/>
        <w:t>Период Одговорности за недостатке ће започети од датума издавања Сертификата о комплетности Пројекта транспортера сагласно одредби Услова.</w:t>
      </w:r>
      <w:r w:rsidRPr="00E57C5A">
        <w:rPr>
          <w:rFonts w:cs="Arial"/>
          <w:lang w:val="sr-Latn-CS" w:eastAsia="sr-Latn-CS"/>
        </w:rPr>
        <w:br/>
      </w:r>
      <w:r w:rsidRPr="00E57C5A">
        <w:rPr>
          <w:rFonts w:cs="Arial"/>
          <w:lang w:val="sr-Latn-CS" w:eastAsia="sr-Latn-CS"/>
        </w:rPr>
        <w:br/>
        <w:t>Испоручилац неће бити одговоран за недостатке настале као последица грешке или неправилног управљања и коришћења уређаја, опреме и делова из Пројекта транспортера од стране Наручиоца.</w:t>
      </w:r>
      <w:r w:rsidRPr="00E57C5A">
        <w:rPr>
          <w:rFonts w:cs="Arial"/>
          <w:lang w:val="sr-Latn-CS" w:eastAsia="sr-Latn-CS"/>
        </w:rPr>
        <w:br/>
      </w:r>
      <w:r w:rsidRPr="00E57C5A">
        <w:rPr>
          <w:rFonts w:cs="Arial"/>
          <w:lang w:val="sr-Latn-CS" w:eastAsia="sr-Latn-CS"/>
        </w:rPr>
        <w:br/>
        <w:t xml:space="preserve">У случају да недостатак није отклоњен у разумном временском периоду или још увек постоји и након што је два пута поправљан, Наручилац може применити сва правна </w:t>
      </w:r>
      <w:r w:rsidRPr="00E57C5A">
        <w:rPr>
          <w:rFonts w:cs="Arial"/>
          <w:lang w:val="sr-Latn-CS" w:eastAsia="sr-Latn-CS"/>
        </w:rPr>
        <w:lastRenderedPageBreak/>
        <w:t>потраживања у Периоду за отклањање недостатака.</w:t>
      </w:r>
      <w:r w:rsidRPr="00E57C5A">
        <w:rPr>
          <w:rFonts w:cs="Arial"/>
          <w:lang w:val="sr-Latn-CS" w:eastAsia="sr-Latn-CS"/>
        </w:rPr>
        <w:br/>
      </w:r>
      <w:r w:rsidRPr="00E57C5A">
        <w:rPr>
          <w:rFonts w:cs="Arial"/>
          <w:lang w:val="sr-Latn-CS" w:eastAsia="sr-Latn-CS"/>
        </w:rPr>
        <w:br/>
        <w:t>Информације и допуне које настану током монтаже, Пуштања у рад и током Пробног рада Пројекта транспортера све до краја Периода за отклањање недостатака, биће укључене у Техничку документацију од стране Испоручиоца, без накнаде (бесплатно), ради успостављања уговореног стања.</w:t>
      </w:r>
      <w:r w:rsidRPr="00E57C5A">
        <w:rPr>
          <w:rFonts w:cs="Arial"/>
          <w:lang w:val="sr-Latn-CS" w:eastAsia="sr-Latn-CS"/>
        </w:rPr>
        <w:br/>
        <w:t>Испоручилац ће се сагласити са следећим захтевима током Периода за отклањање недостатака:</w:t>
      </w:r>
      <w:r w:rsidRPr="00E57C5A">
        <w:rPr>
          <w:rFonts w:cs="Arial"/>
          <w:lang w:val="sr-Latn-CS" w:eastAsia="sr-Latn-CS"/>
        </w:rPr>
        <w:br/>
        <w:t>Одговарајућег времена за елиминацију грешака: маxимум 4 сата или више зависно од врсте грешке;</w:t>
      </w:r>
      <w:r w:rsidRPr="00E57C5A">
        <w:rPr>
          <w:rFonts w:cs="Arial"/>
          <w:lang w:val="sr-Latn-CS" w:eastAsia="sr-Latn-CS"/>
        </w:rPr>
        <w:br/>
        <w:t>Одговарајућег времена за долазак стручњака Испоручиоца на место уочене грешке –маx.24 сата од уочавања грешке до пристизања ради процене оштећења и започињања са оправком;</w:t>
      </w:r>
      <w:r w:rsidRPr="00E57C5A">
        <w:rPr>
          <w:rFonts w:cs="Arial"/>
          <w:lang w:val="sr-Latn-CS" w:eastAsia="sr-Latn-CS"/>
        </w:rPr>
        <w:br/>
        <w:t>Одговарајуће време за отклањање недостатака ће бити усаглашено током фазе уговарања уз узимање у обзир расположивости резервних делова и испоруке.</w:t>
      </w:r>
      <w:r w:rsidRPr="00E57C5A">
        <w:rPr>
          <w:rFonts w:cs="Arial"/>
          <w:lang w:val="sr-Latn-CS" w:eastAsia="sr-Latn-CS"/>
        </w:rPr>
        <w:br/>
      </w:r>
    </w:p>
    <w:p w14:paraId="7E7E696D" w14:textId="77777777" w:rsidR="009A6BBF" w:rsidRPr="00E57C5A" w:rsidRDefault="009A6BBF" w:rsidP="009A6BBF">
      <w:pPr>
        <w:spacing w:before="0"/>
        <w:ind w:firstLine="284"/>
        <w:jc w:val="left"/>
        <w:rPr>
          <w:rFonts w:cs="Arial"/>
          <w:lang w:val="sr-Latn-CS" w:eastAsia="sr-Latn-CS"/>
        </w:rPr>
      </w:pPr>
      <w:r w:rsidRPr="00E57C5A">
        <w:rPr>
          <w:rFonts w:cs="Arial"/>
          <w:lang w:val="sr-Latn-CS" w:eastAsia="sr-Latn-CS"/>
        </w:rPr>
        <w:t>ОБУКА</w:t>
      </w:r>
      <w:r w:rsidRPr="00E57C5A">
        <w:rPr>
          <w:rFonts w:cs="Arial"/>
          <w:lang w:val="sr-Latn-CS" w:eastAsia="sr-Latn-CS"/>
        </w:rPr>
        <w:br/>
      </w:r>
      <w:r w:rsidRPr="00E57C5A">
        <w:rPr>
          <w:rFonts w:cs="Arial"/>
          <w:lang w:val="sr-Latn-CS" w:eastAsia="sr-Latn-CS"/>
        </w:rPr>
        <w:br/>
        <w:t>Обим обуке, методе и место одржавања обуке биће дефинисано у понуди. У вези са захтевима обуке, молимо погледајте Књигу II тендерске документације.</w:t>
      </w:r>
      <w:r w:rsidRPr="00E57C5A">
        <w:rPr>
          <w:rFonts w:cs="Arial"/>
          <w:lang w:val="sr-Latn-CS" w:eastAsia="sr-Latn-CS"/>
        </w:rPr>
        <w:br/>
      </w:r>
      <w:r w:rsidRPr="00E57C5A">
        <w:rPr>
          <w:rFonts w:cs="Arial"/>
          <w:lang w:val="sr-Latn-CS" w:eastAsia="sr-Latn-CS"/>
        </w:rPr>
        <w:br/>
        <w:t>Опште</w:t>
      </w:r>
      <w:r w:rsidRPr="00E57C5A">
        <w:rPr>
          <w:rFonts w:cs="Arial"/>
          <w:lang w:val="sr-Latn-CS" w:eastAsia="sr-Latn-CS"/>
        </w:rPr>
        <w:br/>
      </w:r>
      <w:r w:rsidRPr="00E57C5A">
        <w:rPr>
          <w:rFonts w:cs="Arial"/>
          <w:lang w:val="sr-Latn-CS" w:eastAsia="sr-Latn-CS"/>
        </w:rPr>
        <w:br/>
        <w:t>Увод</w:t>
      </w:r>
      <w:r w:rsidRPr="00E57C5A">
        <w:rPr>
          <w:rFonts w:cs="Arial"/>
          <w:lang w:val="sr-Latn-CS" w:eastAsia="sr-Latn-CS"/>
        </w:rPr>
        <w:br/>
      </w:r>
      <w:r w:rsidRPr="00E57C5A">
        <w:rPr>
          <w:rFonts w:cs="Arial"/>
          <w:lang w:val="sr-Latn-CS" w:eastAsia="sr-Latn-CS"/>
        </w:rPr>
        <w:br/>
        <w:t>Циљ овог програма обуке је да пружи теоријска и практична упутства о опреми Извођача и технолошком процесу запосленима Власника, како би се осигурало да је крива учења сведена на најмањи временски период.</w:t>
      </w:r>
      <w:r w:rsidRPr="00E57C5A">
        <w:rPr>
          <w:rFonts w:cs="Arial"/>
          <w:lang w:val="sr-Latn-CS" w:eastAsia="sr-Latn-CS"/>
        </w:rPr>
        <w:br/>
        <w:t>Циљ овде приложене обуке је да се изгради тим кључних запослених људи Наручиоца, адекватно обучених да постану главна радна група организације. Да би се постигао наведени циљ, програм обуке ће се реализовати у складу са следећим:</w:t>
      </w:r>
      <w:r w:rsidRPr="00E57C5A">
        <w:rPr>
          <w:rFonts w:cs="Arial"/>
          <w:lang w:val="sr-Latn-CS" w:eastAsia="sr-Latn-CS"/>
        </w:rPr>
        <w:br/>
      </w:r>
      <w:r w:rsidRPr="00E57C5A">
        <w:rPr>
          <w:rFonts w:cs="Arial"/>
          <w:lang w:val="sr-Latn-CS" w:eastAsia="sr-Latn-CS"/>
        </w:rPr>
        <w:br/>
        <w:t>Фаза 1- Теоријска и практична обука у циљу да се запослени Наручиоца, упознају са појмовима и карактеристикама транспортера током фазе уградње и монтаже. (Извођач);</w:t>
      </w:r>
      <w:r w:rsidRPr="00E57C5A">
        <w:rPr>
          <w:rFonts w:cs="Arial"/>
          <w:lang w:val="sr-Latn-CS" w:eastAsia="sr-Latn-CS"/>
        </w:rPr>
        <w:br/>
      </w:r>
      <w:r w:rsidRPr="00E57C5A">
        <w:rPr>
          <w:rFonts w:cs="Arial"/>
          <w:lang w:val="sr-Latn-CS" w:eastAsia="sr-Latn-CS"/>
        </w:rPr>
        <w:br/>
        <w:t>Фаза 2- Практична оперативна обука како би се запослени упознали са одржавањем и практичним радом машина и уређаја транспортера током уградње. (Извођач/испоручилац опреме).</w:t>
      </w:r>
      <w:r w:rsidRPr="00E57C5A">
        <w:rPr>
          <w:rFonts w:cs="Arial"/>
          <w:lang w:val="sr-Latn-CS" w:eastAsia="sr-Latn-CS"/>
        </w:rPr>
        <w:br/>
      </w:r>
      <w:r w:rsidRPr="00E57C5A">
        <w:rPr>
          <w:rFonts w:cs="Arial"/>
          <w:lang w:val="sr-Latn-CS" w:eastAsia="sr-Latn-CS"/>
        </w:rPr>
        <w:br/>
        <w:t>Циљеви обуке и помоћ при покретању</w:t>
      </w:r>
      <w:r w:rsidRPr="00E57C5A">
        <w:rPr>
          <w:rFonts w:cs="Arial"/>
          <w:lang w:val="sr-Latn-CS" w:eastAsia="sr-Latn-CS"/>
        </w:rPr>
        <w:br/>
      </w:r>
      <w:r w:rsidRPr="00E57C5A">
        <w:rPr>
          <w:rFonts w:cs="Arial"/>
          <w:lang w:val="sr-Latn-CS" w:eastAsia="sr-Latn-CS"/>
        </w:rPr>
        <w:br/>
        <w:t>Извођач ће извршити своје активности у циљу помоћи у постизању следећих циљева:</w:t>
      </w:r>
      <w:r w:rsidRPr="00E57C5A">
        <w:rPr>
          <w:rFonts w:cs="Arial"/>
          <w:lang w:val="sr-Latn-CS" w:eastAsia="sr-Latn-CS"/>
        </w:rPr>
        <w:br/>
        <w:t>• Да одреди области које су од кључног значаја за процес и потребну обуку и техничку помоћ</w:t>
      </w:r>
      <w:r w:rsidRPr="00E57C5A">
        <w:rPr>
          <w:rFonts w:cs="Arial"/>
          <w:lang w:val="sr-Latn-CS" w:eastAsia="sr-Latn-CS"/>
        </w:rPr>
        <w:br/>
        <w:t>• Да упозна запослене Наручиоца са појмовима и карактеристикама нове машине.</w:t>
      </w:r>
      <w:r w:rsidRPr="00E57C5A">
        <w:rPr>
          <w:rFonts w:cs="Arial"/>
          <w:lang w:val="sr-Latn-CS" w:eastAsia="sr-Latn-CS"/>
        </w:rPr>
        <w:br/>
        <w:t>• Да упозна запослене Наручиоца са практичним активностима рада и одржавања.</w:t>
      </w:r>
      <w:r w:rsidRPr="00E57C5A">
        <w:rPr>
          <w:rFonts w:cs="Arial"/>
          <w:lang w:val="sr-Latn-CS" w:eastAsia="sr-Latn-CS"/>
        </w:rPr>
        <w:br/>
        <w:t>• Да пружи помоћ на локацији запосленим Наручиоца током почетних активности.</w:t>
      </w:r>
      <w:r w:rsidRPr="00E57C5A">
        <w:rPr>
          <w:rFonts w:cs="Arial"/>
          <w:lang w:val="sr-Latn-CS" w:eastAsia="sr-Latn-CS"/>
        </w:rPr>
        <w:br/>
      </w:r>
      <w:r w:rsidRPr="00E57C5A">
        <w:rPr>
          <w:rFonts w:cs="Arial"/>
          <w:lang w:val="sr-Latn-CS" w:eastAsia="sr-Latn-CS"/>
        </w:rPr>
        <w:br/>
        <w:t xml:space="preserve">Метод рада </w:t>
      </w:r>
      <w:r w:rsidRPr="00E57C5A">
        <w:rPr>
          <w:rFonts w:cs="Arial"/>
          <w:lang w:val="sr-Latn-CS" w:eastAsia="sr-Latn-CS"/>
        </w:rPr>
        <w:br/>
      </w:r>
      <w:r w:rsidRPr="00E57C5A">
        <w:rPr>
          <w:rFonts w:cs="Arial"/>
          <w:lang w:val="sr-Latn-CS" w:eastAsia="sr-Latn-CS"/>
        </w:rPr>
        <w:br/>
        <w:t>Предложени начин рада објашњен је у наставку и одржаће се на следећи начин:</w:t>
      </w:r>
      <w:r w:rsidRPr="00E57C5A">
        <w:rPr>
          <w:rFonts w:cs="Arial"/>
          <w:lang w:val="sr-Latn-CS" w:eastAsia="sr-Latn-CS"/>
        </w:rPr>
        <w:br/>
      </w:r>
      <w:r w:rsidRPr="00E57C5A">
        <w:rPr>
          <w:rFonts w:cs="Arial"/>
          <w:lang w:val="sr-Latn-CS" w:eastAsia="sr-Latn-CS"/>
        </w:rPr>
        <w:lastRenderedPageBreak/>
        <w:t>- Теоријска и практична обука (на локацији)</w:t>
      </w:r>
      <w:r w:rsidRPr="00E57C5A">
        <w:rPr>
          <w:rFonts w:cs="Arial"/>
          <w:lang w:val="sr-Latn-CS" w:eastAsia="sr-Latn-CS"/>
        </w:rPr>
        <w:br/>
        <w:t>- Практична оперативна обука (на локацији)</w:t>
      </w:r>
      <w:r w:rsidRPr="00E57C5A">
        <w:rPr>
          <w:rFonts w:cs="Arial"/>
          <w:lang w:val="sr-Latn-CS" w:eastAsia="sr-Latn-CS"/>
        </w:rPr>
        <w:br/>
      </w:r>
      <w:r w:rsidRPr="00E57C5A">
        <w:rPr>
          <w:rFonts w:cs="Arial"/>
          <w:lang w:val="sr-Latn-CS" w:eastAsia="sr-Latn-CS"/>
        </w:rPr>
        <w:br/>
        <w:t>Обавезе</w:t>
      </w:r>
      <w:r w:rsidRPr="00E57C5A">
        <w:rPr>
          <w:rFonts w:cs="Arial"/>
          <w:lang w:val="sr-Latn-CS" w:eastAsia="sr-Latn-CS"/>
        </w:rPr>
        <w:br/>
      </w:r>
      <w:r w:rsidRPr="00E57C5A">
        <w:rPr>
          <w:rFonts w:cs="Arial"/>
          <w:lang w:val="sr-Latn-CS" w:eastAsia="sr-Latn-CS"/>
        </w:rPr>
        <w:br/>
        <w:t>- Обавезе Извођача</w:t>
      </w:r>
      <w:r w:rsidRPr="00E57C5A">
        <w:rPr>
          <w:rFonts w:cs="Arial"/>
          <w:lang w:val="sr-Latn-CS" w:eastAsia="sr-Latn-CS"/>
        </w:rPr>
        <w:br/>
        <w:t>Извођач ће пружити следеће услуге на локацији за запослене Наручиоца, током читавог периода обуке:</w:t>
      </w:r>
      <w:r w:rsidRPr="00E57C5A">
        <w:rPr>
          <w:rFonts w:cs="Arial"/>
          <w:lang w:val="sr-Latn-CS" w:eastAsia="sr-Latn-CS"/>
        </w:rPr>
        <w:br/>
        <w:t xml:space="preserve">• Програм обуке </w:t>
      </w:r>
      <w:r w:rsidRPr="00E57C5A">
        <w:rPr>
          <w:rFonts w:cs="Arial"/>
          <w:lang w:val="sr-Latn-CS" w:eastAsia="sr-Latn-CS"/>
        </w:rPr>
        <w:br/>
      </w:r>
      <w:r w:rsidRPr="00E57C5A">
        <w:rPr>
          <w:rFonts w:cs="Arial"/>
          <w:lang w:val="sr-Latn-CS" w:eastAsia="sr-Latn-CS"/>
        </w:rPr>
        <w:br/>
        <w:t>- обавезе Наручиоца</w:t>
      </w:r>
      <w:r w:rsidRPr="00E57C5A">
        <w:rPr>
          <w:rFonts w:cs="Arial"/>
          <w:lang w:val="sr-Latn-CS" w:eastAsia="sr-Latn-CS"/>
        </w:rPr>
        <w:br/>
        <w:t>Наручилац сноси следеће трошкове за своје особље:</w:t>
      </w:r>
      <w:r w:rsidRPr="00E57C5A">
        <w:rPr>
          <w:rFonts w:cs="Arial"/>
          <w:lang w:val="sr-Latn-CS" w:eastAsia="sr-Latn-CS"/>
        </w:rPr>
        <w:br/>
        <w:t>• Дневни трошкови;</w:t>
      </w:r>
      <w:r w:rsidRPr="00E57C5A">
        <w:rPr>
          <w:rFonts w:cs="Arial"/>
          <w:lang w:val="sr-Latn-CS" w:eastAsia="sr-Latn-CS"/>
        </w:rPr>
        <w:br/>
        <w:t>• Плате и лични расходи;</w:t>
      </w:r>
      <w:r w:rsidRPr="00E57C5A">
        <w:rPr>
          <w:rFonts w:cs="Arial"/>
          <w:lang w:val="sr-Latn-CS" w:eastAsia="sr-Latn-CS"/>
        </w:rPr>
        <w:br/>
        <w:t>• услуге преводиоца, уколико је то потребно.</w:t>
      </w:r>
      <w:r w:rsidRPr="00E57C5A">
        <w:rPr>
          <w:rFonts w:cs="Arial"/>
          <w:lang w:val="sr-Latn-CS" w:eastAsia="sr-Latn-CS"/>
        </w:rPr>
        <w:br/>
        <w:t>• Карта за иностранство (ако их има)</w:t>
      </w:r>
      <w:r w:rsidRPr="00E57C5A">
        <w:rPr>
          <w:rFonts w:cs="Arial"/>
          <w:lang w:val="sr-Latn-CS" w:eastAsia="sr-Latn-CS"/>
        </w:rPr>
        <w:br/>
        <w:t>• Радно одело и сигурносна опрема;</w:t>
      </w:r>
      <w:r w:rsidRPr="00E57C5A">
        <w:rPr>
          <w:rFonts w:cs="Arial"/>
          <w:lang w:val="sr-Latn-CS" w:eastAsia="sr-Latn-CS"/>
        </w:rPr>
        <w:br/>
        <w:t>• Осигурање од незгоде;</w:t>
      </w:r>
      <w:r w:rsidRPr="00E57C5A">
        <w:rPr>
          <w:rFonts w:cs="Arial"/>
          <w:lang w:val="sr-Latn-CS" w:eastAsia="sr-Latn-CS"/>
        </w:rPr>
        <w:br/>
        <w:t>• логистичка помоћ (хотели, итд);</w:t>
      </w:r>
      <w:r w:rsidRPr="00E57C5A">
        <w:rPr>
          <w:rFonts w:cs="Arial"/>
          <w:lang w:val="sr-Latn-CS" w:eastAsia="sr-Latn-CS"/>
        </w:rPr>
        <w:br/>
        <w:t>• Локални превоз</w:t>
      </w:r>
      <w:r w:rsidRPr="00E57C5A">
        <w:rPr>
          <w:rFonts w:cs="Arial"/>
          <w:lang w:val="sr-Latn-CS" w:eastAsia="sr-Latn-CS"/>
        </w:rPr>
        <w:br/>
        <w:t>Остале расходе (који нису поменути) ће плаћати Наручилац.</w:t>
      </w:r>
      <w:r w:rsidRPr="00E57C5A">
        <w:rPr>
          <w:rFonts w:cs="Arial"/>
          <w:lang w:val="sr-Latn-CS" w:eastAsia="sr-Latn-CS"/>
        </w:rPr>
        <w:br/>
      </w:r>
      <w:r w:rsidRPr="00E57C5A">
        <w:rPr>
          <w:rFonts w:cs="Arial"/>
          <w:lang w:val="sr-Latn-CS" w:eastAsia="sr-Latn-CS"/>
        </w:rPr>
        <w:br/>
      </w:r>
      <w:r w:rsidRPr="00E57C5A">
        <w:rPr>
          <w:rFonts w:cs="Arial"/>
          <w:lang w:val="sr-Latn-CS" w:eastAsia="sr-Latn-CS"/>
        </w:rPr>
        <w:br/>
        <w:t>- Опште</w:t>
      </w:r>
      <w:r w:rsidRPr="00E57C5A">
        <w:rPr>
          <w:rFonts w:cs="Arial"/>
          <w:lang w:val="sr-Latn-CS" w:eastAsia="sr-Latn-CS"/>
        </w:rPr>
        <w:br/>
        <w:t>Наручилац ће учинити следеће услуге доступним без икакве накнаде за инструкторе Извођача током обуке на локацији.</w:t>
      </w:r>
      <w:r w:rsidRPr="00E57C5A">
        <w:rPr>
          <w:rFonts w:cs="Arial"/>
          <w:lang w:val="sr-Latn-CS" w:eastAsia="sr-Latn-CS"/>
        </w:rPr>
        <w:br/>
        <w:t>• за канцеларије опремљене намештајем, телефоном и факсом;</w:t>
      </w:r>
      <w:r w:rsidRPr="00E57C5A">
        <w:rPr>
          <w:rFonts w:cs="Arial"/>
          <w:lang w:val="sr-Latn-CS" w:eastAsia="sr-Latn-CS"/>
        </w:rPr>
        <w:br/>
        <w:t>• прву помоћ.</w:t>
      </w:r>
      <w:r w:rsidRPr="00E57C5A">
        <w:rPr>
          <w:rFonts w:cs="Arial"/>
          <w:lang w:val="sr-Latn-CS" w:eastAsia="sr-Latn-CS"/>
        </w:rPr>
        <w:br/>
        <w:t>• Транспорт</w:t>
      </w:r>
      <w:r w:rsidRPr="00E57C5A">
        <w:rPr>
          <w:rFonts w:cs="Arial"/>
          <w:lang w:val="sr-Latn-CS" w:eastAsia="sr-Latn-CS"/>
        </w:rPr>
        <w:br/>
        <w:t>• Смештај.</w:t>
      </w:r>
      <w:r w:rsidRPr="00E57C5A">
        <w:rPr>
          <w:rFonts w:cs="Arial"/>
          <w:lang w:val="sr-Latn-CS" w:eastAsia="sr-Latn-CS"/>
        </w:rPr>
        <w:br/>
      </w:r>
      <w:r w:rsidRPr="00E57C5A">
        <w:rPr>
          <w:rFonts w:cs="Arial"/>
          <w:lang w:val="sr-Latn-CS" w:eastAsia="sr-Latn-CS"/>
        </w:rPr>
        <w:br/>
        <w:t>Језик</w:t>
      </w:r>
      <w:r w:rsidRPr="00E57C5A">
        <w:rPr>
          <w:rFonts w:cs="Arial"/>
          <w:lang w:val="sr-Latn-CS" w:eastAsia="sr-Latn-CS"/>
        </w:rPr>
        <w:br/>
      </w:r>
      <w:r w:rsidRPr="00E57C5A">
        <w:rPr>
          <w:rFonts w:cs="Arial"/>
          <w:lang w:val="sr-Latn-CS" w:eastAsia="sr-Latn-CS"/>
        </w:rPr>
        <w:br/>
        <w:t xml:space="preserve">Званични језик обуке биће српски језик. </w:t>
      </w:r>
      <w:r w:rsidRPr="00E57C5A">
        <w:rPr>
          <w:rFonts w:cs="Arial"/>
          <w:lang w:val="sr-Latn-CS" w:eastAsia="sr-Latn-CS"/>
        </w:rPr>
        <w:br/>
      </w:r>
      <w:r w:rsidRPr="00E57C5A">
        <w:rPr>
          <w:rFonts w:cs="Arial"/>
          <w:lang w:val="sr-Latn-CS" w:eastAsia="sr-Latn-CS"/>
        </w:rPr>
        <w:br/>
        <w:t xml:space="preserve">Документација и наставни материјал </w:t>
      </w:r>
      <w:r w:rsidRPr="00E57C5A">
        <w:rPr>
          <w:rFonts w:cs="Arial"/>
          <w:lang w:val="sr-Latn-CS" w:eastAsia="sr-Latn-CS"/>
        </w:rPr>
        <w:br/>
      </w:r>
      <w:r w:rsidRPr="00E57C5A">
        <w:rPr>
          <w:rFonts w:cs="Arial"/>
          <w:lang w:val="sr-Latn-CS" w:eastAsia="sr-Latn-CS"/>
        </w:rPr>
        <w:br/>
        <w:t>Документација за обуку садржи типичан приручнике за употребу и одржавање за сваки предмет. Следећи материјал ће бити обезбеђен од стране Извођача и користиће се током целе обуке:</w:t>
      </w:r>
      <w:r w:rsidRPr="00E57C5A">
        <w:rPr>
          <w:rFonts w:cs="Arial"/>
          <w:lang w:val="sr-Latn-CS" w:eastAsia="sr-Latn-CS"/>
        </w:rPr>
        <w:br/>
        <w:t>- Монтажни цртежи</w:t>
      </w:r>
      <w:r w:rsidRPr="00E57C5A">
        <w:rPr>
          <w:rFonts w:cs="Arial"/>
          <w:lang w:val="sr-Latn-CS" w:eastAsia="sr-Latn-CS"/>
        </w:rPr>
        <w:br/>
        <w:t>- Фолије за графоскоп</w:t>
      </w:r>
      <w:r w:rsidRPr="00E57C5A">
        <w:rPr>
          <w:rFonts w:cs="Arial"/>
          <w:lang w:val="sr-Latn-CS" w:eastAsia="sr-Latn-CS"/>
        </w:rPr>
        <w:br/>
        <w:t>- каталози под-добављача</w:t>
      </w:r>
      <w:r w:rsidRPr="00E57C5A">
        <w:rPr>
          <w:rFonts w:cs="Arial"/>
          <w:lang w:val="sr-Latn-CS" w:eastAsia="sr-Latn-CS"/>
        </w:rPr>
        <w:br/>
        <w:t>- Видео касете</w:t>
      </w:r>
      <w:r w:rsidRPr="00E57C5A">
        <w:rPr>
          <w:rFonts w:cs="Arial"/>
          <w:lang w:val="sr-Latn-CS" w:eastAsia="sr-Latn-CS"/>
        </w:rPr>
        <w:br/>
        <w:t>- Референтни текстови</w:t>
      </w:r>
      <w:r w:rsidRPr="00E57C5A">
        <w:rPr>
          <w:rFonts w:cs="Arial"/>
          <w:lang w:val="sr-Latn-CS" w:eastAsia="sr-Latn-CS"/>
        </w:rPr>
        <w:br/>
        <w:t>- дијаграми</w:t>
      </w:r>
      <w:r w:rsidRPr="00E57C5A">
        <w:rPr>
          <w:rFonts w:cs="Arial"/>
          <w:lang w:val="sr-Latn-CS" w:eastAsia="sr-Latn-CS"/>
        </w:rPr>
        <w:br/>
        <w:t>- Приручници</w:t>
      </w:r>
      <w:r w:rsidRPr="00E57C5A">
        <w:rPr>
          <w:rFonts w:cs="Arial"/>
          <w:lang w:val="sr-Latn-CS" w:eastAsia="sr-Latn-CS"/>
        </w:rPr>
        <w:br/>
        <w:t>- Софтвер</w:t>
      </w:r>
      <w:r w:rsidRPr="00E57C5A">
        <w:rPr>
          <w:rFonts w:cs="Arial"/>
          <w:lang w:val="sr-Latn-CS" w:eastAsia="sr-Latn-CS"/>
        </w:rPr>
        <w:br/>
        <w:t>- Опис постројења</w:t>
      </w:r>
      <w:r w:rsidRPr="00E57C5A">
        <w:rPr>
          <w:rFonts w:cs="Arial"/>
          <w:lang w:val="sr-Latn-CS" w:eastAsia="sr-Latn-CS"/>
        </w:rPr>
        <w:br/>
        <w:t>- Итд.</w:t>
      </w:r>
      <w:r w:rsidRPr="00E57C5A">
        <w:rPr>
          <w:rFonts w:cs="Arial"/>
          <w:lang w:val="sr-Latn-CS" w:eastAsia="sr-Latn-CS"/>
        </w:rPr>
        <w:br/>
        <w:t xml:space="preserve">Управљање процесом учења </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Контролу процеса учења врши Извођач помоћу одређених тестова (писани и/или усмени) током обуке у циљу праћења општег напретка где су неопходне различите вештине.</w:t>
      </w:r>
      <w:r w:rsidRPr="00E57C5A">
        <w:rPr>
          <w:rFonts w:cs="Arial"/>
          <w:lang w:val="sr-Latn-CS" w:eastAsia="sr-Latn-CS"/>
        </w:rPr>
        <w:br/>
        <w:t>Наручилац ће контролисати утицај свих фаза обуке и спровешће коначну оцену програма обуке Извођача.</w:t>
      </w:r>
      <w:r w:rsidRPr="00E57C5A">
        <w:rPr>
          <w:rFonts w:cs="Arial"/>
          <w:lang w:val="sr-Latn-CS" w:eastAsia="sr-Latn-CS"/>
        </w:rPr>
        <w:br/>
      </w:r>
      <w:r w:rsidRPr="00E57C5A">
        <w:rPr>
          <w:rFonts w:cs="Arial"/>
          <w:lang w:val="sr-Latn-CS" w:eastAsia="sr-Latn-CS"/>
        </w:rPr>
        <w:br/>
        <w:t xml:space="preserve">Распоред обуке </w:t>
      </w:r>
      <w:r w:rsidRPr="00E57C5A">
        <w:rPr>
          <w:rFonts w:cs="Arial"/>
          <w:lang w:val="sr-Latn-CS" w:eastAsia="sr-Latn-CS"/>
        </w:rPr>
        <w:br/>
      </w:r>
      <w:r w:rsidRPr="00E57C5A">
        <w:rPr>
          <w:rFonts w:cs="Arial"/>
          <w:lang w:val="sr-Latn-CS" w:eastAsia="sr-Latn-CS"/>
        </w:rPr>
        <w:br/>
        <w:t>Обука ће трајати три дана недељно, осам сати дневно (укључујући време ручка). У случају специфичних потреба или према посебним захтевима за практичну обуку, део курсева може се одржати током ноћних смена на локацији.</w:t>
      </w:r>
      <w:r w:rsidRPr="00E57C5A">
        <w:rPr>
          <w:rFonts w:cs="Arial"/>
          <w:lang w:val="sr-Latn-CS" w:eastAsia="sr-Latn-CS"/>
        </w:rPr>
        <w:br/>
      </w:r>
      <w:r w:rsidRPr="00E57C5A">
        <w:rPr>
          <w:rFonts w:cs="Arial"/>
          <w:lang w:val="sr-Latn-CS" w:eastAsia="sr-Latn-CS"/>
        </w:rPr>
        <w:br/>
        <w:t>Општа правила</w:t>
      </w:r>
      <w:r w:rsidRPr="00E57C5A">
        <w:rPr>
          <w:rFonts w:cs="Arial"/>
          <w:lang w:val="sr-Latn-CS" w:eastAsia="sr-Latn-CS"/>
        </w:rPr>
        <w:br/>
      </w:r>
      <w:r w:rsidRPr="00E57C5A">
        <w:rPr>
          <w:rFonts w:cs="Arial"/>
          <w:lang w:val="sr-Latn-CS" w:eastAsia="sr-Latn-CS"/>
        </w:rPr>
        <w:br/>
        <w:t>За укупни период обуке запослених на раду и одржавању, Наручилац ће одредити вођу групе са надзорним функцијама. Вођа групе Наручиоца и инструктор Извођача блиско ће сарађивати. Запослени Наручиоца биће обучени да поштују радно време, упутства за спречавање несрећа и важеће прописа на снази на свакој локацији обуке.</w:t>
      </w:r>
      <w:r w:rsidRPr="00E57C5A">
        <w:rPr>
          <w:rFonts w:cs="Arial"/>
          <w:lang w:val="sr-Latn-CS" w:eastAsia="sr-Latn-CS"/>
        </w:rPr>
        <w:br/>
        <w:t xml:space="preserve">Током обуке, уколико вештине, понашање и посвећеност обучаваних лица није задовољавајући, Извођач ће обавестити водју групе. Ако се обе стране слажу, обука појединца ће бити прекинута. Сви медицински трошкови и трошкови хоспитализације за обучавана лице спадају у обавезу Наручиоца, и обавља их лекар на локацији. Напомена: Након пријема информација захтеваних у захтевима Наручиоца, услови обуке биче дефинисани и усаглашени између уговорних страна пре потписивања Уговора. Међутим, горе наведени услови се морају применити. </w:t>
      </w:r>
      <w:r w:rsidRPr="00E57C5A">
        <w:rPr>
          <w:rFonts w:cs="Arial"/>
          <w:lang w:val="sr-Latn-CS" w:eastAsia="sr-Latn-CS"/>
        </w:rPr>
        <w:br/>
      </w:r>
      <w:r w:rsidRPr="00E57C5A">
        <w:rPr>
          <w:rFonts w:cs="Arial"/>
          <w:lang w:val="sr-Latn-CS" w:eastAsia="sr-Latn-CS"/>
        </w:rPr>
        <w:br/>
        <w:t>Општи циљ</w:t>
      </w:r>
      <w:r w:rsidRPr="00E57C5A">
        <w:rPr>
          <w:rFonts w:cs="Arial"/>
          <w:lang w:val="sr-Latn-CS" w:eastAsia="sr-Latn-CS"/>
        </w:rPr>
        <w:br/>
      </w:r>
      <w:r w:rsidRPr="00E57C5A">
        <w:rPr>
          <w:rFonts w:cs="Arial"/>
          <w:lang w:val="sr-Latn-CS" w:eastAsia="sr-Latn-CS"/>
        </w:rPr>
        <w:br/>
        <w:t>Обучавана лица стећи ће знање о:</w:t>
      </w:r>
      <w:r w:rsidRPr="00E57C5A">
        <w:rPr>
          <w:rFonts w:cs="Arial"/>
          <w:lang w:val="sr-Latn-CS" w:eastAsia="sr-Latn-CS"/>
        </w:rPr>
        <w:br/>
        <w:t>-укупним машинским системима из перспективе рада и одржавања</w:t>
      </w:r>
      <w:r w:rsidRPr="00E57C5A">
        <w:rPr>
          <w:rFonts w:cs="Arial"/>
          <w:lang w:val="sr-Latn-CS" w:eastAsia="sr-Latn-CS"/>
        </w:rPr>
        <w:br/>
        <w:t>- Раду и пракси примењеним у постројењу за обуку</w:t>
      </w:r>
      <w:r w:rsidRPr="00E57C5A">
        <w:rPr>
          <w:rFonts w:cs="Arial"/>
          <w:lang w:val="sr-Latn-CS" w:eastAsia="sr-Latn-CS"/>
        </w:rPr>
        <w:br/>
        <w:t>- Задатку оператера за сваку област</w:t>
      </w:r>
      <w:r w:rsidRPr="00E57C5A">
        <w:rPr>
          <w:rFonts w:cs="Arial"/>
          <w:lang w:val="sr-Latn-CS" w:eastAsia="sr-Latn-CS"/>
        </w:rPr>
        <w:br/>
      </w:r>
      <w:r w:rsidRPr="00E57C5A">
        <w:rPr>
          <w:rFonts w:cs="Arial"/>
          <w:lang w:val="sr-Latn-CS" w:eastAsia="sr-Latn-CS"/>
        </w:rPr>
        <w:br/>
        <w:t>Обучавана лица на одржавању стећи ће знање о:</w:t>
      </w:r>
      <w:r w:rsidRPr="00E57C5A">
        <w:rPr>
          <w:rFonts w:cs="Arial"/>
          <w:lang w:val="sr-Latn-CS" w:eastAsia="sr-Latn-CS"/>
        </w:rPr>
        <w:br/>
        <w:t>- Укупним машинским системима из перспективе рада и одржавања</w:t>
      </w:r>
      <w:r w:rsidRPr="00E57C5A">
        <w:rPr>
          <w:rFonts w:cs="Arial"/>
          <w:lang w:val="sr-Latn-CS" w:eastAsia="sr-Latn-CS"/>
        </w:rPr>
        <w:br/>
        <w:t>- примењеној организацији и стратегији управљања</w:t>
      </w:r>
      <w:r w:rsidRPr="00E57C5A">
        <w:rPr>
          <w:rFonts w:cs="Arial"/>
          <w:lang w:val="sr-Latn-CS" w:eastAsia="sr-Latn-CS"/>
        </w:rPr>
        <w:br/>
        <w:t>- Примењеним методама припреме, извршењу и анализи поправке застоја; примењеним праксама за надзор опреме, методама за поправку и унапређење опреме, решавању проблема.</w:t>
      </w:r>
      <w:r w:rsidRPr="00E57C5A">
        <w:rPr>
          <w:rFonts w:cs="Arial"/>
          <w:lang w:val="sr-Latn-CS" w:eastAsia="sr-Latn-CS"/>
        </w:rPr>
        <w:br/>
      </w:r>
      <w:r w:rsidRPr="00E57C5A">
        <w:rPr>
          <w:rFonts w:cs="Arial"/>
          <w:lang w:val="sr-Latn-CS" w:eastAsia="sr-Latn-CS"/>
        </w:rPr>
        <w:br/>
        <w:t>Општи садржај обуке:</w:t>
      </w:r>
      <w:r w:rsidRPr="00E57C5A">
        <w:rPr>
          <w:rFonts w:cs="Arial"/>
          <w:lang w:val="sr-Latn-CS" w:eastAsia="sr-Latn-CS"/>
        </w:rPr>
        <w:br/>
      </w:r>
      <w:r w:rsidRPr="00E57C5A">
        <w:rPr>
          <w:rFonts w:cs="Arial"/>
          <w:lang w:val="sr-Latn-CS" w:eastAsia="sr-Latn-CS"/>
        </w:rPr>
        <w:br/>
        <w:t>Курс : (1 недеља)</w:t>
      </w:r>
      <w:r w:rsidRPr="00E57C5A">
        <w:rPr>
          <w:rFonts w:cs="Arial"/>
          <w:lang w:val="sr-Latn-CS" w:eastAsia="sr-Latn-CS"/>
        </w:rPr>
        <w:br/>
        <w:t>- Главни делови и опрема</w:t>
      </w:r>
      <w:r w:rsidRPr="00E57C5A">
        <w:rPr>
          <w:rFonts w:cs="Arial"/>
          <w:lang w:val="sr-Latn-CS" w:eastAsia="sr-Latn-CS"/>
        </w:rPr>
        <w:br/>
        <w:t>Машинска документација трачног транспортера</w:t>
      </w:r>
      <w:r w:rsidRPr="00E57C5A">
        <w:rPr>
          <w:rFonts w:cs="Arial"/>
          <w:lang w:val="sr-Latn-CS" w:eastAsia="sr-Latn-CS"/>
        </w:rPr>
        <w:br/>
      </w:r>
      <w:r w:rsidRPr="00E57C5A">
        <w:rPr>
          <w:rFonts w:cs="Arial"/>
          <w:lang w:val="sr-Latn-CS" w:eastAsia="sr-Latn-CS"/>
        </w:rPr>
        <w:br/>
        <w:t xml:space="preserve">Основни електроинжењеринг </w:t>
      </w:r>
      <w:r w:rsidRPr="00E57C5A">
        <w:rPr>
          <w:rFonts w:cs="Arial"/>
          <w:lang w:val="sr-Latn-CS" w:eastAsia="sr-Latn-CS"/>
        </w:rPr>
        <w:br/>
        <w:t>- Идентификациони систем електро опреме</w:t>
      </w:r>
      <w:r w:rsidRPr="00E57C5A">
        <w:rPr>
          <w:rFonts w:cs="Arial"/>
          <w:lang w:val="sr-Latn-CS" w:eastAsia="sr-Latn-CS"/>
        </w:rPr>
        <w:br/>
        <w:t xml:space="preserve">- нумерички систем електро цртежа </w:t>
      </w:r>
      <w:r w:rsidRPr="00E57C5A">
        <w:rPr>
          <w:rFonts w:cs="Arial"/>
          <w:lang w:val="sr-Latn-CS" w:eastAsia="sr-Latn-CS"/>
        </w:rPr>
        <w:br/>
        <w:t>- Функција, тип и локација електро опреме</w:t>
      </w:r>
      <w:r w:rsidRPr="00E57C5A">
        <w:rPr>
          <w:rFonts w:cs="Arial"/>
          <w:lang w:val="sr-Latn-CS" w:eastAsia="sr-Latn-CS"/>
        </w:rPr>
        <w:br/>
        <w:t>- Појединачне линије</w:t>
      </w:r>
      <w:r w:rsidRPr="00E57C5A">
        <w:rPr>
          <w:rFonts w:cs="Arial"/>
          <w:lang w:val="sr-Latn-CS" w:eastAsia="sr-Latn-CS"/>
        </w:rPr>
        <w:br/>
        <w:t>- Напојна кола</w:t>
      </w:r>
      <w:r w:rsidRPr="00E57C5A">
        <w:rPr>
          <w:rFonts w:cs="Arial"/>
          <w:lang w:val="sr-Latn-CS" w:eastAsia="sr-Latn-CS"/>
        </w:rPr>
        <w:br/>
      </w:r>
      <w:r w:rsidRPr="00E57C5A">
        <w:rPr>
          <w:rFonts w:cs="Arial"/>
          <w:lang w:val="sr-Latn-CS" w:eastAsia="sr-Latn-CS"/>
        </w:rPr>
        <w:lastRenderedPageBreak/>
        <w:t>- Регулациони водови</w:t>
      </w:r>
      <w:r w:rsidRPr="00E57C5A">
        <w:rPr>
          <w:rFonts w:cs="Arial"/>
          <w:lang w:val="sr-Latn-CS" w:eastAsia="sr-Latn-CS"/>
        </w:rPr>
        <w:br/>
        <w:t>- Сигнална кола</w:t>
      </w:r>
      <w:r w:rsidRPr="00E57C5A">
        <w:rPr>
          <w:rFonts w:cs="Arial"/>
          <w:lang w:val="sr-Latn-CS" w:eastAsia="sr-Latn-CS"/>
        </w:rPr>
        <w:br/>
        <w:t>- Комуникацијска кола</w:t>
      </w:r>
      <w:r w:rsidRPr="00E57C5A">
        <w:rPr>
          <w:rFonts w:cs="Arial"/>
          <w:lang w:val="sr-Latn-CS" w:eastAsia="sr-Latn-CS"/>
        </w:rPr>
        <w:br/>
        <w:t>- Сигурносни уређаји</w:t>
      </w:r>
      <w:r w:rsidRPr="00E57C5A">
        <w:rPr>
          <w:rFonts w:cs="Arial"/>
          <w:lang w:val="sr-Latn-CS" w:eastAsia="sr-Latn-CS"/>
        </w:rPr>
        <w:br/>
        <w:t>- ПЛЦ-систем</w:t>
      </w:r>
      <w:r w:rsidRPr="00E57C5A">
        <w:rPr>
          <w:rFonts w:cs="Arial"/>
          <w:lang w:val="sr-Latn-CS" w:eastAsia="sr-Latn-CS"/>
        </w:rPr>
        <w:br/>
        <w:t>- Фреквентни регулатори</w:t>
      </w:r>
      <w:r w:rsidRPr="00E57C5A">
        <w:rPr>
          <w:rFonts w:cs="Arial"/>
          <w:lang w:val="sr-Latn-CS" w:eastAsia="sr-Latn-CS"/>
        </w:rPr>
        <w:br/>
      </w:r>
      <w:r w:rsidRPr="00E57C5A">
        <w:rPr>
          <w:rFonts w:cs="Arial"/>
          <w:lang w:val="sr-Latn-CS" w:eastAsia="sr-Latn-CS"/>
        </w:rPr>
        <w:br/>
        <w:t xml:space="preserve">- Машинско одржавање </w:t>
      </w:r>
      <w:r w:rsidRPr="00E57C5A">
        <w:rPr>
          <w:rFonts w:cs="Arial"/>
          <w:lang w:val="sr-Latn-CS" w:eastAsia="sr-Latn-CS"/>
        </w:rPr>
        <w:br/>
        <w:t>- Опште упутство за одржавање</w:t>
      </w:r>
      <w:r w:rsidRPr="00E57C5A">
        <w:rPr>
          <w:rFonts w:cs="Arial"/>
          <w:lang w:val="sr-Latn-CS" w:eastAsia="sr-Latn-CS"/>
        </w:rPr>
        <w:br/>
        <w:t>- Уља за редукторе и системи подмазивања</w:t>
      </w:r>
      <w:r w:rsidRPr="00E57C5A">
        <w:rPr>
          <w:rFonts w:cs="Arial"/>
          <w:lang w:val="sr-Latn-CS" w:eastAsia="sr-Latn-CS"/>
        </w:rPr>
        <w:br/>
        <w:t>- Гранични прекидачи и сигурносни уређаји</w:t>
      </w:r>
      <w:r w:rsidRPr="00E57C5A">
        <w:rPr>
          <w:rFonts w:cs="Arial"/>
          <w:lang w:val="sr-Latn-CS" w:eastAsia="sr-Latn-CS"/>
        </w:rPr>
        <w:br/>
        <w:t>- Ролне и бубњеви, затезни уређаји</w:t>
      </w:r>
      <w:r w:rsidRPr="00E57C5A">
        <w:rPr>
          <w:rFonts w:cs="Arial"/>
          <w:lang w:val="sr-Latn-CS" w:eastAsia="sr-Latn-CS"/>
        </w:rPr>
        <w:br/>
        <w:t>- Погони, зупчаници, спојнице, кочнице</w:t>
      </w:r>
      <w:r w:rsidRPr="00E57C5A">
        <w:rPr>
          <w:rFonts w:cs="Arial"/>
          <w:lang w:val="sr-Latn-CS" w:eastAsia="sr-Latn-CS"/>
        </w:rPr>
        <w:br/>
        <w:t>- Контрола и сервис (укључујући хидраулични систем)</w:t>
      </w:r>
      <w:r w:rsidRPr="00E57C5A">
        <w:rPr>
          <w:rFonts w:cs="Arial"/>
          <w:lang w:val="sr-Latn-CS" w:eastAsia="sr-Latn-CS"/>
        </w:rPr>
        <w:br/>
      </w:r>
      <w:r w:rsidRPr="00E57C5A">
        <w:rPr>
          <w:rFonts w:cs="Arial"/>
          <w:lang w:val="sr-Latn-CS" w:eastAsia="sr-Latn-CS"/>
        </w:rPr>
        <w:br/>
        <w:t xml:space="preserve">Електро одржавање </w:t>
      </w:r>
      <w:r w:rsidRPr="00E57C5A">
        <w:rPr>
          <w:rFonts w:cs="Arial"/>
          <w:lang w:val="sr-Latn-CS" w:eastAsia="sr-Latn-CS"/>
        </w:rPr>
        <w:br/>
        <w:t>- НН разводно постројење</w:t>
      </w:r>
      <w:r w:rsidRPr="00E57C5A">
        <w:rPr>
          <w:rFonts w:cs="Arial"/>
          <w:highlight w:val="yellow"/>
          <w:lang w:val="sr-Latn-CS" w:eastAsia="sr-Latn-CS"/>
        </w:rPr>
        <w:br/>
      </w:r>
      <w:r w:rsidRPr="00E57C5A">
        <w:rPr>
          <w:rFonts w:cs="Arial"/>
          <w:lang w:val="sr-Latn-CS" w:eastAsia="sr-Latn-CS"/>
        </w:rPr>
        <w:t>- Мотори</w:t>
      </w:r>
      <w:r w:rsidRPr="00E57C5A">
        <w:rPr>
          <w:rFonts w:cs="Arial"/>
          <w:lang w:val="sr-Latn-CS" w:eastAsia="sr-Latn-CS"/>
        </w:rPr>
        <w:br/>
        <w:t>- Потискивачи кочница</w:t>
      </w:r>
      <w:r w:rsidRPr="00E57C5A">
        <w:rPr>
          <w:rFonts w:cs="Arial"/>
          <w:lang w:val="sr-Latn-CS" w:eastAsia="sr-Latn-CS"/>
        </w:rPr>
        <w:br/>
        <w:t>- Систем расвете</w:t>
      </w:r>
      <w:r w:rsidRPr="00E57C5A">
        <w:rPr>
          <w:rFonts w:cs="Arial"/>
          <w:lang w:val="sr-Latn-CS" w:eastAsia="sr-Latn-CS"/>
        </w:rPr>
        <w:br/>
        <w:t>- Локални контролни уређаји</w:t>
      </w:r>
      <w:r w:rsidRPr="00E57C5A">
        <w:rPr>
          <w:rFonts w:cs="Arial"/>
          <w:lang w:val="sr-Latn-CS" w:eastAsia="sr-Latn-CS"/>
        </w:rPr>
        <w:br/>
        <w:t>- Каблови, ожичење</w:t>
      </w:r>
      <w:r w:rsidRPr="00E57C5A">
        <w:rPr>
          <w:rFonts w:cs="Arial"/>
          <w:lang w:val="sr-Latn-CS" w:eastAsia="sr-Latn-CS"/>
        </w:rPr>
        <w:br/>
        <w:t>- ПЛЦ-систем</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Задужења</w:t>
      </w:r>
      <w:r w:rsidRPr="00E57C5A">
        <w:rPr>
          <w:rFonts w:cs="Arial"/>
          <w:lang w:val="sr-Latn-CS" w:eastAsia="sr-Latn-CS"/>
        </w:rPr>
        <w:br/>
        <w:t>Обавезе Извођача</w:t>
      </w:r>
      <w:r w:rsidRPr="00E57C5A">
        <w:rPr>
          <w:rFonts w:cs="Arial"/>
          <w:lang w:val="sr-Latn-CS" w:eastAsia="sr-Latn-CS"/>
        </w:rPr>
        <w:br/>
      </w:r>
      <w:r w:rsidRPr="00E57C5A">
        <w:rPr>
          <w:rFonts w:cs="Arial"/>
          <w:lang w:val="sr-Latn-CS" w:eastAsia="sr-Latn-CS"/>
        </w:rPr>
        <w:br/>
        <w:t>Дужности Извођача обухватају, али нису ограничена се на следеће:</w:t>
      </w:r>
      <w:r w:rsidRPr="00E57C5A">
        <w:rPr>
          <w:rFonts w:cs="Arial"/>
          <w:lang w:val="sr-Latn-CS" w:eastAsia="sr-Latn-CS"/>
        </w:rPr>
        <w:br/>
        <w:t>а) Припрема детаљног програма обуке за све фазе обуке предложене у тендерској документацији која ће бити одобрена од стране Наручиоца.</w:t>
      </w:r>
      <w:r w:rsidRPr="00E57C5A">
        <w:rPr>
          <w:rFonts w:cs="Arial"/>
          <w:lang w:val="sr-Latn-CS" w:eastAsia="sr-Latn-CS"/>
        </w:rPr>
        <w:br/>
        <w:t>б) Обука кадрова Наручиоца, како је описано.</w:t>
      </w:r>
      <w:r w:rsidRPr="00E57C5A">
        <w:rPr>
          <w:rFonts w:cs="Arial"/>
          <w:lang w:val="sr-Latn-CS" w:eastAsia="sr-Latn-CS"/>
        </w:rPr>
        <w:br/>
        <w:t>ц) Припрема неопходних материјала за обуку како би се осигурала ефикасна обука.</w:t>
      </w:r>
    </w:p>
    <w:p w14:paraId="52781E50" w14:textId="77777777" w:rsidR="003B5F4B" w:rsidRPr="00E57C5A" w:rsidRDefault="003B5F4B" w:rsidP="003564A1">
      <w:pPr>
        <w:spacing w:before="0"/>
        <w:jc w:val="left"/>
        <w:rPr>
          <w:rFonts w:cs="Arial"/>
          <w:b/>
          <w:lang w:val="ru-RU"/>
        </w:rPr>
      </w:pPr>
    </w:p>
    <w:p w14:paraId="6C52B85E" w14:textId="77777777" w:rsidR="003B5F4B" w:rsidRPr="00E57C5A" w:rsidRDefault="003B5F4B" w:rsidP="003564A1">
      <w:pPr>
        <w:spacing w:before="0"/>
        <w:jc w:val="left"/>
        <w:rPr>
          <w:rFonts w:cs="Arial"/>
          <w:b/>
          <w:lang w:val="ru-RU"/>
        </w:rPr>
      </w:pPr>
    </w:p>
    <w:p w14:paraId="00ECBB54" w14:textId="77777777" w:rsidR="00DB369C" w:rsidRPr="00E57C5A" w:rsidRDefault="000628D0" w:rsidP="00E73619">
      <w:pPr>
        <w:pStyle w:val="ListParagraph"/>
        <w:autoSpaceDE w:val="0"/>
        <w:autoSpaceDN w:val="0"/>
        <w:adjustRightInd w:val="0"/>
        <w:spacing w:before="0" w:after="0" w:line="240" w:lineRule="auto"/>
        <w:ind w:left="0"/>
        <w:contextualSpacing w:val="0"/>
        <w:rPr>
          <w:rFonts w:ascii="Arial" w:hAnsi="Arial" w:cs="Arial"/>
          <w:b/>
          <w:lang w:val="sr-Cyrl-RS"/>
        </w:rPr>
      </w:pPr>
      <w:r w:rsidRPr="00E57C5A">
        <w:rPr>
          <w:rFonts w:ascii="Arial" w:hAnsi="Arial" w:cs="Arial"/>
          <w:b/>
          <w:lang w:val="ru-RU"/>
        </w:rPr>
        <w:t>3.</w:t>
      </w:r>
      <w:r w:rsidR="003E761E" w:rsidRPr="00E57C5A">
        <w:rPr>
          <w:rFonts w:ascii="Arial" w:hAnsi="Arial" w:cs="Arial"/>
          <w:b/>
          <w:lang w:val="ru-RU"/>
        </w:rPr>
        <w:t>2</w:t>
      </w:r>
      <w:r w:rsidR="00B860D4" w:rsidRPr="00E57C5A">
        <w:rPr>
          <w:rFonts w:ascii="Arial" w:hAnsi="Arial" w:cs="Arial"/>
          <w:b/>
          <w:lang w:val="ru-RU"/>
        </w:rPr>
        <w:t>.</w:t>
      </w:r>
      <w:r w:rsidRPr="00E57C5A">
        <w:rPr>
          <w:rFonts w:ascii="Arial" w:hAnsi="Arial" w:cs="Arial"/>
          <w:lang w:val="ru-RU"/>
        </w:rPr>
        <w:t xml:space="preserve"> </w:t>
      </w:r>
      <w:r w:rsidR="00DB369C" w:rsidRPr="00E57C5A">
        <w:rPr>
          <w:rFonts w:ascii="Arial" w:hAnsi="Arial" w:cs="Arial"/>
          <w:b/>
          <w:lang w:val="ru-RU"/>
        </w:rPr>
        <w:t xml:space="preserve">Рок </w:t>
      </w:r>
      <w:r w:rsidR="00C462F5" w:rsidRPr="00E57C5A">
        <w:rPr>
          <w:rFonts w:ascii="Arial" w:hAnsi="Arial" w:cs="Arial"/>
          <w:b/>
          <w:lang w:val="ru-RU"/>
        </w:rPr>
        <w:t>реализ</w:t>
      </w:r>
      <w:r w:rsidR="00C462F5" w:rsidRPr="00E57C5A">
        <w:rPr>
          <w:rFonts w:ascii="Arial" w:hAnsi="Arial" w:cs="Arial"/>
          <w:b/>
          <w:lang w:val="sr-Cyrl-RS"/>
        </w:rPr>
        <w:t>ације</w:t>
      </w:r>
    </w:p>
    <w:p w14:paraId="7DFADC62" w14:textId="306498FA" w:rsidR="008822FC" w:rsidRPr="00E57C5A" w:rsidRDefault="008822FC" w:rsidP="008822FC">
      <w:pPr>
        <w:rPr>
          <w:rFonts w:cs="Arial"/>
        </w:rPr>
      </w:pPr>
      <w:bookmarkStart w:id="173" w:name="_Toc441651542"/>
      <w:bookmarkStart w:id="174" w:name="_Toc442559880"/>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1BE58D58" w14:textId="1BD7773B" w:rsidR="008822FC" w:rsidRPr="00E57C5A" w:rsidRDefault="008822FC" w:rsidP="008822FC">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w:t>
      </w:r>
      <w:r w:rsidR="00B91DAC" w:rsidRPr="00E57C5A">
        <w:rPr>
          <w:rFonts w:cs="Arial"/>
        </w:rPr>
        <w:t xml:space="preserve"> 10</w:t>
      </w:r>
      <w:r w:rsidRPr="00E57C5A">
        <w:rPr>
          <w:rFonts w:cs="Arial"/>
        </w:rPr>
        <w:t xml:space="preserve"> месеци.</w:t>
      </w:r>
    </w:p>
    <w:p w14:paraId="506C389E" w14:textId="77777777" w:rsidR="008822FC" w:rsidRPr="00E57C5A" w:rsidRDefault="008822FC" w:rsidP="008822FC">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62C4E275" w14:textId="5C91CCCC" w:rsidR="008822FC" w:rsidRPr="00E57C5A" w:rsidRDefault="008822FC" w:rsidP="008822FC">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655FE4C0" w14:textId="77777777" w:rsidR="00745AF7" w:rsidRPr="00E57C5A" w:rsidRDefault="00745AF7" w:rsidP="00340663">
      <w:pPr>
        <w:spacing w:before="0"/>
        <w:rPr>
          <w:rFonts w:cs="Arial"/>
          <w:lang w:val="sr-Cyrl-RS"/>
        </w:rPr>
      </w:pPr>
    </w:p>
    <w:p w14:paraId="2AD77743" w14:textId="77777777" w:rsidR="00DB369C" w:rsidRPr="00E57C5A" w:rsidRDefault="00874F5B" w:rsidP="00874F5B">
      <w:pPr>
        <w:pStyle w:val="Heading10"/>
        <w:rPr>
          <w:rFonts w:cs="Arial"/>
          <w:lang w:val="ru-RU"/>
        </w:rPr>
      </w:pPr>
      <w:r w:rsidRPr="00E57C5A">
        <w:rPr>
          <w:rFonts w:cs="Arial"/>
          <w:lang w:val="ru-RU"/>
        </w:rPr>
        <w:t>3.</w:t>
      </w:r>
      <w:r w:rsidR="00B860D4" w:rsidRPr="00E57C5A">
        <w:rPr>
          <w:rFonts w:cs="Arial"/>
          <w:lang w:val="ru-RU"/>
        </w:rPr>
        <w:t>4.</w:t>
      </w:r>
      <w:r w:rsidRPr="00E57C5A">
        <w:rPr>
          <w:rFonts w:cs="Arial"/>
          <w:lang w:val="ru-RU"/>
        </w:rPr>
        <w:t xml:space="preserve">  </w:t>
      </w:r>
      <w:r w:rsidR="00DB369C" w:rsidRPr="00E57C5A">
        <w:rPr>
          <w:rFonts w:cs="Arial"/>
        </w:rPr>
        <w:t>Место и</w:t>
      </w:r>
      <w:r w:rsidR="004559F1" w:rsidRPr="00E57C5A">
        <w:rPr>
          <w:rFonts w:cs="Arial"/>
        </w:rPr>
        <w:t>споруке</w:t>
      </w:r>
      <w:r w:rsidR="003E761E" w:rsidRPr="00E57C5A">
        <w:rPr>
          <w:rFonts w:cs="Arial"/>
        </w:rPr>
        <w:t xml:space="preserve"> и </w:t>
      </w:r>
      <w:bookmarkEnd w:id="173"/>
      <w:bookmarkEnd w:id="174"/>
      <w:r w:rsidR="0039115A" w:rsidRPr="00E57C5A">
        <w:rPr>
          <w:rFonts w:eastAsia="Calibri" w:cs="Arial"/>
          <w:noProof/>
          <w:lang w:val="sr-Cyrl-RS"/>
        </w:rPr>
        <w:t>монтаже</w:t>
      </w:r>
      <w:r w:rsidR="003E761E" w:rsidRPr="00E57C5A">
        <w:rPr>
          <w:rFonts w:cs="Arial"/>
        </w:rPr>
        <w:t xml:space="preserve"> опреме</w:t>
      </w:r>
      <w:r w:rsidR="009C41F3" w:rsidRPr="00E57C5A">
        <w:rPr>
          <w:rFonts w:cs="Arial"/>
        </w:rPr>
        <w:t>.</w:t>
      </w:r>
    </w:p>
    <w:p w14:paraId="2696BB7E" w14:textId="77777777" w:rsidR="00AB258E" w:rsidRPr="00E57C5A" w:rsidRDefault="00AB258E" w:rsidP="004559F1">
      <w:pPr>
        <w:spacing w:before="0"/>
        <w:rPr>
          <w:rFonts w:cs="Arial"/>
          <w:lang w:val="sr-Cyrl-RS" w:eastAsia="zh-CN"/>
        </w:rPr>
      </w:pPr>
    </w:p>
    <w:p w14:paraId="27071331" w14:textId="77777777" w:rsidR="004559F1" w:rsidRPr="00E57C5A" w:rsidRDefault="004D14FC" w:rsidP="004559F1">
      <w:pPr>
        <w:spacing w:before="0"/>
        <w:rPr>
          <w:rFonts w:cs="Arial"/>
          <w:lang w:val="ru-RU" w:eastAsia="zh-CN"/>
        </w:rPr>
      </w:pPr>
      <w:r w:rsidRPr="00E57C5A">
        <w:rPr>
          <w:rFonts w:cs="Arial"/>
          <w:lang w:val="sr-Cyrl-CS" w:eastAsia="zh-CN"/>
        </w:rPr>
        <w:t>М</w:t>
      </w:r>
      <w:r w:rsidR="003014DF" w:rsidRPr="00E57C5A">
        <w:rPr>
          <w:rFonts w:cs="Arial"/>
          <w:lang w:val="ru-RU" w:eastAsia="zh-CN"/>
        </w:rPr>
        <w:t>есто испоруке</w:t>
      </w:r>
      <w:r w:rsidR="003E761E" w:rsidRPr="00E57C5A">
        <w:rPr>
          <w:rFonts w:cs="Arial"/>
          <w:lang w:val="ru-RU" w:eastAsia="zh-CN"/>
        </w:rPr>
        <w:t xml:space="preserve"> и </w:t>
      </w:r>
      <w:r w:rsidR="0039115A" w:rsidRPr="00E57C5A">
        <w:rPr>
          <w:rFonts w:eastAsia="Calibri" w:cs="Arial"/>
          <w:noProof/>
          <w:lang w:val="sr-Cyrl-RS"/>
        </w:rPr>
        <w:t>монтаже</w:t>
      </w:r>
      <w:r w:rsidR="003E761E" w:rsidRPr="00E57C5A">
        <w:rPr>
          <w:rFonts w:cs="Arial"/>
          <w:lang w:val="ru-RU" w:eastAsia="zh-CN"/>
        </w:rPr>
        <w:t xml:space="preserve"> опреме је</w:t>
      </w:r>
      <w:r w:rsidR="003014DF" w:rsidRPr="00E57C5A">
        <w:rPr>
          <w:rFonts w:cs="Arial"/>
          <w:lang w:val="ru-RU" w:eastAsia="zh-CN"/>
        </w:rPr>
        <w:t xml:space="preserve"> локација наручиоца – </w:t>
      </w:r>
      <w:r w:rsidR="002B5A80" w:rsidRPr="00E57C5A">
        <w:rPr>
          <w:rFonts w:cs="Arial"/>
          <w:lang w:val="ru-RU" w:eastAsia="zh-CN"/>
        </w:rPr>
        <w:t>ЈП ЕПС - Огранак ТЕ-КО</w:t>
      </w:r>
      <w:r w:rsidR="00596C2C" w:rsidRPr="00E57C5A">
        <w:rPr>
          <w:rFonts w:cs="Arial"/>
          <w:lang w:val="ru-RU" w:eastAsia="zh-CN"/>
        </w:rPr>
        <w:t xml:space="preserve"> Костолац</w:t>
      </w:r>
      <w:r w:rsidR="00E83884" w:rsidRPr="00E57C5A">
        <w:rPr>
          <w:rFonts w:cs="Arial"/>
          <w:lang w:val="ru-RU" w:eastAsia="zh-CN"/>
        </w:rPr>
        <w:t xml:space="preserve"> </w:t>
      </w:r>
    </w:p>
    <w:p w14:paraId="4BBE4213" w14:textId="77777777" w:rsidR="00AB258E" w:rsidRPr="00E57C5A" w:rsidRDefault="00AB258E" w:rsidP="004559F1">
      <w:pPr>
        <w:spacing w:before="0"/>
        <w:rPr>
          <w:rFonts w:cs="Arial"/>
          <w:lang w:val="ru-RU" w:eastAsia="zh-CN"/>
        </w:rPr>
      </w:pPr>
    </w:p>
    <w:p w14:paraId="73CBEB04" w14:textId="5404475E" w:rsidR="00AB258E" w:rsidRPr="00E57C5A" w:rsidRDefault="00AB258E" w:rsidP="00AB258E">
      <w:pPr>
        <w:pStyle w:val="Heading10"/>
        <w:ind w:left="0" w:firstLine="0"/>
        <w:rPr>
          <w:rFonts w:cs="Arial"/>
          <w:b w:val="0"/>
          <w:bCs/>
          <w:iCs/>
          <w:lang w:val="sr-Cyrl-RS"/>
        </w:rPr>
      </w:pPr>
      <w:r w:rsidRPr="00E57C5A">
        <w:rPr>
          <w:rFonts w:cs="Arial"/>
          <w:b w:val="0"/>
          <w:bCs/>
          <w:iCs/>
        </w:rPr>
        <w:lastRenderedPageBreak/>
        <w:t>За страног П</w:t>
      </w:r>
      <w:r w:rsidR="008822FC" w:rsidRPr="00E57C5A">
        <w:rPr>
          <w:rFonts w:cs="Arial"/>
          <w:b w:val="0"/>
          <w:bCs/>
          <w:iCs/>
          <w:lang w:val="sr-Latn-RS"/>
        </w:rPr>
        <w:t xml:space="preserve">онуђача </w:t>
      </w:r>
      <w:r w:rsidRPr="00E57C5A">
        <w:rPr>
          <w:rFonts w:cs="Arial"/>
          <w:b w:val="0"/>
          <w:bCs/>
          <w:iCs/>
          <w:lang w:val="sr-Cyrl-RS"/>
        </w:rPr>
        <w:t>за испоруку робе</w:t>
      </w:r>
      <w:r w:rsidR="00B43CCF" w:rsidRPr="00E57C5A">
        <w:rPr>
          <w:rFonts w:cs="Arial"/>
          <w:b w:val="0"/>
          <w:bCs/>
          <w:iCs/>
        </w:rPr>
        <w:t xml:space="preserve"> – испоручено</w:t>
      </w:r>
      <w:r w:rsidRPr="00E57C5A">
        <w:rPr>
          <w:rFonts w:cs="Arial"/>
          <w:b w:val="0"/>
          <w:bCs/>
          <w:iCs/>
        </w:rPr>
        <w:t xml:space="preserve"> на паритету </w:t>
      </w:r>
      <w:r w:rsidRPr="00E57C5A">
        <w:rPr>
          <w:rFonts w:cs="Arial"/>
          <w:b w:val="0"/>
          <w:bCs/>
          <w:iCs/>
          <w:lang w:val="sr-Latn-RS"/>
        </w:rPr>
        <w:t>DAP</w:t>
      </w:r>
      <w:r w:rsidRPr="00E57C5A">
        <w:rPr>
          <w:rFonts w:cs="Arial"/>
          <w:b w:val="0"/>
          <w:bCs/>
          <w:iCs/>
          <w:lang w:val="sr-Cyrl-RS"/>
        </w:rPr>
        <w:t xml:space="preserve"> ЈП ЕПС – Огранак ТЕ-КО Костолац</w:t>
      </w:r>
      <w:r w:rsidRPr="00E57C5A">
        <w:rPr>
          <w:rFonts w:cs="Arial"/>
          <w:b w:val="0"/>
          <w:bCs/>
          <w:iCs/>
          <w:lang w:val="sr-Latn-RS"/>
        </w:rPr>
        <w:t xml:space="preserve"> </w:t>
      </w:r>
      <w:r w:rsidRPr="00E57C5A">
        <w:rPr>
          <w:rFonts w:cs="Arial"/>
          <w:b w:val="0"/>
          <w:bCs/>
          <w:iCs/>
          <w:lang w:val="sr-Cyrl-RS"/>
        </w:rPr>
        <w:t xml:space="preserve">регулисаним правилима Међународне трговинске коморе у Паризу, </w:t>
      </w:r>
      <w:r w:rsidRPr="00E57C5A">
        <w:rPr>
          <w:rFonts w:cs="Arial"/>
          <w:b w:val="0"/>
          <w:bCs/>
          <w:iCs/>
          <w:lang w:val="sr-Latn-RS"/>
        </w:rPr>
        <w:t>Incoterms 2010</w:t>
      </w:r>
      <w:r w:rsidR="00B43CCF" w:rsidRPr="00E57C5A">
        <w:rPr>
          <w:rFonts w:cs="Arial"/>
          <w:b w:val="0"/>
          <w:bCs/>
          <w:iCs/>
          <w:lang w:val="sr-Cyrl-RS"/>
        </w:rPr>
        <w:t>.</w:t>
      </w:r>
    </w:p>
    <w:p w14:paraId="7103F8A7" w14:textId="77777777" w:rsidR="00AB258E" w:rsidRPr="00E57C5A" w:rsidRDefault="00AB258E" w:rsidP="00AB258E">
      <w:pPr>
        <w:rPr>
          <w:lang w:val="sr-Latn-RS" w:eastAsia="ar-SA"/>
        </w:rPr>
      </w:pPr>
    </w:p>
    <w:p w14:paraId="406716C7" w14:textId="77777777" w:rsidR="00AB258E" w:rsidRPr="00E57C5A" w:rsidRDefault="00AB258E" w:rsidP="00AB258E">
      <w:pPr>
        <w:spacing w:before="0"/>
        <w:rPr>
          <w:rFonts w:cs="Arial"/>
          <w:lang w:val="sr-Cyrl-CS" w:eastAsia="zh-CN"/>
        </w:rPr>
      </w:pPr>
      <w:r w:rsidRPr="00E57C5A">
        <w:rPr>
          <w:rFonts w:cs="Arial"/>
          <w:lang w:val="sr-Cyrl-CS" w:eastAsia="zh-CN"/>
        </w:rPr>
        <w:t>У понуђену цену страног понуђача урачунавају се и царинске дажбине.</w:t>
      </w:r>
    </w:p>
    <w:p w14:paraId="4DE1B0BA" w14:textId="77777777" w:rsidR="00AB258E" w:rsidRPr="00E57C5A" w:rsidRDefault="00AB258E" w:rsidP="00AB258E">
      <w:pPr>
        <w:spacing w:before="0"/>
        <w:rPr>
          <w:rFonts w:cs="Arial"/>
          <w:lang w:val="sr-Cyrl-CS" w:eastAsia="zh-CN"/>
        </w:rPr>
      </w:pPr>
      <w:r w:rsidRPr="00E57C5A">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6645A0A4" w14:textId="77777777" w:rsidR="00AB258E" w:rsidRPr="00E57C5A" w:rsidRDefault="00AB258E" w:rsidP="00AB258E">
      <w:pPr>
        <w:spacing w:before="0"/>
        <w:rPr>
          <w:rFonts w:cs="Arial"/>
          <w:lang w:val="sr-Cyrl-CS" w:eastAsia="zh-CN"/>
        </w:rPr>
      </w:pPr>
    </w:p>
    <w:p w14:paraId="1830A1F3" w14:textId="77777777" w:rsidR="00AB258E" w:rsidRPr="00E57C5A" w:rsidRDefault="00AB258E" w:rsidP="00AB258E">
      <w:pPr>
        <w:spacing w:before="0"/>
        <w:rPr>
          <w:rFonts w:cs="Arial"/>
          <w:lang w:val="sr-Cyrl-CS" w:eastAsia="zh-CN"/>
        </w:rPr>
      </w:pPr>
      <w:r w:rsidRPr="00E57C5A">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1CC1B01C" w14:textId="77777777" w:rsidR="00AB258E" w:rsidRPr="00E57C5A" w:rsidRDefault="00AB258E" w:rsidP="00AB258E">
      <w:pPr>
        <w:spacing w:before="0"/>
        <w:rPr>
          <w:rFonts w:cs="Arial"/>
          <w:lang w:val="sr-Cyrl-CS" w:eastAsia="zh-CN"/>
        </w:rPr>
      </w:pPr>
      <w:r w:rsidRPr="00E57C5A">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4D8DEAED" w14:textId="77777777" w:rsidR="00AB258E" w:rsidRPr="00E57C5A" w:rsidRDefault="00AB258E" w:rsidP="00AB258E">
      <w:pPr>
        <w:spacing w:before="0"/>
        <w:rPr>
          <w:rFonts w:cs="Arial"/>
          <w:lang w:eastAsia="zh-CN"/>
        </w:rPr>
      </w:pPr>
      <w:r w:rsidRPr="00E57C5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55780E13" w14:textId="77777777" w:rsidR="00745AF7" w:rsidRPr="00E57C5A" w:rsidRDefault="00745AF7" w:rsidP="004559F1">
      <w:pPr>
        <w:spacing w:before="0"/>
        <w:rPr>
          <w:rFonts w:cs="Arial"/>
          <w:lang w:val="ru-RU" w:eastAsia="zh-CN"/>
        </w:rPr>
      </w:pPr>
    </w:p>
    <w:p w14:paraId="79C0CF7B" w14:textId="77777777" w:rsidR="008112A2" w:rsidRPr="00E57C5A" w:rsidRDefault="008112A2" w:rsidP="00AB6D87">
      <w:pPr>
        <w:pStyle w:val="Heading10"/>
        <w:numPr>
          <w:ilvl w:val="1"/>
          <w:numId w:val="29"/>
        </w:numPr>
        <w:rPr>
          <w:rFonts w:cs="Arial"/>
        </w:rPr>
      </w:pPr>
      <w:r w:rsidRPr="00E57C5A">
        <w:rPr>
          <w:rFonts w:cs="Arial"/>
        </w:rPr>
        <w:t>Квалитативни и квантитативни пријем</w:t>
      </w:r>
      <w:r w:rsidR="009C41F3" w:rsidRPr="00E57C5A">
        <w:rPr>
          <w:rFonts w:cs="Arial"/>
        </w:rPr>
        <w:t>.</w:t>
      </w:r>
    </w:p>
    <w:p w14:paraId="05EFEBCB" w14:textId="6035918D" w:rsidR="00CE4A81" w:rsidRPr="00E57C5A" w:rsidRDefault="00CE4A81" w:rsidP="00B43CCF">
      <w:pPr>
        <w:tabs>
          <w:tab w:val="left" w:pos="360"/>
          <w:tab w:val="left" w:pos="567"/>
        </w:tabs>
        <w:rPr>
          <w:rFonts w:cs="Arial"/>
          <w:b/>
          <w:lang w:val="sr-Cyrl-CS"/>
        </w:rPr>
      </w:pPr>
      <w:bookmarkStart w:id="175" w:name="_Toc441651543"/>
      <w:bookmarkStart w:id="176" w:name="_Toc442559881"/>
      <w:r w:rsidRPr="00E57C5A">
        <w:rPr>
          <w:rFonts w:cs="Arial"/>
          <w:b/>
          <w:lang w:val="sr-Cyrl-CS"/>
        </w:rPr>
        <w:t>Уколико је страни понуђач:</w:t>
      </w:r>
    </w:p>
    <w:p w14:paraId="5E9EBB4B" w14:textId="71934915" w:rsidR="00B43CCF" w:rsidRPr="00E57C5A" w:rsidRDefault="00B43CCF" w:rsidP="00B43CCF">
      <w:pPr>
        <w:tabs>
          <w:tab w:val="left" w:pos="360"/>
          <w:tab w:val="left" w:pos="567"/>
        </w:tabs>
        <w:rPr>
          <w:rFonts w:cs="Arial"/>
          <w:lang w:val="sr-Cyrl-CS"/>
        </w:rPr>
      </w:pPr>
      <w:r w:rsidRPr="00E57C5A">
        <w:rPr>
          <w:rFonts w:cs="Arial"/>
          <w:lang w:val="sr-Cyrl-CS"/>
        </w:rPr>
        <w:t xml:space="preserve">Сматра се да је извршена адекватна испорука и </w:t>
      </w:r>
      <w:r w:rsidR="00D966A4" w:rsidRPr="00E57C5A">
        <w:rPr>
          <w:rFonts w:cs="Arial"/>
          <w:lang w:val="sr-Cyrl-CS"/>
        </w:rPr>
        <w:t>монтажа</w:t>
      </w:r>
      <w:r w:rsidRPr="00E57C5A">
        <w:rPr>
          <w:rFonts w:cs="Arial"/>
          <w:lang w:val="sr-Cyrl-CS"/>
        </w:rPr>
        <w:t xml:space="preserve"> опреме и пратећих услуга када овлашћена лица Купца у месту испоруке и </w:t>
      </w:r>
      <w:r w:rsidR="00D966A4" w:rsidRPr="00E57C5A">
        <w:rPr>
          <w:rFonts w:cs="Arial"/>
          <w:lang w:val="sr-Cyrl-CS"/>
        </w:rPr>
        <w:t>монтаже</w:t>
      </w:r>
      <w:r w:rsidRPr="00E57C5A">
        <w:rPr>
          <w:rFonts w:cs="Arial"/>
          <w:lang w:val="sr-Cyrl-CS"/>
        </w:rPr>
        <w:t xml:space="preserve"> изврше квалитативан и квантитативан пријем Опреме и извршених услуга монтаже, што се потврђује записником о пријему опреме и Записником о извршеној </w:t>
      </w:r>
      <w:r w:rsidR="00DE5CA7" w:rsidRPr="00E57C5A">
        <w:rPr>
          <w:rFonts w:cs="Arial"/>
          <w:lang w:val="sr-Cyrl-CS"/>
        </w:rPr>
        <w:t>монтажи</w:t>
      </w:r>
      <w:r w:rsidRPr="00E57C5A">
        <w:rPr>
          <w:rFonts w:cs="Arial"/>
          <w:lang w:val="sr-Cyrl-CS"/>
        </w:rPr>
        <w:t xml:space="preserve"> ореме  коју потписују овлашћена лица Купца. Под квалитативним и квантитативним пријемом опреме и извршених услуга </w:t>
      </w:r>
      <w:r w:rsidR="00DE5CA7" w:rsidRPr="00E57C5A">
        <w:rPr>
          <w:rFonts w:cs="Arial"/>
          <w:lang w:val="sr-Cyrl-CS"/>
        </w:rPr>
        <w:t>монтаже</w:t>
      </w:r>
      <w:r w:rsidRPr="00E57C5A">
        <w:rPr>
          <w:rFonts w:cs="Arial"/>
          <w:lang w:val="sr-Cyrl-CS"/>
        </w:rPr>
        <w:t xml:space="preserve"> подразумева се испорука и </w:t>
      </w:r>
      <w:r w:rsidR="00DE5CA7" w:rsidRPr="00E57C5A">
        <w:rPr>
          <w:rFonts w:cs="Arial"/>
          <w:lang w:val="sr-Cyrl-CS"/>
        </w:rPr>
        <w:t>монтажа</w:t>
      </w:r>
      <w:r w:rsidRPr="00E57C5A">
        <w:rPr>
          <w:rFonts w:cs="Arial"/>
          <w:lang w:val="sr-Cyrl-CS"/>
        </w:rPr>
        <w:t xml:space="preserve"> опреме, по спецификацији и количини из усвојене понуде, заједно са достављањем пратеће документације.</w:t>
      </w:r>
    </w:p>
    <w:p w14:paraId="09B90F08" w14:textId="75D391EE" w:rsidR="00CE4A81" w:rsidRPr="00E57C5A" w:rsidRDefault="00CE4A81" w:rsidP="00CE4A81">
      <w:pPr>
        <w:tabs>
          <w:tab w:val="left" w:pos="360"/>
          <w:tab w:val="left" w:pos="567"/>
        </w:tabs>
        <w:rPr>
          <w:rFonts w:cs="Arial"/>
          <w:b/>
          <w:lang w:val="sr-Cyrl-CS"/>
        </w:rPr>
      </w:pPr>
      <w:r w:rsidRPr="00E57C5A">
        <w:rPr>
          <w:rFonts w:cs="Arial"/>
          <w:b/>
          <w:lang w:val="sr-Cyrl-CS"/>
        </w:rPr>
        <w:t>Уколико је домаћи понуђач:</w:t>
      </w:r>
    </w:p>
    <w:p w14:paraId="5C359C72" w14:textId="7500F641" w:rsidR="00CE4A81" w:rsidRPr="00E57C5A" w:rsidRDefault="00CE4A81" w:rsidP="00CE4A81">
      <w:pPr>
        <w:tabs>
          <w:tab w:val="left" w:pos="360"/>
          <w:tab w:val="left" w:pos="567"/>
        </w:tabs>
        <w:rPr>
          <w:rFonts w:cs="Arial"/>
          <w:lang w:val="sr-Cyrl-CS"/>
        </w:rPr>
      </w:pPr>
      <w:r w:rsidRPr="00E57C5A">
        <w:rPr>
          <w:rFonts w:cs="Arial"/>
          <w:lang w:val="sr-Cyrl-CS"/>
        </w:rPr>
        <w:t xml:space="preserve">Сматра се да је извршена адекватна испорука и </w:t>
      </w:r>
      <w:r w:rsidR="00DE5CA7" w:rsidRPr="00E57C5A">
        <w:rPr>
          <w:rFonts w:cs="Arial"/>
          <w:lang w:val="sr-Cyrl-CS"/>
        </w:rPr>
        <w:t>монтажа</w:t>
      </w:r>
      <w:r w:rsidRPr="00E57C5A">
        <w:rPr>
          <w:rFonts w:cs="Arial"/>
          <w:lang w:val="sr-Cyrl-CS"/>
        </w:rPr>
        <w:t xml:space="preserve"> опреме и пратећих услуга када овлашћена лица Купца у месту испоруке и </w:t>
      </w:r>
      <w:r w:rsidR="00DE5CA7" w:rsidRPr="00E57C5A">
        <w:rPr>
          <w:rFonts w:cs="Arial"/>
          <w:lang w:val="sr-Cyrl-CS"/>
        </w:rPr>
        <w:t>монтаже</w:t>
      </w:r>
      <w:r w:rsidRPr="00E57C5A">
        <w:rPr>
          <w:rFonts w:cs="Arial"/>
          <w:lang w:val="sr-Cyrl-CS"/>
        </w:rPr>
        <w:t xml:space="preserve"> изврше квалитативан и квантитативан пријем Опреме и извршених услуга </w:t>
      </w:r>
      <w:r w:rsidR="00DE5CA7" w:rsidRPr="00E57C5A">
        <w:rPr>
          <w:rFonts w:cs="Arial"/>
          <w:lang w:val="sr-Cyrl-CS"/>
        </w:rPr>
        <w:t>монтаже</w:t>
      </w:r>
      <w:r w:rsidRPr="00E57C5A">
        <w:rPr>
          <w:rFonts w:cs="Arial"/>
          <w:lang w:val="sr-Cyrl-CS"/>
        </w:rPr>
        <w:t xml:space="preserve">, што се потврђује записником о пријему и </w:t>
      </w:r>
      <w:r w:rsidR="00DE5CA7" w:rsidRPr="00E57C5A">
        <w:rPr>
          <w:rFonts w:cs="Arial"/>
          <w:lang w:val="sr-Cyrl-CS"/>
        </w:rPr>
        <w:t>монтажи</w:t>
      </w:r>
      <w:r w:rsidRPr="00E57C5A">
        <w:rPr>
          <w:rFonts w:cs="Arial"/>
          <w:lang w:val="sr-Cyrl-CS"/>
        </w:rPr>
        <w:t xml:space="preserve"> опреме  коју потписују овлашћена лица Купца. Под квалитативним и квантитативним пријемом опреме подразумева се испорука и </w:t>
      </w:r>
      <w:r w:rsidR="00DE5CA7" w:rsidRPr="00E57C5A">
        <w:rPr>
          <w:rFonts w:cs="Arial"/>
          <w:lang w:val="sr-Cyrl-CS"/>
        </w:rPr>
        <w:t>мнтажа</w:t>
      </w:r>
      <w:r w:rsidRPr="00E57C5A">
        <w:rPr>
          <w:rFonts w:cs="Arial"/>
          <w:lang w:val="sr-Cyrl-CS"/>
        </w:rPr>
        <w:t xml:space="preserve"> опреме, по спецификацији и количини из усвојене понуде, заједно са достављањем пратеће документације.</w:t>
      </w:r>
    </w:p>
    <w:p w14:paraId="02E9AA38" w14:textId="77777777" w:rsidR="003564A1" w:rsidRPr="00E57C5A" w:rsidRDefault="003014DF" w:rsidP="003014DF">
      <w:pPr>
        <w:tabs>
          <w:tab w:val="left" w:pos="360"/>
          <w:tab w:val="left" w:pos="567"/>
        </w:tabs>
        <w:rPr>
          <w:rFonts w:cs="Arial"/>
          <w:lang w:val="sr-Cyrl-CS"/>
        </w:rPr>
      </w:pPr>
      <w:r w:rsidRPr="00E57C5A">
        <w:rPr>
          <w:rFonts w:cs="Arial"/>
          <w:lang w:val="sr-Cyrl-CS"/>
        </w:rPr>
        <w:tab/>
      </w:r>
    </w:p>
    <w:p w14:paraId="5933C9A2" w14:textId="77777777" w:rsidR="004D14FC" w:rsidRPr="00E57C5A" w:rsidRDefault="004D14FC" w:rsidP="00BC0964">
      <w:pPr>
        <w:pStyle w:val="Heading10"/>
        <w:numPr>
          <w:ilvl w:val="1"/>
          <w:numId w:val="39"/>
        </w:numPr>
        <w:rPr>
          <w:rFonts w:cs="Arial"/>
        </w:rPr>
      </w:pPr>
      <w:r w:rsidRPr="00E57C5A">
        <w:rPr>
          <w:rFonts w:cs="Arial"/>
        </w:rPr>
        <w:t>Гарантни рок</w:t>
      </w:r>
      <w:bookmarkEnd w:id="175"/>
      <w:bookmarkEnd w:id="176"/>
      <w:r w:rsidR="009C41F3" w:rsidRPr="00E57C5A">
        <w:rPr>
          <w:rFonts w:cs="Arial"/>
        </w:rPr>
        <w:t>.</w:t>
      </w:r>
    </w:p>
    <w:p w14:paraId="32CB3AE6" w14:textId="77777777" w:rsidR="00C462F5" w:rsidRPr="00E57C5A" w:rsidRDefault="00C462F5" w:rsidP="00C462F5">
      <w:pPr>
        <w:tabs>
          <w:tab w:val="left" w:pos="9090"/>
        </w:tabs>
        <w:rPr>
          <w:rFonts w:cs="Arial"/>
          <w:lang w:val="ru-RU"/>
        </w:rPr>
      </w:pPr>
      <w:bookmarkStart w:id="177" w:name="_Toc442559884"/>
      <w:r w:rsidRPr="00E57C5A">
        <w:rPr>
          <w:rFonts w:cs="Arial"/>
          <w:lang w:val="ru-RU"/>
        </w:rPr>
        <w:t>Гарантни рок за испоручен</w:t>
      </w:r>
      <w:r w:rsidR="003228ED" w:rsidRPr="00E57C5A">
        <w:rPr>
          <w:rFonts w:cs="Arial"/>
          <w:lang w:val="ru-RU"/>
        </w:rPr>
        <w:t>у</w:t>
      </w:r>
      <w:r w:rsidRPr="00E57C5A">
        <w:rPr>
          <w:rFonts w:cs="Arial"/>
          <w:lang w:val="ru-RU"/>
        </w:rPr>
        <w:t xml:space="preserve"> и монтиран</w:t>
      </w:r>
      <w:r w:rsidR="003228ED" w:rsidRPr="00E57C5A">
        <w:rPr>
          <w:rFonts w:cs="Arial"/>
          <w:lang w:val="ru-RU"/>
        </w:rPr>
        <w:t>у</w:t>
      </w:r>
      <w:r w:rsidRPr="00E57C5A">
        <w:rPr>
          <w:rFonts w:cs="Arial"/>
          <w:lang w:val="ru-RU"/>
        </w:rPr>
        <w:t xml:space="preserve"> </w:t>
      </w:r>
      <w:r w:rsidR="003228ED" w:rsidRPr="00E57C5A">
        <w:rPr>
          <w:rFonts w:cs="Arial"/>
          <w:lang w:val="ru-RU"/>
        </w:rPr>
        <w:t>опрему</w:t>
      </w:r>
      <w:r w:rsidRPr="00E57C5A">
        <w:rPr>
          <w:rFonts w:cs="Arial"/>
          <w:lang w:val="ru-RU"/>
        </w:rPr>
        <w:t xml:space="preserve">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399F5B61" w14:textId="77777777" w:rsidR="00C462F5" w:rsidRPr="00E57C5A" w:rsidRDefault="00C462F5" w:rsidP="00C462F5">
      <w:pPr>
        <w:tabs>
          <w:tab w:val="left" w:pos="9090"/>
        </w:tabs>
        <w:rPr>
          <w:rFonts w:cs="Arial"/>
          <w:lang w:val="ru-RU"/>
        </w:rPr>
      </w:pPr>
      <w:r w:rsidRPr="00E57C5A">
        <w:rPr>
          <w:rFonts w:cs="Arial"/>
          <w:lang w:val="ru-RU"/>
        </w:rPr>
        <w:t>Гарантни рок за заштиту од корозије износи 5 година</w:t>
      </w:r>
    </w:p>
    <w:p w14:paraId="31815934" w14:textId="77777777" w:rsidR="00C462F5" w:rsidRPr="00E57C5A" w:rsidRDefault="00C462F5" w:rsidP="00C462F5">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4A47E5E0" w14:textId="77777777" w:rsidR="00340663" w:rsidRPr="00E57C5A" w:rsidRDefault="00340663" w:rsidP="00270574">
      <w:pPr>
        <w:rPr>
          <w:lang w:val="ru-RU" w:eastAsia="ar-SA"/>
        </w:rPr>
      </w:pPr>
    </w:p>
    <w:p w14:paraId="2C480E6C" w14:textId="77777777" w:rsidR="00CC3D0F" w:rsidRPr="00E57C5A" w:rsidRDefault="00CC3D0F" w:rsidP="00270574">
      <w:pPr>
        <w:rPr>
          <w:lang w:val="ru-RU" w:eastAsia="ar-SA"/>
        </w:rPr>
      </w:pPr>
    </w:p>
    <w:p w14:paraId="7AF27C94" w14:textId="77777777" w:rsidR="00756A02" w:rsidRPr="00E57C5A" w:rsidRDefault="00756A02" w:rsidP="00745AF7">
      <w:pPr>
        <w:pStyle w:val="Heading10"/>
        <w:numPr>
          <w:ilvl w:val="0"/>
          <w:numId w:val="29"/>
        </w:numPr>
        <w:rPr>
          <w:rFonts w:cs="Arial"/>
        </w:rPr>
      </w:pPr>
      <w:r w:rsidRPr="00E57C5A">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E57C5A" w:rsidRPr="00E57C5A" w14:paraId="3E98F334" w14:textId="77777777" w:rsidTr="008112A2">
        <w:trPr>
          <w:trHeight w:val="524"/>
          <w:jc w:val="center"/>
        </w:trPr>
        <w:tc>
          <w:tcPr>
            <w:tcW w:w="729" w:type="dxa"/>
            <w:vAlign w:val="center"/>
          </w:tcPr>
          <w:p w14:paraId="43A238EB" w14:textId="77777777" w:rsidR="00175774" w:rsidRPr="00E57C5A" w:rsidRDefault="00175774" w:rsidP="003A4822">
            <w:pPr>
              <w:jc w:val="center"/>
              <w:rPr>
                <w:rFonts w:cs="Arial"/>
                <w:b/>
              </w:rPr>
            </w:pPr>
            <w:r w:rsidRPr="00E57C5A">
              <w:rPr>
                <w:rFonts w:cs="Arial"/>
                <w:b/>
              </w:rPr>
              <w:t>Ред. бр.</w:t>
            </w:r>
          </w:p>
        </w:tc>
        <w:tc>
          <w:tcPr>
            <w:tcW w:w="8430" w:type="dxa"/>
            <w:vAlign w:val="center"/>
          </w:tcPr>
          <w:p w14:paraId="416E72A7" w14:textId="77777777" w:rsidR="00175774" w:rsidRPr="00E57C5A" w:rsidRDefault="00175774" w:rsidP="003A4822">
            <w:pPr>
              <w:ind w:right="-180"/>
              <w:jc w:val="center"/>
              <w:rPr>
                <w:rFonts w:cs="Arial"/>
                <w:b/>
                <w:lang w:val="ru-RU"/>
              </w:rPr>
            </w:pPr>
            <w:r w:rsidRPr="00E57C5A">
              <w:rPr>
                <w:rStyle w:val="Heading1Char"/>
              </w:rPr>
              <w:t>4.1</w:t>
            </w:r>
            <w:r w:rsidRPr="00E57C5A">
              <w:rPr>
                <w:rFonts w:cs="Arial"/>
                <w:b/>
                <w:lang w:val="ru-RU"/>
              </w:rPr>
              <w:t xml:space="preserve">  ОБАВЕЗНИ УСЛОВИ </w:t>
            </w:r>
          </w:p>
          <w:p w14:paraId="45313DFE" w14:textId="77777777" w:rsidR="00175774" w:rsidRPr="00E57C5A" w:rsidRDefault="00175774" w:rsidP="003A4822">
            <w:pPr>
              <w:jc w:val="center"/>
              <w:rPr>
                <w:rFonts w:cs="Arial"/>
                <w:b/>
              </w:rPr>
            </w:pPr>
            <w:r w:rsidRPr="00E57C5A">
              <w:rPr>
                <w:rFonts w:cs="Arial"/>
                <w:b/>
                <w:lang w:val="ru-RU"/>
              </w:rPr>
              <w:t xml:space="preserve">ЗА УЧЕШЋЕ У ПОСТУПКУ ЈАВНЕ НАБАВКЕ ИЗ ЧЛАНА 75. </w:t>
            </w:r>
            <w:r w:rsidRPr="00E57C5A">
              <w:rPr>
                <w:rFonts w:cs="Arial"/>
                <w:b/>
              </w:rPr>
              <w:t>З</w:t>
            </w:r>
            <w:r w:rsidR="005C7CDE" w:rsidRPr="00E57C5A">
              <w:rPr>
                <w:rFonts w:cs="Arial"/>
                <w:b/>
              </w:rPr>
              <w:t>АКОНА</w:t>
            </w:r>
          </w:p>
          <w:p w14:paraId="0D242480" w14:textId="77777777" w:rsidR="00175774" w:rsidRPr="00E57C5A" w:rsidRDefault="00175774" w:rsidP="003A4822">
            <w:pPr>
              <w:jc w:val="center"/>
              <w:rPr>
                <w:rFonts w:cs="Arial"/>
                <w:b/>
              </w:rPr>
            </w:pPr>
          </w:p>
        </w:tc>
      </w:tr>
      <w:tr w:rsidR="00E57C5A" w:rsidRPr="00E57C5A" w14:paraId="1CA0A25C" w14:textId="77777777" w:rsidTr="008112A2">
        <w:trPr>
          <w:jc w:val="center"/>
        </w:trPr>
        <w:tc>
          <w:tcPr>
            <w:tcW w:w="729" w:type="dxa"/>
            <w:vAlign w:val="center"/>
          </w:tcPr>
          <w:p w14:paraId="0CB6EE48" w14:textId="77777777" w:rsidR="00175774" w:rsidRPr="00E57C5A" w:rsidRDefault="00175774" w:rsidP="003A4822">
            <w:pPr>
              <w:jc w:val="center"/>
              <w:rPr>
                <w:rFonts w:cs="Arial"/>
              </w:rPr>
            </w:pPr>
            <w:r w:rsidRPr="00E57C5A">
              <w:rPr>
                <w:rFonts w:cs="Arial"/>
              </w:rPr>
              <w:t>1.</w:t>
            </w:r>
          </w:p>
        </w:tc>
        <w:tc>
          <w:tcPr>
            <w:tcW w:w="8430" w:type="dxa"/>
            <w:vAlign w:val="center"/>
          </w:tcPr>
          <w:p w14:paraId="60DFF235" w14:textId="77777777" w:rsidR="00175774" w:rsidRPr="00E57C5A" w:rsidRDefault="00175774" w:rsidP="003A4822">
            <w:pPr>
              <w:autoSpaceDE w:val="0"/>
              <w:autoSpaceDN w:val="0"/>
              <w:adjustRightInd w:val="0"/>
              <w:rPr>
                <w:rFonts w:cs="Arial"/>
                <w:lang w:val="ru-RU"/>
              </w:rPr>
            </w:pPr>
            <w:r w:rsidRPr="00E57C5A">
              <w:rPr>
                <w:rFonts w:cs="Arial"/>
                <w:b/>
                <w:u w:val="single"/>
                <w:lang w:val="ru-RU"/>
              </w:rPr>
              <w:t>Услов:</w:t>
            </w:r>
            <w:r w:rsidRPr="00E57C5A">
              <w:rPr>
                <w:rFonts w:cs="Arial"/>
                <w:lang w:val="pl-PL"/>
              </w:rPr>
              <w:t>Да је понуђач регистрован код надлежног органа, односно уписан у одговарајући регистар;</w:t>
            </w:r>
          </w:p>
          <w:p w14:paraId="0A5BC1FC"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 xml:space="preserve">Доказ: </w:t>
            </w:r>
          </w:p>
          <w:p w14:paraId="7D2D9525" w14:textId="77777777" w:rsidR="00175774" w:rsidRPr="00E57C5A" w:rsidRDefault="00175774" w:rsidP="003A4822">
            <w:pPr>
              <w:tabs>
                <w:tab w:val="left" w:pos="680"/>
              </w:tabs>
              <w:snapToGrid w:val="0"/>
              <w:rPr>
                <w:rFonts w:eastAsia="Calibri" w:cs="Arial"/>
                <w:lang w:val="ru-RU"/>
              </w:rPr>
            </w:pPr>
            <w:r w:rsidRPr="00E57C5A">
              <w:rPr>
                <w:rFonts w:eastAsia="Calibri" w:cs="Arial"/>
                <w:lang w:val="ru-RU"/>
              </w:rPr>
              <w:t xml:space="preserve">- </w:t>
            </w:r>
            <w:r w:rsidRPr="00E57C5A">
              <w:rPr>
                <w:rFonts w:eastAsia="Calibri" w:cs="Arial"/>
                <w:b/>
                <w:lang w:val="ru-RU"/>
              </w:rPr>
              <w:t>за правно лице:</w:t>
            </w:r>
            <w:r w:rsidRPr="00E57C5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8BF99E9" w14:textId="77777777" w:rsidR="00175774" w:rsidRPr="00E57C5A" w:rsidRDefault="00175774" w:rsidP="003A4822">
            <w:pPr>
              <w:tabs>
                <w:tab w:val="left" w:pos="680"/>
              </w:tabs>
              <w:snapToGrid w:val="0"/>
              <w:rPr>
                <w:rFonts w:eastAsia="Calibri" w:cs="Arial"/>
                <w:lang w:val="ru-RU"/>
              </w:rPr>
            </w:pPr>
            <w:r w:rsidRPr="00E57C5A">
              <w:rPr>
                <w:rFonts w:eastAsia="Calibri" w:cs="Arial"/>
                <w:lang w:val="ru-RU"/>
              </w:rPr>
              <w:t xml:space="preserve">- </w:t>
            </w:r>
            <w:r w:rsidRPr="00E57C5A">
              <w:rPr>
                <w:rFonts w:eastAsia="Calibri" w:cs="Arial"/>
                <w:b/>
                <w:lang w:val="ru-RU"/>
              </w:rPr>
              <w:t xml:space="preserve">за предузетнике: </w:t>
            </w:r>
            <w:r w:rsidRPr="00E57C5A">
              <w:rPr>
                <w:rFonts w:eastAsia="Calibri" w:cs="Arial"/>
                <w:lang w:val="ru-RU"/>
              </w:rPr>
              <w:t xml:space="preserve">Извод из регистра Агенције за привредне регистре, односно извод из одговарајућег регистра </w:t>
            </w:r>
          </w:p>
          <w:p w14:paraId="49806805" w14:textId="77777777" w:rsidR="00175774" w:rsidRPr="00E57C5A" w:rsidRDefault="00175774" w:rsidP="003A4822">
            <w:pPr>
              <w:autoSpaceDE w:val="0"/>
              <w:autoSpaceDN w:val="0"/>
              <w:adjustRightInd w:val="0"/>
              <w:rPr>
                <w:rFonts w:eastAsia="Calibri" w:cs="Arial"/>
                <w:i/>
              </w:rPr>
            </w:pPr>
            <w:r w:rsidRPr="00E57C5A">
              <w:rPr>
                <w:rFonts w:eastAsia="Calibri" w:cs="Arial"/>
                <w:i/>
              </w:rPr>
              <w:t xml:space="preserve">Напомена: </w:t>
            </w:r>
          </w:p>
          <w:p w14:paraId="5E2362A1" w14:textId="77777777" w:rsidR="00175774" w:rsidRPr="00E57C5A"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 xml:space="preserve">У случају да понуду подноси група понуђача, овај доказ доставити за сваког </w:t>
            </w:r>
            <w:r w:rsidR="00B46D29" w:rsidRPr="00E57C5A">
              <w:rPr>
                <w:rFonts w:eastAsia="Calibri" w:cs="Arial"/>
                <w:i/>
                <w:lang w:val="sr-Cyrl-CS"/>
              </w:rPr>
              <w:t>члана групе понуђача</w:t>
            </w:r>
          </w:p>
          <w:p w14:paraId="0E8B9A06" w14:textId="77777777" w:rsidR="00175774" w:rsidRPr="00E57C5A" w:rsidRDefault="00175774" w:rsidP="001E60CB">
            <w:pPr>
              <w:numPr>
                <w:ilvl w:val="0"/>
                <w:numId w:val="18"/>
              </w:numPr>
              <w:tabs>
                <w:tab w:val="left" w:pos="680"/>
              </w:tabs>
              <w:snapToGrid w:val="0"/>
              <w:spacing w:before="0"/>
              <w:ind w:left="714" w:hanging="357"/>
              <w:contextualSpacing/>
              <w:jc w:val="left"/>
              <w:rPr>
                <w:rFonts w:cs="Arial"/>
                <w:lang w:val="ru-RU"/>
              </w:rPr>
            </w:pPr>
            <w:r w:rsidRPr="00E57C5A">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E57C5A" w:rsidRPr="00E57C5A" w14:paraId="44296C84" w14:textId="77777777" w:rsidTr="008112A2">
        <w:trPr>
          <w:trHeight w:val="3706"/>
          <w:jc w:val="center"/>
        </w:trPr>
        <w:tc>
          <w:tcPr>
            <w:tcW w:w="729" w:type="dxa"/>
            <w:vAlign w:val="center"/>
          </w:tcPr>
          <w:p w14:paraId="59817684" w14:textId="77777777" w:rsidR="00175774" w:rsidRPr="00E57C5A" w:rsidRDefault="00175774" w:rsidP="003A4822">
            <w:pPr>
              <w:jc w:val="center"/>
              <w:rPr>
                <w:rFonts w:cs="Arial"/>
              </w:rPr>
            </w:pPr>
            <w:r w:rsidRPr="00E57C5A">
              <w:rPr>
                <w:rFonts w:cs="Arial"/>
              </w:rPr>
              <w:t>2.</w:t>
            </w:r>
          </w:p>
        </w:tc>
        <w:tc>
          <w:tcPr>
            <w:tcW w:w="8430" w:type="dxa"/>
            <w:vAlign w:val="center"/>
          </w:tcPr>
          <w:p w14:paraId="56AC90A6" w14:textId="77777777" w:rsidR="00175774" w:rsidRPr="00E57C5A" w:rsidRDefault="00175774" w:rsidP="003A4822">
            <w:pPr>
              <w:autoSpaceDE w:val="0"/>
              <w:autoSpaceDN w:val="0"/>
              <w:adjustRightInd w:val="0"/>
              <w:rPr>
                <w:rFonts w:cs="Arial"/>
                <w:lang w:val="ru-RU"/>
              </w:rPr>
            </w:pPr>
            <w:r w:rsidRPr="00E57C5A">
              <w:rPr>
                <w:rFonts w:cs="Arial"/>
                <w:b/>
                <w:u w:val="single"/>
                <w:lang w:val="ru-RU"/>
              </w:rPr>
              <w:t>Услов:</w:t>
            </w:r>
            <w:r w:rsidRPr="00E57C5A">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362352"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78F5D3A8" w14:textId="77777777" w:rsidR="00175774" w:rsidRPr="00E57C5A" w:rsidRDefault="00175774" w:rsidP="003A4822">
            <w:pPr>
              <w:autoSpaceDE w:val="0"/>
              <w:autoSpaceDN w:val="0"/>
              <w:adjustRightInd w:val="0"/>
              <w:rPr>
                <w:rFonts w:cs="Arial"/>
                <w:b/>
                <w:u w:val="single"/>
                <w:lang w:val="ru-RU"/>
              </w:rPr>
            </w:pPr>
            <w:r w:rsidRPr="00E57C5A">
              <w:rPr>
                <w:rFonts w:eastAsia="Calibri" w:cs="Arial"/>
                <w:lang w:val="ru-RU"/>
              </w:rPr>
              <w:t xml:space="preserve">- </w:t>
            </w:r>
            <w:r w:rsidRPr="00E57C5A">
              <w:rPr>
                <w:rFonts w:eastAsia="Calibri" w:cs="Arial"/>
                <w:b/>
                <w:lang w:val="ru-RU"/>
              </w:rPr>
              <w:t>за правно лице:</w:t>
            </w:r>
          </w:p>
          <w:p w14:paraId="09C5D031" w14:textId="77777777" w:rsidR="00175774" w:rsidRPr="00E57C5A" w:rsidRDefault="00175774" w:rsidP="003A4822">
            <w:pPr>
              <w:rPr>
                <w:rFonts w:cs="Arial"/>
                <w:lang w:val="ru-RU"/>
              </w:rPr>
            </w:pPr>
            <w:r w:rsidRPr="00E57C5A">
              <w:rPr>
                <w:rFonts w:cs="Arial"/>
                <w:lang w:val="ru-RU"/>
              </w:rPr>
              <w:t>1) ЗА ЗАКОНСКОГ ЗАСТУПНИКА</w:t>
            </w:r>
            <w:r w:rsidRPr="00E57C5A">
              <w:rPr>
                <w:rFonts w:cs="Arial"/>
                <w:b/>
                <w:lang w:val="ru-RU"/>
              </w:rPr>
              <w:t xml:space="preserve"> – уверење из казнене евиденције надлежне полицијске управе Министарства унутрашњих послова</w:t>
            </w:r>
            <w:r w:rsidRPr="00E57C5A">
              <w:rPr>
                <w:rFonts w:cs="Arial"/>
                <w:lang w:val="ru-RU"/>
              </w:rPr>
              <w:t xml:space="preserve"> – захтев за издавање овог уверења може се поднети према </w:t>
            </w:r>
            <w:r w:rsidRPr="00E57C5A">
              <w:rPr>
                <w:rFonts w:cs="Arial"/>
                <w:b/>
                <w:lang w:val="ru-RU"/>
              </w:rPr>
              <w:t>месту рођења</w:t>
            </w:r>
            <w:r w:rsidRPr="00E57C5A">
              <w:rPr>
                <w:rFonts w:cs="Arial"/>
                <w:lang w:val="ru-RU"/>
              </w:rPr>
              <w:t xml:space="preserve"> или према </w:t>
            </w:r>
            <w:r w:rsidRPr="00E57C5A">
              <w:rPr>
                <w:rFonts w:cs="Arial"/>
                <w:b/>
                <w:lang w:val="ru-RU"/>
              </w:rPr>
              <w:t>месту пребивалишта</w:t>
            </w:r>
            <w:r w:rsidRPr="00E57C5A">
              <w:rPr>
                <w:rFonts w:cs="Arial"/>
                <w:lang w:val="ru-RU"/>
              </w:rPr>
              <w:t>.</w:t>
            </w:r>
          </w:p>
          <w:p w14:paraId="04D09A88" w14:textId="77777777" w:rsidR="00175774" w:rsidRPr="00E57C5A" w:rsidRDefault="00175774" w:rsidP="003A4822">
            <w:pPr>
              <w:rPr>
                <w:rFonts w:cs="Arial"/>
                <w:lang w:val="ru-RU"/>
              </w:rPr>
            </w:pPr>
            <w:r w:rsidRPr="00E57C5A">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3" w:history="1">
              <w:r w:rsidRPr="00E57C5A">
                <w:rPr>
                  <w:rStyle w:val="Hyperlink"/>
                  <w:rFonts w:cs="Arial"/>
                  <w:color w:val="auto"/>
                </w:rPr>
                <w:t>http</w:t>
              </w:r>
              <w:r w:rsidRPr="00E57C5A">
                <w:rPr>
                  <w:rStyle w:val="Hyperlink"/>
                  <w:rFonts w:cs="Arial"/>
                  <w:color w:val="auto"/>
                  <w:lang w:val="ru-RU"/>
                </w:rPr>
                <w:t>://</w:t>
              </w:r>
              <w:r w:rsidRPr="00E57C5A">
                <w:rPr>
                  <w:rStyle w:val="Hyperlink"/>
                  <w:rFonts w:cs="Arial"/>
                  <w:color w:val="auto"/>
                </w:rPr>
                <w:t>www</w:t>
              </w:r>
              <w:r w:rsidRPr="00E57C5A">
                <w:rPr>
                  <w:rStyle w:val="Hyperlink"/>
                  <w:rFonts w:cs="Arial"/>
                  <w:color w:val="auto"/>
                  <w:lang w:val="ru-RU"/>
                </w:rPr>
                <w:t>.</w:t>
              </w:r>
              <w:r w:rsidRPr="00E57C5A">
                <w:rPr>
                  <w:rStyle w:val="Hyperlink"/>
                  <w:rFonts w:cs="Arial"/>
                  <w:color w:val="auto"/>
                </w:rPr>
                <w:t>bg</w:t>
              </w:r>
              <w:r w:rsidRPr="00E57C5A">
                <w:rPr>
                  <w:rStyle w:val="Hyperlink"/>
                  <w:rFonts w:cs="Arial"/>
                  <w:color w:val="auto"/>
                  <w:lang w:val="ru-RU"/>
                </w:rPr>
                <w:t>.</w:t>
              </w:r>
              <w:r w:rsidRPr="00E57C5A">
                <w:rPr>
                  <w:rStyle w:val="Hyperlink"/>
                  <w:rFonts w:cs="Arial"/>
                  <w:color w:val="auto"/>
                </w:rPr>
                <w:t>vi</w:t>
              </w:r>
              <w:r w:rsidRPr="00E57C5A">
                <w:rPr>
                  <w:rStyle w:val="Hyperlink"/>
                  <w:rFonts w:cs="Arial"/>
                  <w:color w:val="auto"/>
                  <w:lang w:val="ru-RU"/>
                </w:rPr>
                <w:t>.</w:t>
              </w:r>
              <w:r w:rsidRPr="00E57C5A">
                <w:rPr>
                  <w:rStyle w:val="Hyperlink"/>
                  <w:rFonts w:cs="Arial"/>
                  <w:color w:val="auto"/>
                </w:rPr>
                <w:t>sud</w:t>
              </w:r>
              <w:r w:rsidRPr="00E57C5A">
                <w:rPr>
                  <w:rStyle w:val="Hyperlink"/>
                  <w:rFonts w:cs="Arial"/>
                  <w:color w:val="auto"/>
                  <w:lang w:val="ru-RU"/>
                </w:rPr>
                <w:t>.</w:t>
              </w:r>
              <w:r w:rsidRPr="00E57C5A">
                <w:rPr>
                  <w:rStyle w:val="Hyperlink"/>
                  <w:rFonts w:cs="Arial"/>
                  <w:color w:val="auto"/>
                </w:rPr>
                <w:t>rs</w:t>
              </w:r>
              <w:r w:rsidRPr="00E57C5A">
                <w:rPr>
                  <w:rStyle w:val="Hyperlink"/>
                  <w:rFonts w:cs="Arial"/>
                  <w:color w:val="auto"/>
                  <w:lang w:val="ru-RU"/>
                </w:rPr>
                <w:t>/</w:t>
              </w:r>
              <w:r w:rsidRPr="00E57C5A">
                <w:rPr>
                  <w:rStyle w:val="Hyperlink"/>
                  <w:rFonts w:cs="Arial"/>
                  <w:color w:val="auto"/>
                </w:rPr>
                <w:t>lt</w:t>
              </w:r>
              <w:r w:rsidRPr="00E57C5A">
                <w:rPr>
                  <w:rStyle w:val="Hyperlink"/>
                  <w:rFonts w:cs="Arial"/>
                  <w:color w:val="auto"/>
                  <w:lang w:val="ru-RU"/>
                </w:rPr>
                <w:t>/</w:t>
              </w:r>
              <w:r w:rsidRPr="00E57C5A">
                <w:rPr>
                  <w:rStyle w:val="Hyperlink"/>
                  <w:rFonts w:cs="Arial"/>
                  <w:color w:val="auto"/>
                </w:rPr>
                <w:t>articles</w:t>
              </w:r>
              <w:r w:rsidRPr="00E57C5A">
                <w:rPr>
                  <w:rStyle w:val="Hyperlink"/>
                  <w:rFonts w:cs="Arial"/>
                  <w:color w:val="auto"/>
                  <w:lang w:val="ru-RU"/>
                </w:rPr>
                <w:t>/</w:t>
              </w:r>
              <w:r w:rsidRPr="00E57C5A">
                <w:rPr>
                  <w:rStyle w:val="Hyperlink"/>
                  <w:rFonts w:cs="Arial"/>
                  <w:color w:val="auto"/>
                </w:rPr>
                <w:t>o</w:t>
              </w:r>
              <w:r w:rsidRPr="00E57C5A">
                <w:rPr>
                  <w:rStyle w:val="Hyperlink"/>
                  <w:rFonts w:cs="Arial"/>
                  <w:color w:val="auto"/>
                  <w:lang w:val="ru-RU"/>
                </w:rPr>
                <w:t>-</w:t>
              </w:r>
              <w:r w:rsidRPr="00E57C5A">
                <w:rPr>
                  <w:rStyle w:val="Hyperlink"/>
                  <w:rFonts w:cs="Arial"/>
                  <w:color w:val="auto"/>
                </w:rPr>
                <w:t>visem</w:t>
              </w:r>
              <w:r w:rsidRPr="00E57C5A">
                <w:rPr>
                  <w:rStyle w:val="Hyperlink"/>
                  <w:rFonts w:cs="Arial"/>
                  <w:color w:val="auto"/>
                  <w:lang w:val="ru-RU"/>
                </w:rPr>
                <w:t>-</w:t>
              </w:r>
              <w:r w:rsidRPr="00E57C5A">
                <w:rPr>
                  <w:rStyle w:val="Hyperlink"/>
                  <w:rFonts w:cs="Arial"/>
                  <w:color w:val="auto"/>
                </w:rPr>
                <w:t>sudu</w:t>
              </w:r>
              <w:r w:rsidRPr="00E57C5A">
                <w:rPr>
                  <w:rStyle w:val="Hyperlink"/>
                  <w:rFonts w:cs="Arial"/>
                  <w:color w:val="auto"/>
                  <w:lang w:val="ru-RU"/>
                </w:rPr>
                <w:t>/</w:t>
              </w:r>
              <w:r w:rsidRPr="00E57C5A">
                <w:rPr>
                  <w:rStyle w:val="Hyperlink"/>
                  <w:rFonts w:cs="Arial"/>
                  <w:color w:val="auto"/>
                </w:rPr>
                <w:t>obavestenje</w:t>
              </w:r>
              <w:r w:rsidRPr="00E57C5A">
                <w:rPr>
                  <w:rStyle w:val="Hyperlink"/>
                  <w:rFonts w:cs="Arial"/>
                  <w:color w:val="auto"/>
                  <w:lang w:val="ru-RU"/>
                </w:rPr>
                <w:t>-</w:t>
              </w:r>
              <w:r w:rsidRPr="00E57C5A">
                <w:rPr>
                  <w:rStyle w:val="Hyperlink"/>
                  <w:rFonts w:cs="Arial"/>
                  <w:color w:val="auto"/>
                </w:rPr>
                <w:t>ke</w:t>
              </w:r>
              <w:r w:rsidRPr="00E57C5A">
                <w:rPr>
                  <w:rStyle w:val="Hyperlink"/>
                  <w:rFonts w:cs="Arial"/>
                  <w:color w:val="auto"/>
                  <w:lang w:val="ru-RU"/>
                </w:rPr>
                <w:t>-</w:t>
              </w:r>
              <w:r w:rsidRPr="00E57C5A">
                <w:rPr>
                  <w:rStyle w:val="Hyperlink"/>
                  <w:rFonts w:cs="Arial"/>
                  <w:color w:val="auto"/>
                </w:rPr>
                <w:t>za</w:t>
              </w:r>
              <w:r w:rsidRPr="00E57C5A">
                <w:rPr>
                  <w:rStyle w:val="Hyperlink"/>
                  <w:rFonts w:cs="Arial"/>
                  <w:color w:val="auto"/>
                  <w:lang w:val="ru-RU"/>
                </w:rPr>
                <w:t>-</w:t>
              </w:r>
              <w:r w:rsidRPr="00E57C5A">
                <w:rPr>
                  <w:rStyle w:val="Hyperlink"/>
                  <w:rFonts w:cs="Arial"/>
                  <w:color w:val="auto"/>
                </w:rPr>
                <w:t>pravna</w:t>
              </w:r>
              <w:r w:rsidRPr="00E57C5A">
                <w:rPr>
                  <w:rStyle w:val="Hyperlink"/>
                  <w:rFonts w:cs="Arial"/>
                  <w:color w:val="auto"/>
                  <w:lang w:val="ru-RU"/>
                </w:rPr>
                <w:t>-</w:t>
              </w:r>
              <w:r w:rsidRPr="00E57C5A">
                <w:rPr>
                  <w:rStyle w:val="Hyperlink"/>
                  <w:rFonts w:cs="Arial"/>
                  <w:color w:val="auto"/>
                </w:rPr>
                <w:t>lica</w:t>
              </w:r>
              <w:r w:rsidRPr="00E57C5A">
                <w:rPr>
                  <w:rStyle w:val="Hyperlink"/>
                  <w:rFonts w:cs="Arial"/>
                  <w:color w:val="auto"/>
                  <w:lang w:val="ru-RU"/>
                </w:rPr>
                <w:t>.</w:t>
              </w:r>
              <w:r w:rsidRPr="00E57C5A">
                <w:rPr>
                  <w:rStyle w:val="Hyperlink"/>
                  <w:rFonts w:cs="Arial"/>
                  <w:color w:val="auto"/>
                </w:rPr>
                <w:t>html</w:t>
              </w:r>
            </w:hyperlink>
          </w:p>
          <w:p w14:paraId="51C505C2" w14:textId="77777777" w:rsidR="00175774" w:rsidRPr="00E57C5A" w:rsidRDefault="00175774" w:rsidP="003A4822">
            <w:pPr>
              <w:rPr>
                <w:rFonts w:cs="Arial"/>
                <w:lang w:val="ru-RU"/>
              </w:rPr>
            </w:pPr>
            <w:r w:rsidRPr="00E57C5A">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57C5A">
              <w:rPr>
                <w:rFonts w:cs="Arial"/>
                <w:b/>
                <w:lang w:val="ru-RU"/>
              </w:rPr>
              <w:t xml:space="preserve">Уверење Основног суда  </w:t>
            </w:r>
            <w:r w:rsidRPr="00E57C5A">
              <w:rPr>
                <w:rFonts w:cs="Arial"/>
                <w:lang w:val="ru-RU"/>
              </w:rPr>
              <w:t>(</w:t>
            </w:r>
            <w:r w:rsidRPr="00E57C5A">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E57C5A">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E7ABFB7" w14:textId="77777777" w:rsidR="00175774" w:rsidRPr="00E57C5A" w:rsidRDefault="00175774" w:rsidP="003A4822">
            <w:pPr>
              <w:rPr>
                <w:rFonts w:cs="Arial"/>
                <w:b/>
                <w:lang w:val="ru-RU"/>
              </w:rPr>
            </w:pPr>
            <w:r w:rsidRPr="00E57C5A">
              <w:rPr>
                <w:rFonts w:cs="Arial"/>
                <w:i/>
                <w:lang w:val="ru-RU"/>
              </w:rPr>
              <w:lastRenderedPageBreak/>
              <w:t>Посебна напомена:</w:t>
            </w:r>
            <w:r w:rsidR="00B46D29" w:rsidRPr="00E57C5A">
              <w:rPr>
                <w:rFonts w:cs="Arial"/>
                <w:lang w:val="ru-RU"/>
              </w:rPr>
              <w:t xml:space="preserve"> Уколико уверење </w:t>
            </w:r>
            <w:r w:rsidR="00B46D29" w:rsidRPr="00E57C5A">
              <w:rPr>
                <w:rFonts w:cs="Arial"/>
                <w:lang w:val="sr-Cyrl-CS"/>
              </w:rPr>
              <w:t>О</w:t>
            </w:r>
            <w:r w:rsidRPr="00E57C5A">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57C5A">
              <w:rPr>
                <w:rFonts w:cs="Arial"/>
                <w:u w:val="single"/>
                <w:lang w:val="ru-RU"/>
              </w:rPr>
              <w:t>и</w:t>
            </w:r>
            <w:r w:rsidRPr="00E57C5A">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57C5A">
              <w:rPr>
                <w:rFonts w:cs="Arial"/>
                <w:b/>
                <w:lang w:val="ru-RU"/>
              </w:rPr>
              <w:t>кривична дела против привреде и кривично дело примања мита.</w:t>
            </w:r>
          </w:p>
          <w:p w14:paraId="161999F6" w14:textId="77777777" w:rsidR="00175774" w:rsidRPr="00E57C5A" w:rsidRDefault="00175774" w:rsidP="003A4822">
            <w:pPr>
              <w:rPr>
                <w:rFonts w:cs="Arial"/>
                <w:lang w:val="ru-RU"/>
              </w:rPr>
            </w:pPr>
            <w:r w:rsidRPr="00E57C5A">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E57C5A">
              <w:rPr>
                <w:rFonts w:cs="Arial"/>
                <w:lang w:val="ru-RU"/>
              </w:rPr>
              <w:t xml:space="preserve"> – захтев за издавање овог уверења може се поднети према </w:t>
            </w:r>
            <w:r w:rsidRPr="00E57C5A">
              <w:rPr>
                <w:rFonts w:cs="Arial"/>
                <w:b/>
                <w:lang w:val="ru-RU"/>
              </w:rPr>
              <w:t>месту рођења</w:t>
            </w:r>
            <w:r w:rsidRPr="00E57C5A">
              <w:rPr>
                <w:rFonts w:cs="Arial"/>
                <w:lang w:val="ru-RU"/>
              </w:rPr>
              <w:t xml:space="preserve"> или према </w:t>
            </w:r>
            <w:r w:rsidRPr="00E57C5A">
              <w:rPr>
                <w:rFonts w:cs="Arial"/>
                <w:b/>
                <w:lang w:val="ru-RU"/>
              </w:rPr>
              <w:t>месту пребивалишта</w:t>
            </w:r>
            <w:r w:rsidRPr="00E57C5A">
              <w:rPr>
                <w:rFonts w:cs="Arial"/>
                <w:lang w:val="ru-RU"/>
              </w:rPr>
              <w:t>.</w:t>
            </w:r>
          </w:p>
          <w:p w14:paraId="6F343AF8" w14:textId="77777777" w:rsidR="00175774" w:rsidRPr="00E57C5A" w:rsidRDefault="00175774" w:rsidP="003A4822">
            <w:pPr>
              <w:autoSpaceDE w:val="0"/>
              <w:autoSpaceDN w:val="0"/>
              <w:adjustRightInd w:val="0"/>
              <w:rPr>
                <w:rFonts w:eastAsia="Calibri" w:cs="Arial"/>
                <w:i/>
              </w:rPr>
            </w:pPr>
            <w:r w:rsidRPr="00E57C5A">
              <w:rPr>
                <w:rFonts w:eastAsia="Calibri" w:cs="Arial"/>
                <w:i/>
              </w:rPr>
              <w:t xml:space="preserve">Напомена: </w:t>
            </w:r>
          </w:p>
          <w:p w14:paraId="41C73CAC"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36F60A3"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У случају да правно лице има више законских заступника, ове доказе доставити за сваког од њих</w:t>
            </w:r>
          </w:p>
          <w:p w14:paraId="32DB1200"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 xml:space="preserve">У случају да понуду подноси група понуђача, ове доказе доставити за сваког </w:t>
            </w:r>
            <w:r w:rsidR="00B46D29" w:rsidRPr="00E57C5A">
              <w:rPr>
                <w:rFonts w:eastAsia="Calibri" w:cs="Arial"/>
                <w:i/>
                <w:lang w:val="sr-Cyrl-CS"/>
              </w:rPr>
              <w:t>члана групе понуђача</w:t>
            </w:r>
          </w:p>
          <w:p w14:paraId="194E5A1A" w14:textId="77777777" w:rsidR="00B46D29" w:rsidRPr="00E57C5A" w:rsidRDefault="00175774" w:rsidP="001E60CB">
            <w:pPr>
              <w:numPr>
                <w:ilvl w:val="0"/>
                <w:numId w:val="20"/>
              </w:numPr>
              <w:tabs>
                <w:tab w:val="left" w:pos="680"/>
              </w:tabs>
              <w:snapToGrid w:val="0"/>
              <w:spacing w:before="0"/>
              <w:ind w:left="714" w:hanging="357"/>
              <w:contextualSpacing/>
              <w:jc w:val="left"/>
              <w:rPr>
                <w:rFonts w:cs="Arial"/>
                <w:lang w:val="ru-RU"/>
              </w:rPr>
            </w:pPr>
            <w:r w:rsidRPr="00E57C5A">
              <w:rPr>
                <w:rFonts w:eastAsia="Calibri" w:cs="Arial"/>
                <w:i/>
                <w:lang w:val="ru-RU"/>
              </w:rPr>
              <w:t xml:space="preserve">У случају да понуђач подноси понуду са подизвођачем, ове доказе доставити и за </w:t>
            </w:r>
            <w:r w:rsidR="00B46D29" w:rsidRPr="00E57C5A">
              <w:rPr>
                <w:rFonts w:eastAsia="Calibri" w:cs="Arial"/>
                <w:i/>
                <w:lang w:val="sr-Cyrl-CS"/>
              </w:rPr>
              <w:t xml:space="preserve">сваког </w:t>
            </w:r>
            <w:r w:rsidRPr="00E57C5A">
              <w:rPr>
                <w:rFonts w:eastAsia="Calibri" w:cs="Arial"/>
                <w:i/>
                <w:lang w:val="ru-RU"/>
              </w:rPr>
              <w:t xml:space="preserve">подизвођача </w:t>
            </w:r>
          </w:p>
          <w:p w14:paraId="6DE35196" w14:textId="77777777" w:rsidR="00175774" w:rsidRPr="00E57C5A" w:rsidRDefault="00175774" w:rsidP="00B46D29">
            <w:pPr>
              <w:tabs>
                <w:tab w:val="left" w:pos="680"/>
              </w:tabs>
              <w:snapToGrid w:val="0"/>
              <w:spacing w:before="0"/>
              <w:contextualSpacing/>
              <w:jc w:val="left"/>
              <w:rPr>
                <w:rFonts w:eastAsia="Calibri" w:cs="Arial"/>
                <w:lang w:val="sr-Cyrl-CS"/>
              </w:rPr>
            </w:pPr>
            <w:r w:rsidRPr="00E57C5A">
              <w:rPr>
                <w:rFonts w:eastAsia="Calibri" w:cs="Arial"/>
                <w:b/>
                <w:lang w:val="ru-RU"/>
              </w:rPr>
              <w:t>Ови докази не могу бити старији од два месеца пре отварања понуда</w:t>
            </w:r>
            <w:r w:rsidRPr="00E57C5A">
              <w:rPr>
                <w:rFonts w:eastAsia="Calibri" w:cs="Arial"/>
                <w:lang w:val="ru-RU"/>
              </w:rPr>
              <w:t>.</w:t>
            </w:r>
          </w:p>
          <w:p w14:paraId="44BDE5E5" w14:textId="77777777" w:rsidR="00B46D29" w:rsidRPr="00E57C5A" w:rsidRDefault="00B46D29" w:rsidP="00B46D29">
            <w:pPr>
              <w:tabs>
                <w:tab w:val="left" w:pos="680"/>
              </w:tabs>
              <w:snapToGrid w:val="0"/>
              <w:spacing w:before="0"/>
              <w:contextualSpacing/>
              <w:jc w:val="left"/>
              <w:rPr>
                <w:rFonts w:cs="Arial"/>
                <w:lang w:val="sr-Cyrl-CS"/>
              </w:rPr>
            </w:pPr>
          </w:p>
        </w:tc>
      </w:tr>
      <w:tr w:rsidR="00E57C5A" w:rsidRPr="00E57C5A" w14:paraId="2DA1891F" w14:textId="77777777" w:rsidTr="008112A2">
        <w:trPr>
          <w:trHeight w:val="70"/>
          <w:jc w:val="center"/>
        </w:trPr>
        <w:tc>
          <w:tcPr>
            <w:tcW w:w="729" w:type="dxa"/>
            <w:vAlign w:val="center"/>
          </w:tcPr>
          <w:p w14:paraId="0434D421" w14:textId="77777777" w:rsidR="00175774" w:rsidRPr="00E57C5A" w:rsidRDefault="00175774" w:rsidP="003A4822">
            <w:pPr>
              <w:jc w:val="center"/>
              <w:rPr>
                <w:rFonts w:cs="Arial"/>
              </w:rPr>
            </w:pPr>
            <w:r w:rsidRPr="00E57C5A">
              <w:rPr>
                <w:rFonts w:cs="Arial"/>
              </w:rPr>
              <w:lastRenderedPageBreak/>
              <w:t>3.</w:t>
            </w:r>
          </w:p>
        </w:tc>
        <w:tc>
          <w:tcPr>
            <w:tcW w:w="8430" w:type="dxa"/>
            <w:vAlign w:val="center"/>
          </w:tcPr>
          <w:p w14:paraId="79BAB719" w14:textId="77777777" w:rsidR="00175774" w:rsidRPr="00E57C5A" w:rsidRDefault="00175774" w:rsidP="003A4822">
            <w:pPr>
              <w:snapToGrid w:val="0"/>
              <w:rPr>
                <w:rFonts w:cs="Arial"/>
                <w:lang w:val="ru-RU"/>
              </w:rPr>
            </w:pPr>
            <w:r w:rsidRPr="00E57C5A">
              <w:rPr>
                <w:rFonts w:cs="Arial"/>
                <w:b/>
                <w:u w:val="single"/>
                <w:lang w:val="ru-RU"/>
              </w:rPr>
              <w:t>Услов</w:t>
            </w:r>
            <w:r w:rsidRPr="00E57C5A">
              <w:rPr>
                <w:rFonts w:cs="Arial"/>
                <w:u w:val="single"/>
                <w:lang w:val="ru-RU"/>
              </w:rPr>
              <w:t>:</w:t>
            </w:r>
            <w:r w:rsidRPr="00E57C5A">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B0F345E"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6158BE68" w14:textId="77777777" w:rsidR="00175774" w:rsidRPr="00E57C5A" w:rsidRDefault="00175774" w:rsidP="003A4822">
            <w:pPr>
              <w:snapToGrid w:val="0"/>
              <w:rPr>
                <w:rFonts w:eastAsia="Calibri" w:cs="Arial"/>
                <w:lang w:val="ru-RU"/>
              </w:rPr>
            </w:pPr>
            <w:r w:rsidRPr="00E57C5A">
              <w:rPr>
                <w:rFonts w:eastAsia="Calibri" w:cs="Arial"/>
                <w:lang w:val="ru-RU"/>
              </w:rPr>
              <w:t xml:space="preserve">- </w:t>
            </w:r>
            <w:r w:rsidRPr="00E57C5A">
              <w:rPr>
                <w:rFonts w:eastAsia="Calibri" w:cs="Arial"/>
                <w:b/>
                <w:lang w:val="ru-RU"/>
              </w:rPr>
              <w:t xml:space="preserve">за правно лице, предузетнике и физичка лица: </w:t>
            </w:r>
          </w:p>
          <w:p w14:paraId="248D87D4" w14:textId="77777777" w:rsidR="00175774" w:rsidRPr="00E57C5A" w:rsidRDefault="00175774" w:rsidP="003A4822">
            <w:pPr>
              <w:snapToGrid w:val="0"/>
              <w:rPr>
                <w:rFonts w:eastAsia="Calibri" w:cs="Arial"/>
                <w:lang w:val="ru-RU"/>
              </w:rPr>
            </w:pPr>
            <w:r w:rsidRPr="00E57C5A">
              <w:rPr>
                <w:rFonts w:eastAsia="Calibri" w:cs="Arial"/>
                <w:b/>
                <w:lang w:val="ru-RU"/>
              </w:rPr>
              <w:t>1.Уверење Пореске управе</w:t>
            </w:r>
            <w:r w:rsidRPr="00E57C5A">
              <w:rPr>
                <w:rFonts w:eastAsia="Calibri" w:cs="Arial"/>
                <w:lang w:val="ru-RU"/>
              </w:rPr>
              <w:t xml:space="preserve"> Министарства финансија да је измирио доспеле </w:t>
            </w:r>
            <w:r w:rsidRPr="00E57C5A">
              <w:rPr>
                <w:rFonts w:cs="Arial"/>
                <w:lang w:val="ru-RU"/>
              </w:rPr>
              <w:t xml:space="preserve">порезе и доприносе </w:t>
            </w:r>
            <w:r w:rsidRPr="00E57C5A">
              <w:rPr>
                <w:rFonts w:eastAsia="Calibri" w:cs="Arial"/>
                <w:b/>
                <w:u w:val="single"/>
                <w:lang w:val="ru-RU"/>
              </w:rPr>
              <w:t>и</w:t>
            </w:r>
          </w:p>
          <w:p w14:paraId="64A0A701" w14:textId="77777777" w:rsidR="00175774" w:rsidRPr="00E57C5A" w:rsidRDefault="00175774" w:rsidP="003A4822">
            <w:pPr>
              <w:rPr>
                <w:rFonts w:cs="Arial"/>
                <w:lang w:val="ru-RU"/>
              </w:rPr>
            </w:pPr>
            <w:r w:rsidRPr="00E57C5A">
              <w:rPr>
                <w:rFonts w:eastAsia="Calibri" w:cs="Arial"/>
                <w:b/>
                <w:lang w:val="ru-RU"/>
              </w:rPr>
              <w:t xml:space="preserve">2.Уверење Управе јавних прихода </w:t>
            </w:r>
            <w:r w:rsidR="00B24BAB" w:rsidRPr="00E57C5A">
              <w:rPr>
                <w:rFonts w:eastAsia="Calibri" w:cs="Arial"/>
                <w:b/>
                <w:lang w:val="ru-RU"/>
              </w:rPr>
              <w:t>локалне самоуправе (</w:t>
            </w:r>
            <w:r w:rsidRPr="00E57C5A">
              <w:rPr>
                <w:rFonts w:eastAsia="Calibri" w:cs="Arial"/>
                <w:b/>
                <w:lang w:val="ru-RU"/>
              </w:rPr>
              <w:t>града, односно општине</w:t>
            </w:r>
            <w:r w:rsidR="00B24BAB" w:rsidRPr="00E57C5A">
              <w:rPr>
                <w:rFonts w:cs="Arial"/>
                <w:lang w:val="ru-RU"/>
              </w:rPr>
              <w:t xml:space="preserve">) </w:t>
            </w:r>
            <w:r w:rsidRPr="00E57C5A">
              <w:rPr>
                <w:rFonts w:cs="Arial"/>
                <w:lang w:val="ru-RU"/>
              </w:rPr>
              <w:t>према месту седишта пореског обвезника правног лица</w:t>
            </w:r>
            <w:r w:rsidR="00B24BAB" w:rsidRPr="00E57C5A">
              <w:rPr>
                <w:rFonts w:cs="Arial"/>
                <w:lang w:val="ru-RU"/>
              </w:rPr>
              <w:t xml:space="preserve"> и предузетника</w:t>
            </w:r>
            <w:r w:rsidRPr="00E57C5A">
              <w:rPr>
                <w:rFonts w:cs="Arial"/>
                <w:lang w:val="ru-RU"/>
              </w:rPr>
              <w:t xml:space="preserve">, односно према пребивалишту физичког лица, </w:t>
            </w:r>
            <w:r w:rsidRPr="00E57C5A">
              <w:rPr>
                <w:rFonts w:eastAsia="Calibri" w:cs="Arial"/>
                <w:lang w:val="ru-RU"/>
              </w:rPr>
              <w:t xml:space="preserve">да је измирио обавезе по основу изворних локалних јавних прихода </w:t>
            </w:r>
          </w:p>
          <w:p w14:paraId="0233CD26" w14:textId="77777777" w:rsidR="00175774" w:rsidRPr="00E57C5A" w:rsidRDefault="00175774" w:rsidP="003A4822">
            <w:pPr>
              <w:ind w:right="122"/>
              <w:rPr>
                <w:rFonts w:cs="Arial"/>
                <w:lang w:val="ru-RU"/>
              </w:rPr>
            </w:pPr>
            <w:r w:rsidRPr="00E57C5A">
              <w:rPr>
                <w:rFonts w:cs="Arial"/>
                <w:lang w:val="ru-RU"/>
              </w:rPr>
              <w:t>Напомена:</w:t>
            </w:r>
          </w:p>
          <w:p w14:paraId="1851E0FB" w14:textId="77777777" w:rsidR="00175774" w:rsidRPr="00E57C5A"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E57C5A">
              <w:rPr>
                <w:rFonts w:eastAsia="TimesNewRomanPSMT" w:cs="Arial"/>
                <w:i/>
                <w:lang w:val="ru-RU"/>
              </w:rPr>
              <w:t>Уколико локална (општи</w:t>
            </w:r>
            <w:r w:rsidR="00175774" w:rsidRPr="00E57C5A">
              <w:rPr>
                <w:rFonts w:eastAsia="TimesNewRomanPSMT" w:cs="Arial"/>
                <w:i/>
                <w:lang w:val="ru-RU"/>
              </w:rPr>
              <w:t>н</w:t>
            </w:r>
            <w:r w:rsidRPr="00E57C5A">
              <w:rPr>
                <w:rFonts w:eastAsia="TimesNewRomanPSMT" w:cs="Arial"/>
                <w:i/>
                <w:lang w:val="sr-Cyrl-CS"/>
              </w:rPr>
              <w:t>с</w:t>
            </w:r>
            <w:r w:rsidR="00175774" w:rsidRPr="00E57C5A">
              <w:rPr>
                <w:rFonts w:eastAsia="TimesNewRomanPSMT" w:cs="Arial"/>
                <w:i/>
                <w:lang w:val="ru-RU"/>
              </w:rPr>
              <w:t>ка) управа</w:t>
            </w:r>
            <w:r w:rsidRPr="00E57C5A">
              <w:rPr>
                <w:rFonts w:eastAsia="TimesNewRomanPSMT" w:cs="Arial"/>
                <w:i/>
                <w:lang w:val="sr-Cyrl-CS"/>
              </w:rPr>
              <w:t xml:space="preserve"> јавних приход</w:t>
            </w:r>
            <w:r w:rsidR="00175774" w:rsidRPr="00E57C5A">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57C5A">
              <w:rPr>
                <w:rFonts w:eastAsia="TimesNewRomanPSMT" w:cs="Arial"/>
                <w:i/>
                <w:lang w:val="sr-Cyrl-CS"/>
              </w:rPr>
              <w:t xml:space="preserve">јавних прихода </w:t>
            </w:r>
            <w:r w:rsidR="00175774" w:rsidRPr="00E57C5A">
              <w:rPr>
                <w:rFonts w:eastAsia="TimesNewRomanPSMT" w:cs="Arial"/>
                <w:i/>
                <w:lang w:val="ru-RU"/>
              </w:rPr>
              <w:t xml:space="preserve">приложи и потврде </w:t>
            </w:r>
            <w:r w:rsidRPr="00E57C5A">
              <w:rPr>
                <w:rFonts w:eastAsia="TimesNewRomanPSMT" w:cs="Arial"/>
                <w:i/>
                <w:lang w:val="sr-Cyrl-CS"/>
              </w:rPr>
              <w:t xml:space="preserve">тих </w:t>
            </w:r>
            <w:r w:rsidR="00175774" w:rsidRPr="00E57C5A">
              <w:rPr>
                <w:rFonts w:eastAsia="TimesNewRomanPSMT" w:cs="Arial"/>
                <w:i/>
                <w:lang w:val="ru-RU"/>
              </w:rPr>
              <w:t>осталих лок</w:t>
            </w:r>
            <w:r w:rsidRPr="00E57C5A">
              <w:rPr>
                <w:rFonts w:eastAsia="TimesNewRomanPSMT" w:cs="Arial"/>
                <w:i/>
                <w:lang w:val="sr-Cyrl-CS"/>
              </w:rPr>
              <w:t>а</w:t>
            </w:r>
            <w:r w:rsidR="00175774" w:rsidRPr="00E57C5A">
              <w:rPr>
                <w:rFonts w:eastAsia="TimesNewRomanPSMT" w:cs="Arial"/>
                <w:i/>
                <w:lang w:val="ru-RU"/>
              </w:rPr>
              <w:t xml:space="preserve">лних органа/организација/установа </w:t>
            </w:r>
          </w:p>
          <w:p w14:paraId="1830BD2D" w14:textId="77777777" w:rsidR="00175774" w:rsidRPr="00E57C5A"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E57C5A">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E57C5A">
              <w:rPr>
                <w:rFonts w:eastAsia="TimesNewRomanPSMT" w:cs="Arial"/>
                <w:b/>
                <w:i/>
                <w:lang w:val="ru-RU"/>
              </w:rPr>
              <w:t>у</w:t>
            </w:r>
            <w:r w:rsidRPr="00E57C5A">
              <w:rPr>
                <w:rFonts w:eastAsia="Calibri" w:cs="Arial"/>
                <w:b/>
                <w:i/>
                <w:lang w:val="ru-RU"/>
              </w:rPr>
              <w:t>верење Агенције за приватизацију да се налази у поступку приватизације</w:t>
            </w:r>
          </w:p>
          <w:p w14:paraId="20D63679" w14:textId="77777777" w:rsidR="00175774" w:rsidRPr="00E57C5A"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E57C5A">
              <w:rPr>
                <w:rFonts w:eastAsia="Calibri" w:cs="Arial"/>
                <w:i/>
                <w:lang w:val="ru-RU"/>
              </w:rPr>
              <w:t>У случају да понуду подноси група понуђача, ове доказе доставити за сваког учесника из групе</w:t>
            </w:r>
          </w:p>
          <w:p w14:paraId="54F4929A" w14:textId="77777777" w:rsidR="00175774" w:rsidRPr="00E57C5A" w:rsidRDefault="00175774" w:rsidP="001E60CB">
            <w:pPr>
              <w:numPr>
                <w:ilvl w:val="0"/>
                <w:numId w:val="19"/>
              </w:numPr>
              <w:tabs>
                <w:tab w:val="left" w:pos="680"/>
              </w:tabs>
              <w:snapToGrid w:val="0"/>
              <w:spacing w:before="0"/>
              <w:contextualSpacing/>
              <w:jc w:val="left"/>
              <w:rPr>
                <w:rFonts w:cs="Arial"/>
                <w:lang w:val="ru-RU"/>
              </w:rPr>
            </w:pPr>
            <w:r w:rsidRPr="00E57C5A">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5A90532" w14:textId="77777777" w:rsidR="00175774" w:rsidRPr="00E57C5A" w:rsidRDefault="00175774" w:rsidP="003A4822">
            <w:pPr>
              <w:tabs>
                <w:tab w:val="left" w:pos="680"/>
              </w:tabs>
              <w:snapToGrid w:val="0"/>
              <w:contextualSpacing/>
              <w:rPr>
                <w:rFonts w:eastAsia="Calibri" w:cs="Arial"/>
                <w:lang w:val="ru-RU"/>
              </w:rPr>
            </w:pPr>
            <w:r w:rsidRPr="00E57C5A">
              <w:rPr>
                <w:rFonts w:eastAsia="Calibri" w:cs="Arial"/>
                <w:b/>
                <w:lang w:val="ru-RU"/>
              </w:rPr>
              <w:lastRenderedPageBreak/>
              <w:t xml:space="preserve">Ови докази не могу бити старији од два месеца </w:t>
            </w:r>
            <w:r w:rsidR="00B24BAB" w:rsidRPr="00E57C5A">
              <w:rPr>
                <w:rFonts w:eastAsia="Calibri" w:cs="Arial"/>
                <w:b/>
                <w:lang w:val="sr-Cyrl-CS"/>
              </w:rPr>
              <w:t>пре</w:t>
            </w:r>
            <w:r w:rsidRPr="00E57C5A">
              <w:rPr>
                <w:rFonts w:eastAsia="Calibri" w:cs="Arial"/>
                <w:b/>
                <w:lang w:val="ru-RU"/>
              </w:rPr>
              <w:t xml:space="preserve"> отварања понуда</w:t>
            </w:r>
            <w:r w:rsidRPr="00E57C5A">
              <w:rPr>
                <w:rFonts w:eastAsia="Calibri" w:cs="Arial"/>
                <w:lang w:val="ru-RU"/>
              </w:rPr>
              <w:t>.</w:t>
            </w:r>
          </w:p>
          <w:p w14:paraId="0039348C" w14:textId="77777777" w:rsidR="00175774" w:rsidRPr="00E57C5A" w:rsidRDefault="00175774" w:rsidP="003A4822">
            <w:pPr>
              <w:tabs>
                <w:tab w:val="left" w:pos="680"/>
              </w:tabs>
              <w:snapToGrid w:val="0"/>
              <w:contextualSpacing/>
              <w:rPr>
                <w:rFonts w:cs="Arial"/>
                <w:i/>
                <w:lang w:val="ru-RU"/>
              </w:rPr>
            </w:pPr>
          </w:p>
        </w:tc>
      </w:tr>
      <w:tr w:rsidR="00E57C5A" w:rsidRPr="00E57C5A" w14:paraId="298A9BA2" w14:textId="77777777" w:rsidTr="008112A2">
        <w:trPr>
          <w:jc w:val="center"/>
        </w:trPr>
        <w:tc>
          <w:tcPr>
            <w:tcW w:w="729" w:type="dxa"/>
            <w:vAlign w:val="center"/>
          </w:tcPr>
          <w:p w14:paraId="29162ED3" w14:textId="77777777" w:rsidR="00175774" w:rsidRPr="00E57C5A" w:rsidRDefault="00175774" w:rsidP="003A4822">
            <w:pPr>
              <w:jc w:val="center"/>
              <w:rPr>
                <w:rFonts w:cs="Arial"/>
              </w:rPr>
            </w:pPr>
            <w:r w:rsidRPr="00E57C5A">
              <w:rPr>
                <w:rFonts w:cs="Arial"/>
              </w:rPr>
              <w:lastRenderedPageBreak/>
              <w:t xml:space="preserve">4. </w:t>
            </w:r>
          </w:p>
        </w:tc>
        <w:tc>
          <w:tcPr>
            <w:tcW w:w="8430" w:type="dxa"/>
          </w:tcPr>
          <w:p w14:paraId="530F1E3B" w14:textId="77777777" w:rsidR="00175774" w:rsidRPr="00E57C5A" w:rsidRDefault="00175774" w:rsidP="003A4822">
            <w:pPr>
              <w:snapToGrid w:val="0"/>
              <w:rPr>
                <w:rFonts w:cs="Arial"/>
                <w:lang w:val="ru-RU"/>
              </w:rPr>
            </w:pPr>
            <w:r w:rsidRPr="00E57C5A">
              <w:rPr>
                <w:rFonts w:cs="Arial"/>
                <w:b/>
                <w:u w:val="single"/>
                <w:lang w:val="ru-RU"/>
              </w:rPr>
              <w:t>Услов:</w:t>
            </w:r>
            <w:r w:rsidRPr="00E57C5A">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07A583"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6E655187" w14:textId="77777777" w:rsidR="00175774" w:rsidRPr="00E57C5A" w:rsidRDefault="00175774" w:rsidP="003A4822">
            <w:pPr>
              <w:rPr>
                <w:rFonts w:cs="Arial"/>
                <w:b/>
              </w:rPr>
            </w:pPr>
            <w:r w:rsidRPr="00E57C5A">
              <w:rPr>
                <w:rFonts w:cs="Arial"/>
                <w:lang w:val="ru-RU"/>
              </w:rPr>
              <w:t xml:space="preserve">Потписан и оверен Образац изјаве на основу члана 75. став 2. </w:t>
            </w:r>
            <w:r w:rsidRPr="00E57C5A">
              <w:rPr>
                <w:rFonts w:cs="Arial"/>
              </w:rPr>
              <w:t>ЗЈН</w:t>
            </w:r>
            <w:r w:rsidR="00BF39C7" w:rsidRPr="00E57C5A">
              <w:rPr>
                <w:rFonts w:cs="Arial"/>
              </w:rPr>
              <w:t xml:space="preserve"> </w:t>
            </w:r>
            <w:r w:rsidR="009B0A12" w:rsidRPr="00E57C5A">
              <w:rPr>
                <w:rFonts w:cs="Arial"/>
              </w:rPr>
              <w:t>(Образац бр.4</w:t>
            </w:r>
            <w:r w:rsidRPr="00E57C5A">
              <w:rPr>
                <w:rFonts w:cs="Arial"/>
              </w:rPr>
              <w:t>)</w:t>
            </w:r>
          </w:p>
          <w:p w14:paraId="3FF59810" w14:textId="77777777" w:rsidR="005E487E" w:rsidRPr="00E57C5A" w:rsidRDefault="00175774" w:rsidP="003A4822">
            <w:pPr>
              <w:snapToGrid w:val="0"/>
              <w:rPr>
                <w:rFonts w:cs="Arial"/>
                <w:lang w:val="sr-Cyrl-CS"/>
              </w:rPr>
            </w:pPr>
            <w:r w:rsidRPr="00E57C5A">
              <w:rPr>
                <w:rFonts w:cs="Arial"/>
                <w:i/>
              </w:rPr>
              <w:t>Напомена:</w:t>
            </w:r>
          </w:p>
          <w:p w14:paraId="4BD76691" w14:textId="77777777" w:rsidR="005E487E" w:rsidRPr="00E57C5A" w:rsidRDefault="00175774" w:rsidP="001E60CB">
            <w:pPr>
              <w:numPr>
                <w:ilvl w:val="0"/>
                <w:numId w:val="21"/>
              </w:numPr>
              <w:snapToGrid w:val="0"/>
              <w:rPr>
                <w:rFonts w:cs="Arial"/>
                <w:i/>
                <w:lang w:val="sr-Cyrl-CS"/>
              </w:rPr>
            </w:pPr>
            <w:r w:rsidRPr="00E57C5A">
              <w:rPr>
                <w:rFonts w:cs="Arial"/>
                <w:i/>
                <w:lang w:val="ru-RU"/>
              </w:rPr>
              <w:t xml:space="preserve">Изјава мора да буде потписана од стране овалшћеног лица </w:t>
            </w:r>
            <w:r w:rsidR="005E487E" w:rsidRPr="00E57C5A">
              <w:rPr>
                <w:rFonts w:cs="Arial"/>
                <w:i/>
                <w:lang w:val="sr-Cyrl-CS"/>
              </w:rPr>
              <w:t>за заступање понуђача</w:t>
            </w:r>
            <w:r w:rsidRPr="00E57C5A">
              <w:rPr>
                <w:rFonts w:cs="Arial"/>
                <w:i/>
                <w:lang w:val="ru-RU"/>
              </w:rPr>
              <w:t xml:space="preserve"> и оверена печатом. </w:t>
            </w:r>
          </w:p>
          <w:p w14:paraId="2186B0D4" w14:textId="77777777" w:rsidR="00175774" w:rsidRPr="00E57C5A" w:rsidRDefault="00175774" w:rsidP="001E60CB">
            <w:pPr>
              <w:numPr>
                <w:ilvl w:val="0"/>
                <w:numId w:val="21"/>
              </w:numPr>
              <w:snapToGrid w:val="0"/>
              <w:rPr>
                <w:rFonts w:cs="Arial"/>
                <w:i/>
                <w:lang w:val="ru-RU"/>
              </w:rPr>
            </w:pPr>
            <w:r w:rsidRPr="00E57C5A">
              <w:rPr>
                <w:rFonts w:cs="Arial"/>
                <w:i/>
                <w:lang w:val="ru-RU"/>
              </w:rPr>
              <w:t xml:space="preserve">Уколико понуду подноси група понуђача Изјава мора бити </w:t>
            </w:r>
            <w:r w:rsidR="005E487E" w:rsidRPr="00E57C5A">
              <w:rPr>
                <w:rFonts w:cs="Arial"/>
                <w:i/>
                <w:lang w:val="sr-Cyrl-CS"/>
              </w:rPr>
              <w:t>достављена за сваког члана групе понуђача. Изјава мора бити</w:t>
            </w:r>
            <w:r w:rsidRPr="00E57C5A">
              <w:rPr>
                <w:rFonts w:cs="Arial"/>
                <w:i/>
                <w:lang w:val="ru-RU"/>
              </w:rPr>
              <w:t xml:space="preserve"> потписана од стране овлашћеног лица </w:t>
            </w:r>
            <w:r w:rsidR="005E487E" w:rsidRPr="00E57C5A">
              <w:rPr>
                <w:rFonts w:cs="Arial"/>
                <w:i/>
                <w:lang w:val="sr-Cyrl-CS"/>
              </w:rPr>
              <w:t xml:space="preserve">за заступање </w:t>
            </w:r>
            <w:r w:rsidRPr="00E57C5A">
              <w:rPr>
                <w:rFonts w:cs="Arial"/>
                <w:i/>
                <w:lang w:val="ru-RU"/>
              </w:rPr>
              <w:t xml:space="preserve">понуђача из групе понуђача и оверена печатом.  </w:t>
            </w:r>
          </w:p>
          <w:p w14:paraId="473A7AEC" w14:textId="77777777" w:rsidR="005E487E" w:rsidRPr="00E57C5A" w:rsidRDefault="005E487E" w:rsidP="00950B76">
            <w:pPr>
              <w:snapToGrid w:val="0"/>
              <w:ind w:left="720"/>
              <w:rPr>
                <w:rFonts w:cs="Arial"/>
                <w:lang w:val="ru-RU"/>
              </w:rPr>
            </w:pPr>
          </w:p>
        </w:tc>
      </w:tr>
      <w:tr w:rsidR="00E57C5A" w:rsidRPr="00E57C5A" w14:paraId="0CD4428D" w14:textId="77777777" w:rsidTr="008112A2">
        <w:trPr>
          <w:jc w:val="center"/>
        </w:trPr>
        <w:tc>
          <w:tcPr>
            <w:tcW w:w="729" w:type="dxa"/>
            <w:vAlign w:val="center"/>
          </w:tcPr>
          <w:p w14:paraId="45815EE8" w14:textId="77777777" w:rsidR="00175774" w:rsidRPr="00E57C5A" w:rsidRDefault="00175774" w:rsidP="003A4822">
            <w:pPr>
              <w:jc w:val="center"/>
              <w:rPr>
                <w:rFonts w:cs="Arial"/>
                <w:lang w:val="ru-RU"/>
              </w:rPr>
            </w:pPr>
          </w:p>
        </w:tc>
        <w:tc>
          <w:tcPr>
            <w:tcW w:w="8430" w:type="dxa"/>
          </w:tcPr>
          <w:p w14:paraId="0F22C7F2" w14:textId="77777777" w:rsidR="00175774" w:rsidRPr="00E57C5A" w:rsidRDefault="00175774" w:rsidP="003A4822">
            <w:pPr>
              <w:ind w:right="-180"/>
              <w:jc w:val="center"/>
              <w:rPr>
                <w:rFonts w:cs="Arial"/>
                <w:b/>
                <w:i/>
                <w:lang w:val="ru-RU"/>
              </w:rPr>
            </w:pPr>
            <w:r w:rsidRPr="00E57C5A">
              <w:rPr>
                <w:rFonts w:cs="Arial"/>
                <w:b/>
                <w:lang w:val="ru-RU"/>
              </w:rPr>
              <w:t xml:space="preserve">4.2  ДОДАТНИ УСЛОВИ </w:t>
            </w:r>
          </w:p>
          <w:p w14:paraId="445D4457" w14:textId="77777777" w:rsidR="00175774" w:rsidRPr="00E57C5A" w:rsidRDefault="00175774" w:rsidP="003A4822">
            <w:pPr>
              <w:snapToGrid w:val="0"/>
              <w:jc w:val="center"/>
              <w:rPr>
                <w:rFonts w:cs="Arial"/>
                <w:b/>
                <w:lang w:val="ru-RU"/>
              </w:rPr>
            </w:pPr>
            <w:r w:rsidRPr="00E57C5A">
              <w:rPr>
                <w:rFonts w:cs="Arial"/>
                <w:b/>
                <w:lang w:val="ru-RU"/>
              </w:rPr>
              <w:t>ЗА УЧЕШЋЕ У ПОСТУПКУ ЈАВНЕ НАБАВКЕ ИЗ ЧЛАНА 76. З</w:t>
            </w:r>
            <w:r w:rsidR="005C7CDE" w:rsidRPr="00E57C5A">
              <w:rPr>
                <w:rFonts w:cs="Arial"/>
                <w:b/>
                <w:lang w:val="ru-RU"/>
              </w:rPr>
              <w:t>АКОНА</w:t>
            </w:r>
          </w:p>
          <w:p w14:paraId="491384A3" w14:textId="77777777" w:rsidR="00175774" w:rsidRPr="00E57C5A" w:rsidRDefault="00175774" w:rsidP="003A4822">
            <w:pPr>
              <w:snapToGrid w:val="0"/>
              <w:jc w:val="center"/>
              <w:rPr>
                <w:rFonts w:eastAsia="Calibri" w:cs="Arial"/>
                <w:lang w:val="ru-RU"/>
              </w:rPr>
            </w:pPr>
            <w:r w:rsidRPr="00E57C5A">
              <w:rPr>
                <w:rFonts w:cs="Arial"/>
                <w:i/>
                <w:lang w:val="ru-RU"/>
              </w:rPr>
              <w:t>(додатне услове и доказе дефинисати у зависности од предмета ЈН)</w:t>
            </w:r>
          </w:p>
        </w:tc>
      </w:tr>
      <w:tr w:rsidR="00E57C5A" w:rsidRPr="00E57C5A" w14:paraId="2F58770C" w14:textId="77777777" w:rsidTr="008112A2">
        <w:trPr>
          <w:jc w:val="center"/>
        </w:trPr>
        <w:tc>
          <w:tcPr>
            <w:tcW w:w="729" w:type="dxa"/>
            <w:vAlign w:val="center"/>
          </w:tcPr>
          <w:p w14:paraId="4609CCD3" w14:textId="77777777" w:rsidR="00175774" w:rsidRPr="00E57C5A" w:rsidRDefault="00822659" w:rsidP="003A4822">
            <w:pPr>
              <w:jc w:val="center"/>
              <w:rPr>
                <w:rFonts w:cs="Arial"/>
              </w:rPr>
            </w:pPr>
            <w:r w:rsidRPr="00E57C5A">
              <w:rPr>
                <w:rFonts w:cs="Arial"/>
                <w:lang w:val="sr-Cyrl-RS"/>
              </w:rPr>
              <w:t>5</w:t>
            </w:r>
            <w:r w:rsidR="00175774" w:rsidRPr="00E57C5A">
              <w:rPr>
                <w:rFonts w:cs="Arial"/>
              </w:rPr>
              <w:t>.</w:t>
            </w:r>
          </w:p>
        </w:tc>
        <w:tc>
          <w:tcPr>
            <w:tcW w:w="8430" w:type="dxa"/>
          </w:tcPr>
          <w:p w14:paraId="01039DF0" w14:textId="77777777" w:rsidR="002A701C" w:rsidRPr="00E57C5A" w:rsidRDefault="002A701C" w:rsidP="002A701C">
            <w:pPr>
              <w:autoSpaceDE w:val="0"/>
              <w:autoSpaceDN w:val="0"/>
              <w:adjustRightInd w:val="0"/>
              <w:rPr>
                <w:rFonts w:cs="Arial"/>
                <w:b/>
                <w:u w:val="single"/>
                <w:lang w:val="ru-RU"/>
              </w:rPr>
            </w:pPr>
            <w:r w:rsidRPr="00E57C5A">
              <w:rPr>
                <w:rFonts w:cs="Arial"/>
                <w:b/>
                <w:u w:val="single"/>
                <w:lang w:val="ru-RU"/>
              </w:rPr>
              <w:t>Услов:</w:t>
            </w:r>
          </w:p>
          <w:p w14:paraId="02CEA727" w14:textId="77777777" w:rsidR="002A701C" w:rsidRPr="00E57C5A" w:rsidRDefault="002A701C" w:rsidP="002A701C">
            <w:pPr>
              <w:autoSpaceDE w:val="0"/>
              <w:autoSpaceDN w:val="0"/>
              <w:adjustRightInd w:val="0"/>
              <w:rPr>
                <w:rFonts w:cs="Arial"/>
                <w:lang w:val="ru-RU"/>
              </w:rPr>
            </w:pPr>
            <w:r w:rsidRPr="00E57C5A">
              <w:rPr>
                <w:rFonts w:cs="Arial"/>
                <w:lang w:val="ru-RU"/>
              </w:rPr>
              <w:t>Финансијски капацитет</w:t>
            </w:r>
          </w:p>
          <w:p w14:paraId="4CEF4807" w14:textId="77777777" w:rsidR="002A701C" w:rsidRPr="00E57C5A" w:rsidRDefault="002A701C" w:rsidP="002A701C">
            <w:pPr>
              <w:autoSpaceDE w:val="0"/>
              <w:autoSpaceDN w:val="0"/>
              <w:adjustRightInd w:val="0"/>
              <w:rPr>
                <w:rFonts w:cs="Arial"/>
                <w:i/>
                <w:lang w:val="ru-RU"/>
              </w:rPr>
            </w:pPr>
            <w:r w:rsidRPr="00E57C5A">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14:paraId="12AB171D" w14:textId="77777777" w:rsidR="002A701C" w:rsidRPr="00E57C5A" w:rsidRDefault="002A701C" w:rsidP="002A701C">
            <w:pPr>
              <w:autoSpaceDE w:val="0"/>
              <w:autoSpaceDN w:val="0"/>
              <w:adjustRightInd w:val="0"/>
              <w:rPr>
                <w:rFonts w:cs="Arial"/>
                <w:b/>
                <w:u w:val="single"/>
                <w:lang w:val="ru-RU"/>
              </w:rPr>
            </w:pPr>
            <w:r w:rsidRPr="00E57C5A">
              <w:rPr>
                <w:rFonts w:cs="Arial"/>
                <w:b/>
                <w:u w:val="single"/>
                <w:lang w:val="ru-RU"/>
              </w:rPr>
              <w:t xml:space="preserve">Доказ: </w:t>
            </w:r>
          </w:p>
          <w:p w14:paraId="48A2613E" w14:textId="77777777" w:rsidR="002A701C" w:rsidRPr="00E57C5A" w:rsidRDefault="002A701C" w:rsidP="002A701C">
            <w:pPr>
              <w:shd w:val="clear" w:color="auto" w:fill="FFFFFF"/>
              <w:tabs>
                <w:tab w:val="left" w:pos="192"/>
                <w:tab w:val="left" w:pos="328"/>
                <w:tab w:val="left" w:pos="680"/>
              </w:tabs>
              <w:ind w:right="68"/>
              <w:contextualSpacing/>
              <w:rPr>
                <w:rFonts w:eastAsia="Calibri" w:cs="Arial"/>
                <w:lang w:val="ru-RU"/>
              </w:rPr>
            </w:pPr>
            <w:r w:rsidRPr="00E57C5A">
              <w:rPr>
                <w:rFonts w:eastAsia="Calibri" w:cs="Arial"/>
                <w:lang w:val="ru-RU"/>
              </w:rPr>
              <w:t>1) Извештај о бонитету за јавне набавке БОН-ЈН</w:t>
            </w:r>
            <w:r w:rsidRPr="00E57C5A">
              <w:rPr>
                <w:rFonts w:eastAsia="Calibri" w:cs="Arial"/>
                <w:b/>
                <w:lang w:val="ru-RU"/>
              </w:rPr>
              <w:t xml:space="preserve"> </w:t>
            </w:r>
            <w:r w:rsidRPr="00E57C5A">
              <w:rPr>
                <w:rFonts w:eastAsia="Calibri" w:cs="Arial"/>
                <w:lang w:val="ru-RU"/>
              </w:rPr>
              <w:t>који издаје</w:t>
            </w:r>
            <w:r w:rsidRPr="00E57C5A">
              <w:rPr>
                <w:rFonts w:eastAsia="Calibri" w:cs="Arial"/>
                <w:b/>
                <w:lang w:val="ru-RU"/>
              </w:rPr>
              <w:t xml:space="preserve"> </w:t>
            </w:r>
            <w:r w:rsidRPr="00E57C5A">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14:paraId="187959B9" w14:textId="77777777" w:rsidR="002A701C" w:rsidRPr="00E57C5A" w:rsidRDefault="002A701C" w:rsidP="002A701C">
            <w:pPr>
              <w:shd w:val="clear" w:color="auto" w:fill="FFFFFF"/>
              <w:tabs>
                <w:tab w:val="left" w:pos="192"/>
                <w:tab w:val="left" w:pos="328"/>
                <w:tab w:val="left" w:pos="680"/>
              </w:tabs>
              <w:ind w:right="68"/>
              <w:contextualSpacing/>
              <w:rPr>
                <w:rFonts w:eastAsia="Calibri" w:cs="Arial"/>
                <w:b/>
                <w:u w:val="single"/>
                <w:lang w:val="ru-RU"/>
              </w:rPr>
            </w:pPr>
            <w:r w:rsidRPr="00E57C5A">
              <w:rPr>
                <w:rFonts w:eastAsia="Calibri" w:cs="Arial"/>
                <w:b/>
                <w:lang w:val="ru-RU"/>
              </w:rPr>
              <w:t xml:space="preserve"> </w:t>
            </w:r>
            <w:r w:rsidRPr="00E57C5A">
              <w:rPr>
                <w:rFonts w:eastAsia="Calibri" w:cs="Arial"/>
                <w:lang w:val="ru-RU"/>
              </w:rPr>
              <w:t>или</w:t>
            </w:r>
          </w:p>
          <w:p w14:paraId="0273CBA7" w14:textId="77777777" w:rsidR="00175774" w:rsidRPr="00E57C5A" w:rsidRDefault="002A701C" w:rsidP="000A0183">
            <w:pPr>
              <w:shd w:val="clear" w:color="auto" w:fill="FFFFFF"/>
              <w:tabs>
                <w:tab w:val="left" w:pos="192"/>
                <w:tab w:val="left" w:pos="328"/>
                <w:tab w:val="left" w:pos="680"/>
              </w:tabs>
              <w:ind w:right="68"/>
              <w:contextualSpacing/>
              <w:rPr>
                <w:rFonts w:eastAsia="Calibri" w:cs="Arial"/>
                <w:lang w:val="ru-RU"/>
              </w:rPr>
            </w:pPr>
            <w:r w:rsidRPr="00E57C5A">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E57C5A" w:rsidRPr="00E57C5A" w14:paraId="2783DC11" w14:textId="77777777" w:rsidTr="008112A2">
        <w:trPr>
          <w:jc w:val="center"/>
        </w:trPr>
        <w:tc>
          <w:tcPr>
            <w:tcW w:w="729" w:type="dxa"/>
            <w:vAlign w:val="center"/>
          </w:tcPr>
          <w:p w14:paraId="6FDBD5BC" w14:textId="77777777" w:rsidR="008808EB" w:rsidRPr="00E57C5A" w:rsidRDefault="00822659" w:rsidP="008808EB">
            <w:pPr>
              <w:jc w:val="center"/>
              <w:rPr>
                <w:rFonts w:cs="Arial"/>
              </w:rPr>
            </w:pPr>
            <w:r w:rsidRPr="00E57C5A">
              <w:rPr>
                <w:rFonts w:cs="Arial"/>
                <w:sz w:val="24"/>
                <w:szCs w:val="24"/>
                <w:lang w:val="sr-Cyrl-RS"/>
              </w:rPr>
              <w:t>6</w:t>
            </w:r>
            <w:r w:rsidR="008808EB" w:rsidRPr="00E57C5A">
              <w:rPr>
                <w:rFonts w:cs="Arial"/>
                <w:sz w:val="24"/>
                <w:szCs w:val="24"/>
              </w:rPr>
              <w:t>.</w:t>
            </w:r>
          </w:p>
        </w:tc>
        <w:tc>
          <w:tcPr>
            <w:tcW w:w="8430" w:type="dxa"/>
          </w:tcPr>
          <w:p w14:paraId="5FA37DFD" w14:textId="77777777" w:rsidR="008808EB" w:rsidRPr="00E57C5A" w:rsidRDefault="008808EB" w:rsidP="008808EB">
            <w:pPr>
              <w:autoSpaceDE w:val="0"/>
              <w:autoSpaceDN w:val="0"/>
              <w:adjustRightInd w:val="0"/>
              <w:rPr>
                <w:rFonts w:cs="Arial"/>
                <w:b/>
                <w:lang w:val="ru-RU"/>
              </w:rPr>
            </w:pPr>
            <w:r w:rsidRPr="00E57C5A">
              <w:rPr>
                <w:rFonts w:cs="Arial"/>
                <w:b/>
                <w:u w:val="single"/>
                <w:lang w:val="ru-RU"/>
              </w:rPr>
              <w:t>Услов:</w:t>
            </w:r>
          </w:p>
          <w:p w14:paraId="1E2533F2" w14:textId="77777777" w:rsidR="00190AF8" w:rsidRPr="00E57C5A" w:rsidRDefault="00190AF8" w:rsidP="00190AF8">
            <w:pPr>
              <w:autoSpaceDE w:val="0"/>
              <w:autoSpaceDN w:val="0"/>
              <w:adjustRightInd w:val="0"/>
              <w:rPr>
                <w:rFonts w:cs="Arial"/>
                <w:lang w:val="ru-RU"/>
              </w:rPr>
            </w:pPr>
            <w:r w:rsidRPr="00E57C5A">
              <w:rPr>
                <w:rFonts w:cs="Arial"/>
                <w:lang w:val="ru-RU"/>
              </w:rPr>
              <w:t>Пословни капацитет</w:t>
            </w:r>
          </w:p>
          <w:p w14:paraId="14468702" w14:textId="77777777" w:rsidR="00190AF8" w:rsidRPr="00E57C5A" w:rsidRDefault="00190AF8" w:rsidP="00190AF8">
            <w:pPr>
              <w:autoSpaceDE w:val="0"/>
              <w:autoSpaceDN w:val="0"/>
              <w:adjustRightInd w:val="0"/>
              <w:spacing w:before="0"/>
              <w:rPr>
                <w:rFonts w:cs="Arial"/>
                <w:lang w:val="ru-RU"/>
              </w:rPr>
            </w:pPr>
            <w:r w:rsidRPr="00E57C5A">
              <w:rPr>
                <w:rFonts w:cs="Arial"/>
                <w:lang w:val="ru-RU"/>
              </w:rPr>
              <w:t xml:space="preserve">1. Понуђач располаже неопходним </w:t>
            </w:r>
            <w:r w:rsidRPr="00E57C5A">
              <w:rPr>
                <w:rFonts w:cs="Arial"/>
                <w:b/>
                <w:lang w:val="ru-RU"/>
              </w:rPr>
              <w:t>пословним капацитетом</w:t>
            </w:r>
            <w:r w:rsidRPr="00E57C5A">
              <w:rPr>
                <w:rFonts w:cs="Arial"/>
                <w:lang w:val="ru-RU"/>
              </w:rPr>
              <w:t xml:space="preserve"> ако:</w:t>
            </w:r>
          </w:p>
          <w:p w14:paraId="70B62520" w14:textId="4F2832C4" w:rsidR="007F2459" w:rsidRPr="00E57C5A" w:rsidRDefault="00190AF8" w:rsidP="007F2459">
            <w:pPr>
              <w:pStyle w:val="Title"/>
              <w:spacing w:before="0"/>
              <w:jc w:val="both"/>
              <w:rPr>
                <w:rFonts w:cs="Arial"/>
                <w:b w:val="0"/>
                <w:i/>
                <w:sz w:val="22"/>
                <w:szCs w:val="22"/>
                <w:lang w:val="sr-Latn-RS"/>
              </w:rPr>
            </w:pPr>
            <w:r w:rsidRPr="00E57C5A">
              <w:rPr>
                <w:rFonts w:cs="Arial"/>
                <w:b w:val="0"/>
                <w:i/>
                <w:lang w:val="sr-Cyrl-RS"/>
              </w:rPr>
              <w:t xml:space="preserve">- </w:t>
            </w:r>
            <w:r w:rsidR="00ED6C72" w:rsidRPr="00E57C5A">
              <w:rPr>
                <w:rFonts w:eastAsia="Calibri" w:cs="Arial"/>
                <w:b w:val="0"/>
                <w:sz w:val="22"/>
                <w:szCs w:val="22"/>
                <w:lang w:val="sr-Latn-RS" w:eastAsia="en-US"/>
              </w:rPr>
              <w:t xml:space="preserve">je </w:t>
            </w:r>
            <w:r w:rsidR="00ED6C72" w:rsidRPr="00E57C5A">
              <w:rPr>
                <w:rFonts w:eastAsia="Calibri" w:cs="Arial"/>
                <w:b w:val="0"/>
                <w:sz w:val="22"/>
                <w:szCs w:val="22"/>
                <w:lang w:val="sr-Cyrl-RS" w:eastAsia="en-US"/>
              </w:rPr>
              <w:t>у предходн</w:t>
            </w:r>
            <w:r w:rsidR="00796007" w:rsidRPr="00E57C5A">
              <w:rPr>
                <w:rFonts w:eastAsia="Calibri" w:cs="Arial"/>
                <w:b w:val="0"/>
                <w:sz w:val="22"/>
                <w:szCs w:val="22"/>
                <w:lang w:val="sr-Cyrl-RS" w:eastAsia="en-US"/>
              </w:rPr>
              <w:t>их</w:t>
            </w:r>
            <w:r w:rsidR="00ED6C72" w:rsidRPr="00E57C5A">
              <w:rPr>
                <w:rFonts w:eastAsia="Calibri" w:cs="Arial"/>
                <w:b w:val="0"/>
                <w:sz w:val="22"/>
                <w:szCs w:val="22"/>
                <w:lang w:val="sr-Cyrl-RS" w:eastAsia="en-US"/>
              </w:rPr>
              <w:t xml:space="preserve"> </w:t>
            </w:r>
            <w:r w:rsidR="00796007" w:rsidRPr="00E57C5A">
              <w:rPr>
                <w:rFonts w:eastAsia="Calibri" w:cs="Arial"/>
                <w:b w:val="0"/>
                <w:sz w:val="22"/>
                <w:szCs w:val="22"/>
                <w:lang w:val="sr-Cyrl-RS" w:eastAsia="en-US"/>
              </w:rPr>
              <w:t>5</w:t>
            </w:r>
            <w:r w:rsidR="00ED6C72" w:rsidRPr="00E57C5A">
              <w:rPr>
                <w:rFonts w:eastAsia="Calibri" w:cs="Arial"/>
                <w:b w:val="0"/>
                <w:sz w:val="22"/>
                <w:szCs w:val="22"/>
                <w:lang w:val="sr-Cyrl-RS" w:eastAsia="en-US"/>
              </w:rPr>
              <w:t xml:space="preserve"> годин</w:t>
            </w:r>
            <w:r w:rsidR="00796007" w:rsidRPr="00E57C5A">
              <w:rPr>
                <w:rFonts w:eastAsia="Calibri" w:cs="Arial"/>
                <w:b w:val="0"/>
                <w:sz w:val="22"/>
                <w:szCs w:val="22"/>
                <w:lang w:val="sr-Cyrl-RS" w:eastAsia="en-US"/>
              </w:rPr>
              <w:t>а</w:t>
            </w:r>
            <w:r w:rsidR="00ED6C72" w:rsidRPr="00E57C5A">
              <w:rPr>
                <w:rFonts w:eastAsia="Calibri" w:cs="Arial"/>
                <w:b w:val="0"/>
                <w:sz w:val="22"/>
                <w:szCs w:val="22"/>
                <w:lang w:val="sr-Cyrl-RS" w:eastAsia="en-US"/>
              </w:rPr>
              <w:t xml:space="preserve"> (релевантан је период од </w:t>
            </w:r>
            <w:r w:rsidR="00796007" w:rsidRPr="00E57C5A">
              <w:rPr>
                <w:rFonts w:eastAsia="Calibri" w:cs="Arial"/>
                <w:b w:val="0"/>
                <w:sz w:val="22"/>
                <w:szCs w:val="22"/>
                <w:lang w:val="sr-Cyrl-RS" w:eastAsia="en-US"/>
              </w:rPr>
              <w:t>5</w:t>
            </w:r>
            <w:r w:rsidR="00ED6C72" w:rsidRPr="00E57C5A">
              <w:rPr>
                <w:rFonts w:eastAsia="Calibri" w:cs="Arial"/>
                <w:b w:val="0"/>
                <w:sz w:val="22"/>
                <w:szCs w:val="22"/>
                <w:lang w:val="sr-Cyrl-RS" w:eastAsia="en-US"/>
              </w:rPr>
              <w:t xml:space="preserve"> годин</w:t>
            </w:r>
            <w:r w:rsidR="00796007" w:rsidRPr="00E57C5A">
              <w:rPr>
                <w:rFonts w:eastAsia="Calibri" w:cs="Arial"/>
                <w:b w:val="0"/>
                <w:sz w:val="22"/>
                <w:szCs w:val="22"/>
                <w:lang w:val="sr-Cyrl-RS" w:eastAsia="en-US"/>
              </w:rPr>
              <w:t>а</w:t>
            </w:r>
            <w:r w:rsidR="00ED6C72" w:rsidRPr="00E57C5A">
              <w:rPr>
                <w:rFonts w:eastAsia="Calibri" w:cs="Arial"/>
                <w:b w:val="0"/>
                <w:sz w:val="22"/>
                <w:szCs w:val="22"/>
                <w:lang w:val="sr-Cyrl-RS" w:eastAsia="en-US"/>
              </w:rPr>
              <w:t xml:space="preserve"> до дана подношења понуда), у уговореном року, обиму и квалитету </w:t>
            </w:r>
            <w:r w:rsidR="00682C3E" w:rsidRPr="00E57C5A">
              <w:rPr>
                <w:rFonts w:eastAsia="TimesNewRomanPSMT" w:cs="Arial"/>
                <w:lang w:val="ru-RU"/>
              </w:rPr>
              <w:t xml:space="preserve">пројектовао, </w:t>
            </w:r>
            <w:r w:rsidR="00682C3E" w:rsidRPr="00E57C5A">
              <w:rPr>
                <w:rFonts w:eastAsia="TimesNewRomanPSMT" w:cs="Arial"/>
              </w:rPr>
              <w:t>израдио и испоручио најмање</w:t>
            </w:r>
            <w:r w:rsidR="00682C3E" w:rsidRPr="00E57C5A">
              <w:rPr>
                <w:rFonts w:eastAsia="TimesNewRomanPSMT" w:cs="Arial"/>
                <w:lang w:val="ru-RU"/>
              </w:rPr>
              <w:t>:</w:t>
            </w:r>
            <w:r w:rsidR="00682C3E" w:rsidRPr="00E57C5A">
              <w:rPr>
                <w:rFonts w:eastAsia="TimesNewRomanPSMT" w:cs="Arial"/>
              </w:rPr>
              <w:t xml:space="preserve"> </w:t>
            </w:r>
            <w:r w:rsidR="00796007" w:rsidRPr="00E57C5A">
              <w:rPr>
                <w:rFonts w:eastAsia="TimesNewRomanPSMT" w:cs="Arial"/>
              </w:rPr>
              <w:t>Елементе основне рударске механизације са главним погонима транспортне траке, у виду, погонских станица, расподелних станица, обртних транспортера ширине траке Б-2000mm</w:t>
            </w:r>
            <w:r w:rsidR="00ED6C72" w:rsidRPr="00E57C5A">
              <w:rPr>
                <w:rFonts w:eastAsia="Calibri" w:cs="Arial"/>
                <w:b w:val="0"/>
                <w:sz w:val="22"/>
                <w:szCs w:val="22"/>
                <w:lang w:val="sr-Cyrl-BA" w:eastAsia="en-US"/>
              </w:rPr>
              <w:t xml:space="preserve">, </w:t>
            </w:r>
            <w:r w:rsidR="00ED6C72" w:rsidRPr="00E57C5A">
              <w:rPr>
                <w:rFonts w:eastAsia="Calibri" w:cs="Arial"/>
                <w:b w:val="0"/>
                <w:sz w:val="22"/>
                <w:szCs w:val="22"/>
                <w:lang w:eastAsia="en-US"/>
              </w:rPr>
              <w:t xml:space="preserve">минималне укупне вредности </w:t>
            </w:r>
            <w:r w:rsidR="00796007" w:rsidRPr="00E57C5A">
              <w:rPr>
                <w:rFonts w:eastAsia="Calibri" w:cs="Arial"/>
                <w:b w:val="0"/>
                <w:sz w:val="22"/>
                <w:szCs w:val="22"/>
                <w:lang w:val="sr-Cyrl-RS" w:eastAsia="en-US"/>
              </w:rPr>
              <w:t>63</w:t>
            </w:r>
            <w:r w:rsidR="00ED6C72" w:rsidRPr="00E57C5A">
              <w:rPr>
                <w:rFonts w:eastAsia="Calibri" w:cs="Arial"/>
                <w:b w:val="0"/>
                <w:sz w:val="22"/>
                <w:szCs w:val="22"/>
                <w:lang w:val="sr-Cyrl-RS" w:eastAsia="en-US"/>
              </w:rPr>
              <w:t>.000</w:t>
            </w:r>
            <w:r w:rsidR="00ED6C72" w:rsidRPr="00E57C5A">
              <w:rPr>
                <w:rFonts w:eastAsia="Calibri" w:cs="Arial"/>
                <w:b w:val="0"/>
                <w:sz w:val="22"/>
                <w:szCs w:val="22"/>
                <w:lang w:eastAsia="en-US"/>
              </w:rPr>
              <w:t xml:space="preserve">.000,00 динара без ПДВ-а </w:t>
            </w:r>
            <w:r w:rsidR="00ED6C72" w:rsidRPr="00E57C5A">
              <w:rPr>
                <w:rFonts w:eastAsia="Calibri" w:cs="Arial"/>
                <w:b w:val="0"/>
                <w:sz w:val="22"/>
                <w:szCs w:val="22"/>
                <w:lang w:val="ru-RU" w:eastAsia="en-US"/>
              </w:rPr>
              <w:t xml:space="preserve">(тражи се вредност </w:t>
            </w:r>
            <w:r w:rsidR="00543DAD" w:rsidRPr="00E57C5A">
              <w:rPr>
                <w:rFonts w:eastAsia="Calibri" w:cs="Arial"/>
                <w:b w:val="0"/>
                <w:sz w:val="22"/>
                <w:szCs w:val="22"/>
                <w:lang w:val="sr-Cyrl-RS" w:eastAsia="en-US"/>
              </w:rPr>
              <w:t>испоручених добара</w:t>
            </w:r>
            <w:r w:rsidR="00682C3E" w:rsidRPr="00E57C5A">
              <w:rPr>
                <w:rFonts w:eastAsia="Calibri" w:cs="Arial"/>
                <w:b w:val="0"/>
                <w:sz w:val="22"/>
                <w:szCs w:val="22"/>
                <w:lang w:val="sr-Cyrl-RS" w:eastAsia="en-US"/>
              </w:rPr>
              <w:t xml:space="preserve"> и</w:t>
            </w:r>
            <w:r w:rsidR="002A71D2" w:rsidRPr="00E57C5A">
              <w:rPr>
                <w:rFonts w:eastAsia="Calibri" w:cs="Arial"/>
                <w:b w:val="0"/>
                <w:sz w:val="22"/>
                <w:szCs w:val="22"/>
                <w:lang w:val="sr-Cyrl-RS" w:eastAsia="en-US"/>
              </w:rPr>
              <w:t xml:space="preserve"> пружених услуга</w:t>
            </w:r>
            <w:r w:rsidR="00ED6C72" w:rsidRPr="00E57C5A">
              <w:rPr>
                <w:rFonts w:eastAsia="Calibri" w:cs="Arial"/>
                <w:b w:val="0"/>
                <w:sz w:val="22"/>
                <w:szCs w:val="22"/>
                <w:lang w:val="ru-RU" w:eastAsia="en-US"/>
              </w:rPr>
              <w:t>, а не вредност из закљученог уговора)</w:t>
            </w:r>
          </w:p>
          <w:p w14:paraId="25FFDAE0" w14:textId="77777777" w:rsidR="002A71D2" w:rsidRPr="00E57C5A" w:rsidRDefault="002A71D2" w:rsidP="00324D8D">
            <w:pPr>
              <w:pStyle w:val="CommentText"/>
              <w:spacing w:before="0"/>
              <w:rPr>
                <w:rFonts w:cs="Arial"/>
                <w:sz w:val="22"/>
                <w:szCs w:val="22"/>
              </w:rPr>
            </w:pPr>
          </w:p>
          <w:p w14:paraId="395875D3" w14:textId="77777777" w:rsidR="008808EB" w:rsidRPr="00E57C5A" w:rsidRDefault="008808EB" w:rsidP="008808EB">
            <w:pPr>
              <w:autoSpaceDE w:val="0"/>
              <w:autoSpaceDN w:val="0"/>
              <w:adjustRightInd w:val="0"/>
              <w:rPr>
                <w:rFonts w:cs="Arial"/>
                <w:b/>
                <w:szCs w:val="24"/>
                <w:u w:val="single"/>
              </w:rPr>
            </w:pPr>
            <w:r w:rsidRPr="00E57C5A">
              <w:rPr>
                <w:rFonts w:cs="Arial"/>
                <w:b/>
                <w:szCs w:val="24"/>
                <w:u w:val="single"/>
              </w:rPr>
              <w:t xml:space="preserve">Доказ: </w:t>
            </w:r>
          </w:p>
          <w:p w14:paraId="11ACF1C7" w14:textId="5FD668A3" w:rsidR="008808EB" w:rsidRPr="00E57C5A" w:rsidRDefault="008808EB" w:rsidP="002D7474">
            <w:pPr>
              <w:numPr>
                <w:ilvl w:val="1"/>
                <w:numId w:val="33"/>
              </w:numPr>
              <w:tabs>
                <w:tab w:val="left" w:pos="647"/>
              </w:tabs>
              <w:spacing w:before="0" w:after="200" w:line="276" w:lineRule="auto"/>
              <w:ind w:left="648"/>
              <w:contextualSpacing/>
              <w:rPr>
                <w:rFonts w:eastAsia="Calibri" w:cs="Arial"/>
                <w:u w:val="single"/>
                <w:lang w:val="ru-RU"/>
              </w:rPr>
            </w:pPr>
            <w:r w:rsidRPr="00E57C5A">
              <w:rPr>
                <w:rFonts w:eastAsia="Calibri" w:cs="Arial"/>
                <w:lang w:val="ru-RU"/>
              </w:rPr>
              <w:t xml:space="preserve">Попуњен, потписан и оверен образац Списак  </w:t>
            </w:r>
            <w:r w:rsidRPr="00E57C5A">
              <w:rPr>
                <w:rFonts w:eastAsia="Calibri" w:cs="Arial"/>
                <w:lang w:val="sr-Cyrl-CS"/>
              </w:rPr>
              <w:t>испоручених</w:t>
            </w:r>
            <w:r w:rsidR="00B11288" w:rsidRPr="00E57C5A">
              <w:rPr>
                <w:rFonts w:eastAsia="Calibri" w:cs="Arial"/>
                <w:lang w:val="sr-Cyrl-CS"/>
              </w:rPr>
              <w:t xml:space="preserve"> </w:t>
            </w:r>
            <w:r w:rsidRPr="00E57C5A">
              <w:rPr>
                <w:rFonts w:eastAsia="Calibri" w:cs="Arial"/>
                <w:lang w:val="sr-Cyrl-CS"/>
              </w:rPr>
              <w:t>добара</w:t>
            </w:r>
            <w:r w:rsidR="002A71D2" w:rsidRPr="00E57C5A">
              <w:rPr>
                <w:rFonts w:eastAsia="Calibri" w:cs="Arial"/>
                <w:lang w:val="sr-Cyrl-CS"/>
              </w:rPr>
              <w:t xml:space="preserve"> и/или пружених услуга</w:t>
            </w:r>
            <w:r w:rsidRPr="00E57C5A">
              <w:rPr>
                <w:rFonts w:eastAsia="Calibri" w:cs="Arial"/>
                <w:lang w:val="ru-RU"/>
              </w:rPr>
              <w:t>– стручне референце</w:t>
            </w:r>
            <w:r w:rsidR="001A21C7" w:rsidRPr="00E57C5A">
              <w:rPr>
                <w:rFonts w:eastAsia="Calibri" w:cs="Arial"/>
                <w:lang w:val="ru-RU"/>
              </w:rPr>
              <w:t xml:space="preserve"> </w:t>
            </w:r>
            <w:r w:rsidR="001A21C7" w:rsidRPr="00E57C5A">
              <w:rPr>
                <w:rFonts w:eastAsia="Calibri" w:cs="Arial"/>
                <w:lang w:val="sr-Cyrl-RS"/>
              </w:rPr>
              <w:t xml:space="preserve">- образац број </w:t>
            </w:r>
            <w:r w:rsidR="00845604" w:rsidRPr="00E57C5A">
              <w:rPr>
                <w:rFonts w:eastAsia="Calibri" w:cs="Arial"/>
                <w:lang w:val="sr-Cyrl-RS"/>
              </w:rPr>
              <w:t>5</w:t>
            </w:r>
            <w:r w:rsidRPr="00E57C5A">
              <w:rPr>
                <w:rFonts w:eastAsia="Calibri" w:cs="Arial"/>
                <w:lang w:val="ru-RU"/>
              </w:rPr>
              <w:t xml:space="preserve"> </w:t>
            </w:r>
            <w:r w:rsidRPr="00E57C5A">
              <w:rPr>
                <w:rFonts w:eastAsia="Calibri" w:cs="Arial"/>
                <w:b/>
                <w:u w:val="single"/>
                <w:lang w:val="ru-RU"/>
              </w:rPr>
              <w:t>и</w:t>
            </w:r>
          </w:p>
          <w:p w14:paraId="32C415C4" w14:textId="21D9028C" w:rsidR="002A71D2" w:rsidRPr="00E57C5A" w:rsidRDefault="008808EB" w:rsidP="00845604">
            <w:pPr>
              <w:numPr>
                <w:ilvl w:val="1"/>
                <w:numId w:val="33"/>
              </w:numPr>
              <w:tabs>
                <w:tab w:val="left" w:pos="647"/>
              </w:tabs>
              <w:spacing w:before="0" w:after="200" w:line="276" w:lineRule="auto"/>
              <w:ind w:left="648"/>
              <w:rPr>
                <w:rFonts w:eastAsia="Calibri" w:cs="Arial"/>
                <w:lang w:val="sr-Cyrl-CS"/>
              </w:rPr>
            </w:pPr>
            <w:r w:rsidRPr="00E57C5A">
              <w:rPr>
                <w:rFonts w:eastAsia="Calibri" w:cs="Arial"/>
                <w:lang w:val="ru-RU"/>
              </w:rPr>
              <w:t>Потврде о референтним набавкама,</w:t>
            </w:r>
            <w:r w:rsidRPr="00E57C5A">
              <w:rPr>
                <w:rFonts w:eastAsia="Calibri" w:cs="Arial"/>
                <w:b/>
                <w:lang w:val="ru-RU"/>
              </w:rPr>
              <w:t xml:space="preserve"> </w:t>
            </w:r>
            <w:r w:rsidRPr="00E57C5A">
              <w:rPr>
                <w:rFonts w:eastAsia="Calibri" w:cs="Arial"/>
                <w:lang w:val="ru-RU"/>
              </w:rPr>
              <w:t>које морају бити попуњене, потписане и оверене печатом референтних наручилаца –</w:t>
            </w:r>
            <w:r w:rsidR="001A21C7" w:rsidRPr="00E57C5A">
              <w:rPr>
                <w:rFonts w:eastAsia="Calibri" w:cs="Arial"/>
                <w:lang w:val="sr-Cyrl-RS"/>
              </w:rPr>
              <w:t xml:space="preserve"> образац број </w:t>
            </w:r>
            <w:r w:rsidR="00845604" w:rsidRPr="00E57C5A">
              <w:rPr>
                <w:rFonts w:eastAsia="Calibri" w:cs="Arial"/>
                <w:lang w:val="sr-Cyrl-RS"/>
              </w:rPr>
              <w:t>6</w:t>
            </w:r>
            <w:r w:rsidR="001A21C7" w:rsidRPr="00E57C5A">
              <w:rPr>
                <w:rFonts w:eastAsia="Calibri" w:cs="Arial"/>
                <w:lang w:val="sr-Cyrl-RS"/>
              </w:rPr>
              <w:t>.</w:t>
            </w:r>
            <w:r w:rsidRPr="00E57C5A">
              <w:rPr>
                <w:rFonts w:eastAsia="Calibri" w:cs="Arial"/>
                <w:lang w:val="ru-RU"/>
              </w:rPr>
              <w:t xml:space="preserve"> </w:t>
            </w:r>
          </w:p>
        </w:tc>
      </w:tr>
    </w:tbl>
    <w:p w14:paraId="089E462E" w14:textId="77777777" w:rsidR="002A701C" w:rsidRPr="00E57C5A" w:rsidRDefault="002A701C" w:rsidP="002A701C">
      <w:pPr>
        <w:spacing w:before="0"/>
        <w:rPr>
          <w:rFonts w:cs="Arial"/>
          <w:lang w:val="ru-RU" w:eastAsia="zh-CN"/>
        </w:rPr>
      </w:pPr>
      <w:r w:rsidRPr="00E57C5A">
        <w:rPr>
          <w:rFonts w:cs="Arial"/>
          <w:lang w:val="ru-RU" w:eastAsia="zh-CN"/>
        </w:rPr>
        <w:lastRenderedPageBreak/>
        <w:t>Понуда понуђача који не докаже да испуњава наведене обавезне и додатне услове, биће одбијена као неприхватљива.</w:t>
      </w:r>
    </w:p>
    <w:p w14:paraId="3AF7098F" w14:textId="77777777" w:rsidR="00822659" w:rsidRPr="00E57C5A" w:rsidRDefault="00822659" w:rsidP="00822659">
      <w:pPr>
        <w:rPr>
          <w:rFonts w:cs="Arial"/>
          <w:lang w:val="ru-RU"/>
        </w:rPr>
      </w:pPr>
      <w:r w:rsidRPr="00E57C5A">
        <w:rPr>
          <w:rFonts w:cs="Arial"/>
          <w:lang w:val="sr-Cyrl-RS"/>
        </w:rPr>
        <w:t xml:space="preserve">1. </w:t>
      </w:r>
      <w:r w:rsidRPr="00E57C5A">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32368B4A" w14:textId="77777777" w:rsidR="00822659" w:rsidRPr="00E57C5A" w:rsidRDefault="00822659" w:rsidP="00822659">
      <w:pPr>
        <w:spacing w:before="0"/>
        <w:rPr>
          <w:rFonts w:cs="Arial"/>
          <w:lang w:val="ru-RU" w:eastAsia="zh-CN"/>
        </w:rPr>
      </w:pPr>
      <w:r w:rsidRPr="00E57C5A">
        <w:rPr>
          <w:rFonts w:cs="Arial"/>
          <w:lang w:val="sr-Cyrl-RS" w:eastAsia="zh-CN"/>
        </w:rPr>
        <w:t xml:space="preserve">2. </w:t>
      </w:r>
      <w:r w:rsidRPr="00E57C5A">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8A75A3" w14:textId="77777777" w:rsidR="00822659" w:rsidRPr="00E57C5A" w:rsidRDefault="00822659" w:rsidP="00822659">
      <w:pPr>
        <w:spacing w:before="0"/>
        <w:rPr>
          <w:rFonts w:cs="Arial"/>
          <w:lang w:val="ru-RU" w:eastAsia="zh-CN"/>
        </w:rPr>
      </w:pPr>
      <w:r w:rsidRPr="00E57C5A">
        <w:rPr>
          <w:rFonts w:cs="Arial"/>
          <w:lang w:val="sr-Cyrl-RS" w:eastAsia="zh-CN"/>
        </w:rPr>
        <w:t xml:space="preserve">3. </w:t>
      </w:r>
      <w:r w:rsidRPr="00E57C5A">
        <w:rPr>
          <w:rFonts w:cs="Arial"/>
          <w:lang w:val="ru-RU" w:eastAsia="zh-CN"/>
        </w:rPr>
        <w:t>Докази о испуњености услова из члана 77. З</w:t>
      </w:r>
      <w:r w:rsidRPr="00E57C5A">
        <w:rPr>
          <w:rFonts w:cs="Arial"/>
          <w:lang w:val="sr-Cyrl-RS" w:eastAsia="zh-CN"/>
        </w:rPr>
        <w:t>акона</w:t>
      </w:r>
      <w:r w:rsidRPr="00E57C5A">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7CFF3A9" w14:textId="77777777" w:rsidR="00822659" w:rsidRPr="00E57C5A" w:rsidRDefault="00822659" w:rsidP="00822659">
      <w:pPr>
        <w:spacing w:before="0"/>
        <w:rPr>
          <w:rFonts w:cs="Arial"/>
          <w:lang w:val="ru-RU" w:eastAsia="zh-CN"/>
        </w:rPr>
      </w:pPr>
      <w:r w:rsidRPr="00E57C5A">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FC38791" w14:textId="77777777" w:rsidR="00822659" w:rsidRPr="00E57C5A" w:rsidRDefault="00822659" w:rsidP="00822659">
      <w:pPr>
        <w:rPr>
          <w:rFonts w:cs="Arial"/>
          <w:lang w:val="sr-Cyrl-RS" w:eastAsia="zh-CN"/>
        </w:rPr>
      </w:pPr>
      <w:r w:rsidRPr="00E57C5A">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B349219" w14:textId="77777777" w:rsidR="00822659" w:rsidRPr="00E57C5A" w:rsidRDefault="00822659" w:rsidP="00822659">
      <w:pPr>
        <w:rPr>
          <w:rFonts w:cs="Arial"/>
          <w:lang w:val="ru-RU" w:eastAsia="zh-CN"/>
        </w:rPr>
      </w:pPr>
      <w:r w:rsidRPr="00E57C5A">
        <w:rPr>
          <w:rFonts w:cs="Arial"/>
          <w:lang w:val="ru-RU" w:eastAsia="zh-CN"/>
        </w:rPr>
        <w:t>На основу члана 79. став 5. З</w:t>
      </w:r>
      <w:r w:rsidRPr="00E57C5A">
        <w:rPr>
          <w:rFonts w:cs="Arial"/>
          <w:lang w:val="sr-Cyrl-RS" w:eastAsia="zh-CN"/>
        </w:rPr>
        <w:t>акона</w:t>
      </w:r>
      <w:r w:rsidRPr="00E57C5A">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AD5D3C7" w14:textId="77777777" w:rsidR="00822659" w:rsidRPr="00E57C5A" w:rsidRDefault="00822659" w:rsidP="00822659">
      <w:pPr>
        <w:ind w:firstLine="720"/>
        <w:rPr>
          <w:rFonts w:cs="Arial"/>
          <w:lang w:val="ru-RU" w:eastAsia="zh-CN"/>
        </w:rPr>
      </w:pPr>
      <w:r w:rsidRPr="00E57C5A">
        <w:rPr>
          <w:rFonts w:cs="Arial"/>
          <w:lang w:val="ru-RU" w:eastAsia="zh-CN"/>
        </w:rPr>
        <w:t>1) извод из регистра надлежног органа:</w:t>
      </w:r>
    </w:p>
    <w:p w14:paraId="682A3529" w14:textId="77777777" w:rsidR="00822659" w:rsidRPr="00E57C5A" w:rsidRDefault="00822659" w:rsidP="00822659">
      <w:pPr>
        <w:ind w:firstLine="720"/>
        <w:rPr>
          <w:rFonts w:cs="Arial"/>
          <w:lang w:val="ru-RU" w:eastAsia="zh-CN"/>
        </w:rPr>
      </w:pPr>
      <w:r w:rsidRPr="00E57C5A">
        <w:rPr>
          <w:rFonts w:cs="Arial"/>
          <w:lang w:val="ru-RU" w:eastAsia="zh-CN"/>
        </w:rPr>
        <w:t xml:space="preserve">-извод из регистра АПР: </w:t>
      </w:r>
      <w:hyperlink r:id="rId194" w:history="1">
        <w:r w:rsidRPr="00E57C5A">
          <w:rPr>
            <w:rFonts w:cs="Arial"/>
            <w:lang w:eastAsia="zh-CN"/>
          </w:rPr>
          <w:t>www</w:t>
        </w:r>
        <w:r w:rsidRPr="00E57C5A">
          <w:rPr>
            <w:rFonts w:cs="Arial"/>
            <w:lang w:val="ru-RU" w:eastAsia="zh-CN"/>
          </w:rPr>
          <w:t>.</w:t>
        </w:r>
        <w:r w:rsidRPr="00E57C5A">
          <w:rPr>
            <w:rFonts w:cs="Arial"/>
            <w:lang w:eastAsia="zh-CN"/>
          </w:rPr>
          <w:t>apr</w:t>
        </w:r>
        <w:r w:rsidRPr="00E57C5A">
          <w:rPr>
            <w:rFonts w:cs="Arial"/>
            <w:lang w:val="ru-RU" w:eastAsia="zh-CN"/>
          </w:rPr>
          <w:t>.</w:t>
        </w:r>
        <w:r w:rsidRPr="00E57C5A">
          <w:rPr>
            <w:rFonts w:cs="Arial"/>
            <w:lang w:eastAsia="zh-CN"/>
          </w:rPr>
          <w:t>gov</w:t>
        </w:r>
        <w:r w:rsidRPr="00E57C5A">
          <w:rPr>
            <w:rFonts w:cs="Arial"/>
            <w:lang w:val="ru-RU" w:eastAsia="zh-CN"/>
          </w:rPr>
          <w:t>.</w:t>
        </w:r>
        <w:r w:rsidRPr="00E57C5A">
          <w:rPr>
            <w:rFonts w:cs="Arial"/>
            <w:lang w:eastAsia="zh-CN"/>
          </w:rPr>
          <w:t>rs</w:t>
        </w:r>
      </w:hyperlink>
    </w:p>
    <w:p w14:paraId="364644C1" w14:textId="77777777" w:rsidR="00822659" w:rsidRPr="00E57C5A" w:rsidRDefault="00822659" w:rsidP="00822659">
      <w:pPr>
        <w:ind w:firstLine="720"/>
        <w:rPr>
          <w:rFonts w:cs="Arial"/>
          <w:lang w:val="sr-Cyrl-RS" w:eastAsia="zh-CN"/>
        </w:rPr>
      </w:pPr>
      <w:r w:rsidRPr="00E57C5A">
        <w:rPr>
          <w:rFonts w:cs="Arial"/>
          <w:lang w:val="ru-RU" w:eastAsia="zh-CN"/>
        </w:rPr>
        <w:t xml:space="preserve">2) докази из члана 75. став 1. тачка 1) ,2) </w:t>
      </w:r>
      <w:r w:rsidRPr="00E57C5A">
        <w:rPr>
          <w:rFonts w:cs="Arial"/>
          <w:lang w:val="sr-Latn-RS" w:eastAsia="zh-CN"/>
        </w:rPr>
        <w:t>3)</w:t>
      </w:r>
      <w:r w:rsidRPr="00E57C5A">
        <w:rPr>
          <w:rFonts w:cs="Arial"/>
          <w:lang w:val="sr-Cyrl-CS" w:eastAsia="zh-CN"/>
        </w:rPr>
        <w:t xml:space="preserve"> </w:t>
      </w:r>
      <w:r w:rsidRPr="00E57C5A">
        <w:rPr>
          <w:rFonts w:cs="Arial"/>
          <w:lang w:val="ru-RU" w:eastAsia="zh-CN"/>
        </w:rPr>
        <w:t>и 4) З</w:t>
      </w:r>
      <w:r w:rsidRPr="00E57C5A">
        <w:rPr>
          <w:rFonts w:cs="Arial"/>
          <w:lang w:val="sr-Cyrl-RS" w:eastAsia="zh-CN"/>
        </w:rPr>
        <w:t>акона</w:t>
      </w:r>
    </w:p>
    <w:p w14:paraId="40C8784E" w14:textId="77777777" w:rsidR="00822659" w:rsidRPr="00E57C5A" w:rsidRDefault="00822659" w:rsidP="00822659">
      <w:pPr>
        <w:ind w:firstLine="720"/>
        <w:rPr>
          <w:rFonts w:cs="Arial"/>
          <w:lang w:val="ru-RU" w:eastAsia="zh-CN"/>
        </w:rPr>
      </w:pPr>
      <w:r w:rsidRPr="00E57C5A">
        <w:rPr>
          <w:rFonts w:cs="Arial"/>
          <w:lang w:val="ru-RU" w:eastAsia="zh-CN"/>
        </w:rPr>
        <w:t xml:space="preserve">-регистар понуђача: </w:t>
      </w:r>
      <w:hyperlink r:id="rId195" w:history="1">
        <w:r w:rsidRPr="00E57C5A">
          <w:rPr>
            <w:rFonts w:cs="Arial"/>
            <w:lang w:eastAsia="zh-CN"/>
          </w:rPr>
          <w:t>www</w:t>
        </w:r>
        <w:r w:rsidRPr="00E57C5A">
          <w:rPr>
            <w:rFonts w:cs="Arial"/>
            <w:lang w:val="ru-RU" w:eastAsia="zh-CN"/>
          </w:rPr>
          <w:t>.</w:t>
        </w:r>
        <w:r w:rsidRPr="00E57C5A">
          <w:rPr>
            <w:rFonts w:cs="Arial"/>
            <w:lang w:eastAsia="zh-CN"/>
          </w:rPr>
          <w:t>apr</w:t>
        </w:r>
        <w:r w:rsidRPr="00E57C5A">
          <w:rPr>
            <w:rFonts w:cs="Arial"/>
            <w:lang w:val="ru-RU" w:eastAsia="zh-CN"/>
          </w:rPr>
          <w:t>.</w:t>
        </w:r>
        <w:r w:rsidRPr="00E57C5A">
          <w:rPr>
            <w:rFonts w:cs="Arial"/>
            <w:lang w:eastAsia="zh-CN"/>
          </w:rPr>
          <w:t>gov</w:t>
        </w:r>
        <w:r w:rsidRPr="00E57C5A">
          <w:rPr>
            <w:rFonts w:cs="Arial"/>
            <w:lang w:val="ru-RU" w:eastAsia="zh-CN"/>
          </w:rPr>
          <w:t>.</w:t>
        </w:r>
        <w:r w:rsidRPr="00E57C5A">
          <w:rPr>
            <w:rFonts w:cs="Arial"/>
            <w:lang w:eastAsia="zh-CN"/>
          </w:rPr>
          <w:t>rs</w:t>
        </w:r>
      </w:hyperlink>
    </w:p>
    <w:p w14:paraId="65BC1A28" w14:textId="77777777" w:rsidR="00822659" w:rsidRPr="00E57C5A" w:rsidRDefault="00822659" w:rsidP="00822659">
      <w:pPr>
        <w:ind w:firstLine="720"/>
        <w:rPr>
          <w:rFonts w:cs="Arial"/>
          <w:lang w:val="sr-Cyrl-CS" w:eastAsia="zh-CN"/>
        </w:rPr>
      </w:pPr>
      <w:r w:rsidRPr="00E57C5A">
        <w:rPr>
          <w:rFonts w:cs="Arial"/>
          <w:lang w:val="sr-Cyrl-CS" w:eastAsia="zh-CN"/>
        </w:rPr>
        <w:t>3) доказ о ликвидности понуђача</w:t>
      </w:r>
    </w:p>
    <w:p w14:paraId="7C4457DB" w14:textId="77777777" w:rsidR="00822659" w:rsidRPr="00E57C5A" w:rsidRDefault="00822659" w:rsidP="00822659">
      <w:pPr>
        <w:ind w:firstLine="720"/>
        <w:rPr>
          <w:rFonts w:cs="Arial"/>
          <w:lang w:val="ru-RU" w:eastAsia="zh-CN"/>
        </w:rPr>
      </w:pPr>
      <w:r w:rsidRPr="00E57C5A">
        <w:rPr>
          <w:rFonts w:cs="Arial"/>
          <w:lang w:val="sr-Cyrl-CS" w:eastAsia="zh-CN"/>
        </w:rPr>
        <w:t xml:space="preserve">- претраживање дужника у принудној наплати: </w:t>
      </w:r>
      <w:hyperlink r:id="rId196" w:history="1">
        <w:r w:rsidRPr="00E57C5A">
          <w:rPr>
            <w:rFonts w:cs="Arial"/>
            <w:u w:val="single"/>
            <w:lang w:eastAsia="zh-CN"/>
          </w:rPr>
          <w:t>www</w:t>
        </w:r>
        <w:r w:rsidRPr="00E57C5A">
          <w:rPr>
            <w:rFonts w:cs="Arial"/>
            <w:u w:val="single"/>
            <w:lang w:val="ru-RU" w:eastAsia="zh-CN"/>
          </w:rPr>
          <w:t>.</w:t>
        </w:r>
        <w:r w:rsidRPr="00E57C5A">
          <w:rPr>
            <w:rFonts w:cs="Arial"/>
            <w:u w:val="single"/>
            <w:lang w:eastAsia="zh-CN"/>
          </w:rPr>
          <w:t>nbs</w:t>
        </w:r>
        <w:r w:rsidRPr="00E57C5A">
          <w:rPr>
            <w:rFonts w:cs="Arial"/>
            <w:u w:val="single"/>
            <w:lang w:val="ru-RU" w:eastAsia="zh-CN"/>
          </w:rPr>
          <w:t>.</w:t>
        </w:r>
        <w:r w:rsidRPr="00E57C5A">
          <w:rPr>
            <w:rFonts w:cs="Arial"/>
            <w:u w:val="single"/>
            <w:lang w:eastAsia="zh-CN"/>
          </w:rPr>
          <w:t>rs</w:t>
        </w:r>
      </w:hyperlink>
    </w:p>
    <w:p w14:paraId="64EB58E7" w14:textId="77777777" w:rsidR="00822659" w:rsidRPr="00E57C5A" w:rsidRDefault="00822659" w:rsidP="00822659">
      <w:pPr>
        <w:rPr>
          <w:rFonts w:cs="Arial"/>
          <w:lang w:val="sr-Cyrl-RS" w:eastAsia="zh-CN"/>
        </w:rPr>
      </w:pPr>
      <w:r w:rsidRPr="00E57C5A">
        <w:rPr>
          <w:rFonts w:cs="Arial"/>
          <w:lang w:val="sr-Cyrl-RS" w:eastAsia="zh-CN"/>
        </w:rPr>
        <w:t>Сагласно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33BE88EF" w14:textId="77777777" w:rsidR="00822659" w:rsidRPr="00E57C5A" w:rsidRDefault="00822659" w:rsidP="00822659">
      <w:pPr>
        <w:spacing w:before="0"/>
        <w:rPr>
          <w:rFonts w:cs="Arial"/>
          <w:lang w:val="sr-Cyrl-CS" w:eastAsia="zh-CN"/>
        </w:rPr>
      </w:pPr>
      <w:r w:rsidRPr="00E57C5A">
        <w:rPr>
          <w:rFonts w:cs="Arial"/>
          <w:lang w:val="sr-Cyrl-CS" w:eastAsia="zh-CN"/>
        </w:rPr>
        <w:t>5</w:t>
      </w:r>
      <w:r w:rsidRPr="00E57C5A">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57C5A">
        <w:rPr>
          <w:rFonts w:cs="Arial"/>
          <w:lang w:val="sr-Cyrl-CS" w:eastAsia="zh-CN"/>
        </w:rPr>
        <w:t>.</w:t>
      </w:r>
    </w:p>
    <w:p w14:paraId="2F980BB2" w14:textId="77777777" w:rsidR="00822659" w:rsidRPr="00E57C5A" w:rsidRDefault="00822659" w:rsidP="00822659">
      <w:pPr>
        <w:spacing w:before="0"/>
        <w:rPr>
          <w:rFonts w:cs="Arial"/>
          <w:lang w:val="ru-RU" w:eastAsia="zh-CN"/>
        </w:rPr>
      </w:pPr>
      <w:r w:rsidRPr="00E57C5A">
        <w:rPr>
          <w:rFonts w:cs="Arial"/>
          <w:lang w:val="sr-Cyrl-CS" w:eastAsia="zh-CN"/>
        </w:rPr>
        <w:lastRenderedPageBreak/>
        <w:t>6</w:t>
      </w:r>
      <w:r w:rsidRPr="00E57C5A">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058174" w14:textId="77777777" w:rsidR="00822659" w:rsidRPr="00E57C5A" w:rsidRDefault="00822659" w:rsidP="00822659">
      <w:pPr>
        <w:spacing w:before="0"/>
        <w:rPr>
          <w:rFonts w:cs="Arial"/>
          <w:lang w:val="sr-Cyrl-CS" w:eastAsia="zh-CN"/>
        </w:rPr>
      </w:pPr>
      <w:r w:rsidRPr="00E57C5A">
        <w:rPr>
          <w:rFonts w:cs="Arial"/>
          <w:lang w:val="sr-Cyrl-CS" w:eastAsia="zh-CN"/>
        </w:rPr>
        <w:t>7</w:t>
      </w:r>
      <w:r w:rsidRPr="00E57C5A">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9443E85" w14:textId="77777777" w:rsidR="00822659" w:rsidRPr="00E57C5A" w:rsidRDefault="00822659" w:rsidP="00822659">
      <w:pPr>
        <w:spacing w:before="0"/>
        <w:rPr>
          <w:rFonts w:cs="Arial"/>
          <w:lang w:val="sr-Cyrl-CS" w:eastAsia="zh-CN"/>
        </w:rPr>
      </w:pPr>
      <w:r w:rsidRPr="00E57C5A">
        <w:rPr>
          <w:rFonts w:cs="Arial"/>
          <w:lang w:val="ru-RU" w:eastAsia="zh-CN"/>
        </w:rPr>
        <w:t xml:space="preserve">8. Ако се у држави у којој понуђач има седиште не издају докази из члана 77. </w:t>
      </w:r>
      <w:r w:rsidRPr="00E57C5A">
        <w:rPr>
          <w:rFonts w:cs="Arial"/>
          <w:lang w:val="sr-Cyrl-CS" w:eastAsia="zh-CN"/>
        </w:rPr>
        <w:t xml:space="preserve">став 1. </w:t>
      </w:r>
      <w:r w:rsidRPr="00E57C5A">
        <w:rPr>
          <w:rFonts w:cs="Arial"/>
          <w:lang w:val="ru-RU" w:eastAsia="zh-CN"/>
        </w:rPr>
        <w:t>З</w:t>
      </w:r>
      <w:r w:rsidRPr="00E57C5A">
        <w:rPr>
          <w:rFonts w:cs="Arial"/>
          <w:lang w:val="sr-Cyrl-RS" w:eastAsia="zh-CN"/>
        </w:rPr>
        <w:t>акона</w:t>
      </w:r>
      <w:r w:rsidRPr="00E57C5A">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F4610" w14:textId="77777777" w:rsidR="00822659" w:rsidRPr="00E57C5A" w:rsidRDefault="00822659" w:rsidP="00822659">
      <w:pPr>
        <w:spacing w:before="0"/>
        <w:rPr>
          <w:rFonts w:cs="Arial"/>
          <w:lang w:val="ru-RU" w:eastAsia="zh-CN"/>
        </w:rPr>
      </w:pPr>
      <w:r w:rsidRPr="00E57C5A">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CCFB42B" w14:textId="77777777" w:rsidR="002A701C" w:rsidRPr="00E57C5A" w:rsidRDefault="002A701C" w:rsidP="002A701C">
      <w:pPr>
        <w:spacing w:before="0"/>
        <w:rPr>
          <w:rFonts w:cs="Arial"/>
          <w:lang w:val="sr-Cyrl-CS" w:eastAsia="zh-CN"/>
        </w:rPr>
      </w:pPr>
    </w:p>
    <w:p w14:paraId="273FC617" w14:textId="77777777" w:rsidR="00B439B2" w:rsidRPr="00E57C5A" w:rsidRDefault="00B439B2" w:rsidP="00B13CD3">
      <w:pPr>
        <w:spacing w:before="0"/>
        <w:rPr>
          <w:rFonts w:cs="Arial"/>
          <w:lang w:val="sr-Cyrl-CS" w:eastAsia="zh-CN"/>
        </w:rPr>
      </w:pPr>
    </w:p>
    <w:p w14:paraId="549F2C7B" w14:textId="77777777" w:rsidR="002A701C" w:rsidRPr="00E57C5A" w:rsidRDefault="002A701C" w:rsidP="00B13CD3">
      <w:pPr>
        <w:spacing w:before="0"/>
        <w:rPr>
          <w:rFonts w:cs="Arial"/>
          <w:lang w:val="sr-Cyrl-CS" w:eastAsia="zh-CN"/>
        </w:rPr>
      </w:pPr>
    </w:p>
    <w:p w14:paraId="797A5980" w14:textId="77777777" w:rsidR="006A131F" w:rsidRPr="00E57C5A" w:rsidRDefault="006A131F" w:rsidP="00B13CD3">
      <w:pPr>
        <w:spacing w:before="0"/>
        <w:rPr>
          <w:rFonts w:cs="Arial"/>
          <w:lang w:val="sr-Cyrl-CS" w:eastAsia="zh-CN"/>
        </w:rPr>
      </w:pPr>
    </w:p>
    <w:p w14:paraId="65C87623" w14:textId="77777777" w:rsidR="00113DB0" w:rsidRPr="00E57C5A" w:rsidRDefault="00113DB0" w:rsidP="00B13CD3">
      <w:pPr>
        <w:spacing w:before="0"/>
        <w:rPr>
          <w:rFonts w:cs="Arial"/>
          <w:lang w:val="sr-Cyrl-CS" w:eastAsia="zh-CN"/>
        </w:rPr>
      </w:pPr>
    </w:p>
    <w:p w14:paraId="5669199F" w14:textId="77777777" w:rsidR="00113DB0" w:rsidRPr="00E57C5A" w:rsidRDefault="00113DB0" w:rsidP="00B13CD3">
      <w:pPr>
        <w:spacing w:before="0"/>
        <w:rPr>
          <w:rFonts w:cs="Arial"/>
          <w:lang w:val="sr-Cyrl-CS" w:eastAsia="zh-CN"/>
        </w:rPr>
      </w:pPr>
    </w:p>
    <w:p w14:paraId="1908BABC" w14:textId="77777777" w:rsidR="00251C39" w:rsidRPr="00E57C5A" w:rsidRDefault="00251C39" w:rsidP="00B13CD3">
      <w:pPr>
        <w:spacing w:before="0"/>
        <w:rPr>
          <w:rFonts w:cs="Arial"/>
          <w:lang w:val="sr-Cyrl-CS" w:eastAsia="zh-CN"/>
        </w:rPr>
      </w:pPr>
    </w:p>
    <w:p w14:paraId="7EF08D31" w14:textId="77777777" w:rsidR="00543B9A" w:rsidRPr="00E57C5A" w:rsidRDefault="00543B9A" w:rsidP="00B13CD3">
      <w:pPr>
        <w:spacing w:before="0"/>
        <w:rPr>
          <w:rFonts w:cs="Arial"/>
          <w:lang w:val="sr-Cyrl-CS" w:eastAsia="zh-CN"/>
        </w:rPr>
      </w:pPr>
    </w:p>
    <w:p w14:paraId="6D659B44" w14:textId="77777777" w:rsidR="00544B1D" w:rsidRPr="00E57C5A" w:rsidRDefault="00544B1D" w:rsidP="00B13CD3">
      <w:pPr>
        <w:spacing w:before="0"/>
        <w:rPr>
          <w:rFonts w:cs="Arial"/>
          <w:lang w:val="sr-Cyrl-CS" w:eastAsia="zh-CN"/>
        </w:rPr>
      </w:pPr>
    </w:p>
    <w:p w14:paraId="6E027351" w14:textId="77777777" w:rsidR="00544B1D" w:rsidRPr="00E57C5A" w:rsidRDefault="00544B1D" w:rsidP="00B13CD3">
      <w:pPr>
        <w:spacing w:before="0"/>
        <w:rPr>
          <w:rFonts w:cs="Arial"/>
          <w:lang w:val="sr-Cyrl-CS" w:eastAsia="zh-CN"/>
        </w:rPr>
      </w:pPr>
    </w:p>
    <w:p w14:paraId="6F0ECEC1" w14:textId="77777777" w:rsidR="00544B1D" w:rsidRPr="00E57C5A" w:rsidRDefault="00544B1D" w:rsidP="00B13CD3">
      <w:pPr>
        <w:spacing w:before="0"/>
        <w:rPr>
          <w:rFonts w:cs="Arial"/>
          <w:lang w:val="sr-Cyrl-CS" w:eastAsia="zh-CN"/>
        </w:rPr>
      </w:pPr>
    </w:p>
    <w:p w14:paraId="261EA459" w14:textId="77777777" w:rsidR="00F303AC" w:rsidRPr="00E57C5A" w:rsidRDefault="00F303AC" w:rsidP="00B13CD3">
      <w:pPr>
        <w:spacing w:before="0"/>
        <w:rPr>
          <w:rFonts w:cs="Arial"/>
          <w:lang w:val="sr-Cyrl-CS" w:eastAsia="zh-CN"/>
        </w:rPr>
      </w:pPr>
    </w:p>
    <w:p w14:paraId="0093A2E8" w14:textId="77777777" w:rsidR="00F303AC" w:rsidRPr="00E57C5A" w:rsidRDefault="00F303AC" w:rsidP="00B13CD3">
      <w:pPr>
        <w:spacing w:before="0"/>
        <w:rPr>
          <w:rFonts w:cs="Arial"/>
          <w:lang w:val="sr-Cyrl-CS" w:eastAsia="zh-CN"/>
        </w:rPr>
      </w:pPr>
    </w:p>
    <w:p w14:paraId="3ADD5714" w14:textId="77777777" w:rsidR="00F303AC" w:rsidRPr="00E57C5A" w:rsidRDefault="00F303AC" w:rsidP="00B13CD3">
      <w:pPr>
        <w:spacing w:before="0"/>
        <w:rPr>
          <w:rFonts w:cs="Arial"/>
          <w:lang w:val="sr-Cyrl-CS" w:eastAsia="zh-CN"/>
        </w:rPr>
      </w:pPr>
    </w:p>
    <w:p w14:paraId="586267F7" w14:textId="77777777" w:rsidR="00F303AC" w:rsidRPr="00E57C5A" w:rsidRDefault="00F303AC" w:rsidP="00B13CD3">
      <w:pPr>
        <w:spacing w:before="0"/>
        <w:rPr>
          <w:rFonts w:cs="Arial"/>
          <w:lang w:val="sr-Cyrl-CS" w:eastAsia="zh-CN"/>
        </w:rPr>
      </w:pPr>
    </w:p>
    <w:p w14:paraId="523B61E5" w14:textId="77777777" w:rsidR="00F303AC" w:rsidRPr="00E57C5A" w:rsidRDefault="00F303AC" w:rsidP="00B13CD3">
      <w:pPr>
        <w:spacing w:before="0"/>
        <w:rPr>
          <w:rFonts w:cs="Arial"/>
          <w:lang w:val="sr-Cyrl-CS" w:eastAsia="zh-CN"/>
        </w:rPr>
      </w:pPr>
    </w:p>
    <w:p w14:paraId="4B276F00" w14:textId="77777777" w:rsidR="00F303AC" w:rsidRPr="00E57C5A" w:rsidRDefault="00F303AC" w:rsidP="00B13CD3">
      <w:pPr>
        <w:spacing w:before="0"/>
        <w:rPr>
          <w:rFonts w:cs="Arial"/>
          <w:lang w:val="sr-Cyrl-CS" w:eastAsia="zh-CN"/>
        </w:rPr>
      </w:pPr>
    </w:p>
    <w:p w14:paraId="42DA208D" w14:textId="77777777" w:rsidR="00F303AC" w:rsidRPr="00E57C5A" w:rsidRDefault="00F303AC" w:rsidP="00B13CD3">
      <w:pPr>
        <w:spacing w:before="0"/>
        <w:rPr>
          <w:rFonts w:cs="Arial"/>
          <w:lang w:val="sr-Cyrl-CS" w:eastAsia="zh-CN"/>
        </w:rPr>
      </w:pPr>
    </w:p>
    <w:p w14:paraId="451F9AFD" w14:textId="77777777" w:rsidR="00F303AC" w:rsidRPr="00E57C5A" w:rsidRDefault="00F303AC" w:rsidP="00B13CD3">
      <w:pPr>
        <w:spacing w:before="0"/>
        <w:rPr>
          <w:rFonts w:cs="Arial"/>
          <w:lang w:val="sr-Cyrl-CS" w:eastAsia="zh-CN"/>
        </w:rPr>
      </w:pPr>
    </w:p>
    <w:p w14:paraId="6889A69D" w14:textId="77777777" w:rsidR="00F303AC" w:rsidRPr="00E57C5A" w:rsidRDefault="00F303AC" w:rsidP="00B13CD3">
      <w:pPr>
        <w:spacing w:before="0"/>
        <w:rPr>
          <w:rFonts w:cs="Arial"/>
          <w:lang w:val="sr-Cyrl-CS" w:eastAsia="zh-CN"/>
        </w:rPr>
      </w:pPr>
    </w:p>
    <w:p w14:paraId="03C9B28D" w14:textId="77777777" w:rsidR="00F303AC" w:rsidRPr="00E57C5A" w:rsidRDefault="00F303AC" w:rsidP="00B13CD3">
      <w:pPr>
        <w:spacing w:before="0"/>
        <w:rPr>
          <w:rFonts w:cs="Arial"/>
          <w:lang w:val="sr-Cyrl-CS" w:eastAsia="zh-CN"/>
        </w:rPr>
      </w:pPr>
    </w:p>
    <w:p w14:paraId="6BD372B5" w14:textId="77777777" w:rsidR="00F303AC" w:rsidRPr="00E57C5A" w:rsidRDefault="00F303AC" w:rsidP="00B13CD3">
      <w:pPr>
        <w:spacing w:before="0"/>
        <w:rPr>
          <w:rFonts w:cs="Arial"/>
          <w:lang w:val="sr-Cyrl-CS" w:eastAsia="zh-CN"/>
        </w:rPr>
      </w:pPr>
    </w:p>
    <w:p w14:paraId="29E47F65" w14:textId="77777777" w:rsidR="00F303AC" w:rsidRPr="00E57C5A" w:rsidRDefault="00F303AC" w:rsidP="00B13CD3">
      <w:pPr>
        <w:spacing w:before="0"/>
        <w:rPr>
          <w:rFonts w:cs="Arial"/>
          <w:lang w:val="sr-Cyrl-CS" w:eastAsia="zh-CN"/>
        </w:rPr>
      </w:pPr>
    </w:p>
    <w:p w14:paraId="3DF80010" w14:textId="77777777" w:rsidR="00F303AC" w:rsidRPr="00E57C5A" w:rsidRDefault="00F303AC" w:rsidP="00B13CD3">
      <w:pPr>
        <w:spacing w:before="0"/>
        <w:rPr>
          <w:rFonts w:cs="Arial"/>
          <w:lang w:val="sr-Cyrl-CS" w:eastAsia="zh-CN"/>
        </w:rPr>
      </w:pPr>
    </w:p>
    <w:p w14:paraId="6E272C64" w14:textId="77777777" w:rsidR="00F303AC" w:rsidRPr="00E57C5A" w:rsidRDefault="00F303AC" w:rsidP="00B13CD3">
      <w:pPr>
        <w:spacing w:before="0"/>
        <w:rPr>
          <w:rFonts w:cs="Arial"/>
          <w:lang w:val="sr-Cyrl-CS" w:eastAsia="zh-CN"/>
        </w:rPr>
      </w:pPr>
    </w:p>
    <w:p w14:paraId="6FDEFC93" w14:textId="77777777" w:rsidR="00F303AC" w:rsidRPr="00E57C5A" w:rsidRDefault="00F303AC" w:rsidP="00B13CD3">
      <w:pPr>
        <w:spacing w:before="0"/>
        <w:rPr>
          <w:rFonts w:cs="Arial"/>
          <w:lang w:val="sr-Cyrl-CS" w:eastAsia="zh-CN"/>
        </w:rPr>
      </w:pPr>
    </w:p>
    <w:p w14:paraId="588C842B" w14:textId="77777777" w:rsidR="00F303AC" w:rsidRPr="00E57C5A" w:rsidRDefault="00F303AC" w:rsidP="00B13CD3">
      <w:pPr>
        <w:spacing w:before="0"/>
        <w:rPr>
          <w:rFonts w:cs="Arial"/>
          <w:lang w:val="sr-Cyrl-CS" w:eastAsia="zh-CN"/>
        </w:rPr>
      </w:pPr>
    </w:p>
    <w:p w14:paraId="557F1D37" w14:textId="77777777" w:rsidR="00CC3D0F" w:rsidRPr="00E57C5A" w:rsidRDefault="00CC3D0F" w:rsidP="00B13CD3">
      <w:pPr>
        <w:spacing w:before="0"/>
        <w:rPr>
          <w:rFonts w:cs="Arial"/>
          <w:lang w:val="sr-Cyrl-CS" w:eastAsia="zh-CN"/>
        </w:rPr>
      </w:pPr>
    </w:p>
    <w:p w14:paraId="08909C67" w14:textId="77777777" w:rsidR="00CC3D0F" w:rsidRPr="00E57C5A" w:rsidRDefault="00CC3D0F" w:rsidP="00B13CD3">
      <w:pPr>
        <w:spacing w:before="0"/>
        <w:rPr>
          <w:rFonts w:cs="Arial"/>
          <w:lang w:val="sr-Cyrl-CS" w:eastAsia="zh-CN"/>
        </w:rPr>
      </w:pPr>
    </w:p>
    <w:p w14:paraId="2ECCD198" w14:textId="77777777" w:rsidR="00CC3D0F" w:rsidRPr="00E57C5A" w:rsidRDefault="00CC3D0F" w:rsidP="00B13CD3">
      <w:pPr>
        <w:spacing w:before="0"/>
        <w:rPr>
          <w:rFonts w:cs="Arial"/>
          <w:lang w:val="sr-Cyrl-CS" w:eastAsia="zh-CN"/>
        </w:rPr>
      </w:pPr>
    </w:p>
    <w:p w14:paraId="02917436" w14:textId="77777777" w:rsidR="00CC3D0F" w:rsidRPr="00E57C5A" w:rsidRDefault="00CC3D0F" w:rsidP="00B13CD3">
      <w:pPr>
        <w:spacing w:before="0"/>
        <w:rPr>
          <w:rFonts w:cs="Arial"/>
          <w:lang w:val="sr-Cyrl-CS" w:eastAsia="zh-CN"/>
        </w:rPr>
      </w:pPr>
    </w:p>
    <w:p w14:paraId="2123F3BE" w14:textId="77777777" w:rsidR="00CC3D0F" w:rsidRPr="00E57C5A" w:rsidRDefault="00CC3D0F" w:rsidP="00B13CD3">
      <w:pPr>
        <w:spacing w:before="0"/>
        <w:rPr>
          <w:rFonts w:cs="Arial"/>
          <w:lang w:val="sr-Cyrl-CS" w:eastAsia="zh-CN"/>
        </w:rPr>
      </w:pPr>
    </w:p>
    <w:p w14:paraId="7B4A755F" w14:textId="77777777" w:rsidR="00CC3D0F" w:rsidRPr="00E57C5A" w:rsidRDefault="00CC3D0F" w:rsidP="00B13CD3">
      <w:pPr>
        <w:spacing w:before="0"/>
        <w:rPr>
          <w:rFonts w:cs="Arial"/>
          <w:lang w:val="sr-Cyrl-CS" w:eastAsia="zh-CN"/>
        </w:rPr>
      </w:pPr>
    </w:p>
    <w:p w14:paraId="7285BAF0" w14:textId="77777777" w:rsidR="00CC3D0F" w:rsidRPr="00E57C5A" w:rsidRDefault="00CC3D0F" w:rsidP="00B13CD3">
      <w:pPr>
        <w:spacing w:before="0"/>
        <w:rPr>
          <w:rFonts w:cs="Arial"/>
          <w:lang w:val="sr-Cyrl-CS" w:eastAsia="zh-CN"/>
        </w:rPr>
      </w:pPr>
    </w:p>
    <w:p w14:paraId="0F618C17" w14:textId="77777777" w:rsidR="00CC3D0F" w:rsidRPr="00E57C5A" w:rsidRDefault="00CC3D0F" w:rsidP="00B13CD3">
      <w:pPr>
        <w:spacing w:before="0"/>
        <w:rPr>
          <w:rFonts w:cs="Arial"/>
          <w:lang w:val="sr-Cyrl-CS" w:eastAsia="zh-CN"/>
        </w:rPr>
      </w:pPr>
    </w:p>
    <w:p w14:paraId="21B74DB3" w14:textId="77777777" w:rsidR="00F303AC" w:rsidRPr="00E57C5A" w:rsidRDefault="00F303AC" w:rsidP="00B13CD3">
      <w:pPr>
        <w:spacing w:before="0"/>
        <w:rPr>
          <w:rFonts w:cs="Arial"/>
          <w:lang w:val="sr-Cyrl-CS" w:eastAsia="zh-CN"/>
        </w:rPr>
      </w:pPr>
    </w:p>
    <w:p w14:paraId="102C8AF8" w14:textId="77777777" w:rsidR="00F303AC" w:rsidRPr="00E57C5A" w:rsidRDefault="00F303AC" w:rsidP="00B13CD3">
      <w:pPr>
        <w:spacing w:before="0"/>
        <w:rPr>
          <w:rFonts w:cs="Arial"/>
          <w:lang w:val="sr-Cyrl-CS" w:eastAsia="zh-CN"/>
        </w:rPr>
      </w:pPr>
    </w:p>
    <w:p w14:paraId="17DC15C0" w14:textId="77777777" w:rsidR="00F303AC" w:rsidRPr="00E57C5A" w:rsidRDefault="00F303AC" w:rsidP="00B13CD3">
      <w:pPr>
        <w:spacing w:before="0"/>
        <w:rPr>
          <w:rFonts w:cs="Arial"/>
          <w:lang w:val="sr-Cyrl-CS" w:eastAsia="zh-CN"/>
        </w:rPr>
      </w:pPr>
    </w:p>
    <w:p w14:paraId="713B2F6E" w14:textId="77777777" w:rsidR="00F303AC" w:rsidRPr="00E57C5A" w:rsidRDefault="00F303AC" w:rsidP="00B13CD3">
      <w:pPr>
        <w:spacing w:before="0"/>
        <w:rPr>
          <w:rFonts w:cs="Arial"/>
          <w:lang w:val="sr-Cyrl-CS" w:eastAsia="zh-CN"/>
        </w:rPr>
      </w:pPr>
    </w:p>
    <w:p w14:paraId="06977026" w14:textId="77777777" w:rsidR="00F303AC" w:rsidRPr="00E57C5A" w:rsidRDefault="00F303AC" w:rsidP="00B13CD3">
      <w:pPr>
        <w:spacing w:before="0"/>
        <w:rPr>
          <w:rFonts w:cs="Arial"/>
          <w:lang w:val="sr-Cyrl-CS" w:eastAsia="zh-CN"/>
        </w:rPr>
      </w:pPr>
    </w:p>
    <w:p w14:paraId="7AB6058B" w14:textId="77777777" w:rsidR="00F303AC" w:rsidRPr="00E57C5A" w:rsidRDefault="00F303AC" w:rsidP="00B13CD3">
      <w:pPr>
        <w:spacing w:before="0"/>
        <w:rPr>
          <w:rFonts w:cs="Arial"/>
          <w:lang w:val="sr-Cyrl-CS" w:eastAsia="zh-CN"/>
        </w:rPr>
      </w:pPr>
    </w:p>
    <w:p w14:paraId="33FF97FD" w14:textId="77777777" w:rsidR="00F303AC" w:rsidRPr="00E57C5A" w:rsidRDefault="00F303AC" w:rsidP="00B13CD3">
      <w:pPr>
        <w:spacing w:before="0"/>
        <w:rPr>
          <w:rFonts w:cs="Arial"/>
          <w:lang w:val="sr-Cyrl-CS" w:eastAsia="zh-CN"/>
        </w:rPr>
      </w:pPr>
    </w:p>
    <w:p w14:paraId="6CD4CF9F" w14:textId="77777777" w:rsidR="00621752" w:rsidRPr="00E57C5A" w:rsidRDefault="008D2B23" w:rsidP="00B439B2">
      <w:pPr>
        <w:pStyle w:val="KDPodnaslov1"/>
        <w:spacing w:before="0"/>
        <w:rPr>
          <w:rFonts w:cs="Arial"/>
          <w:lang w:val="ru-RU"/>
        </w:rPr>
      </w:pPr>
      <w:bookmarkStart w:id="178" w:name="_Toc300928429"/>
      <w:bookmarkStart w:id="179" w:name="_Toc301160124"/>
      <w:bookmarkStart w:id="180" w:name="_Toc301165012"/>
      <w:bookmarkStart w:id="181" w:name="_Toc301248344"/>
      <w:bookmarkStart w:id="182" w:name="_Toc300928434"/>
      <w:bookmarkStart w:id="183" w:name="_Toc301160129"/>
      <w:bookmarkStart w:id="184" w:name="_Toc301165017"/>
      <w:bookmarkStart w:id="185" w:name="_Toc301248349"/>
      <w:bookmarkStart w:id="186" w:name="_Toc300928436"/>
      <w:bookmarkStart w:id="187" w:name="_Toc301160131"/>
      <w:bookmarkStart w:id="188" w:name="_Toc301165019"/>
      <w:bookmarkStart w:id="189" w:name="_Toc301248351"/>
      <w:bookmarkStart w:id="190" w:name="_Toc300928440"/>
      <w:bookmarkStart w:id="191" w:name="_Toc301160135"/>
      <w:bookmarkStart w:id="192" w:name="_Toc301165023"/>
      <w:bookmarkStart w:id="193" w:name="_Toc301248355"/>
      <w:bookmarkStart w:id="194" w:name="_Toc300928441"/>
      <w:bookmarkStart w:id="195" w:name="_Toc301160136"/>
      <w:bookmarkStart w:id="196" w:name="_Toc301165024"/>
      <w:bookmarkStart w:id="197" w:name="_Toc301248356"/>
      <w:bookmarkStart w:id="198" w:name="_Toc300928443"/>
      <w:bookmarkStart w:id="199" w:name="_Toc301160138"/>
      <w:bookmarkStart w:id="200" w:name="_Toc301165026"/>
      <w:bookmarkStart w:id="201" w:name="_Toc301248358"/>
      <w:bookmarkStart w:id="202" w:name="_Toc300928444"/>
      <w:bookmarkStart w:id="203" w:name="_Toc301160139"/>
      <w:bookmarkStart w:id="204" w:name="_Toc301165027"/>
      <w:bookmarkStart w:id="205" w:name="_Toc301248359"/>
      <w:bookmarkStart w:id="206" w:name="_Toc300928445"/>
      <w:bookmarkStart w:id="207" w:name="_Toc301160140"/>
      <w:bookmarkStart w:id="208" w:name="_Toc301165028"/>
      <w:bookmarkStart w:id="209" w:name="_Toc301248360"/>
      <w:bookmarkStart w:id="210" w:name="_Toc300928447"/>
      <w:bookmarkStart w:id="211" w:name="_Toc301160142"/>
      <w:bookmarkStart w:id="212" w:name="_Toc301165030"/>
      <w:bookmarkStart w:id="213" w:name="_Toc301248362"/>
      <w:bookmarkStart w:id="214" w:name="_Toc300928448"/>
      <w:bookmarkStart w:id="215" w:name="_Toc301160143"/>
      <w:bookmarkStart w:id="216" w:name="_Toc301165031"/>
      <w:bookmarkStart w:id="217" w:name="_Toc301248363"/>
      <w:bookmarkStart w:id="218" w:name="_Toc300928449"/>
      <w:bookmarkStart w:id="219" w:name="_Toc301160144"/>
      <w:bookmarkStart w:id="220" w:name="_Toc301165032"/>
      <w:bookmarkStart w:id="221" w:name="_Toc301248364"/>
      <w:bookmarkStart w:id="222" w:name="_Toc300928450"/>
      <w:bookmarkStart w:id="223" w:name="_Toc301160145"/>
      <w:bookmarkStart w:id="224" w:name="_Toc301165033"/>
      <w:bookmarkStart w:id="225" w:name="_Toc301248365"/>
      <w:bookmarkStart w:id="226" w:name="_Toc300928451"/>
      <w:bookmarkStart w:id="227" w:name="_Toc301160146"/>
      <w:bookmarkStart w:id="228" w:name="_Toc301165034"/>
      <w:bookmarkStart w:id="229" w:name="_Toc301248366"/>
      <w:bookmarkStart w:id="230" w:name="_Toc300928452"/>
      <w:bookmarkStart w:id="231" w:name="_Toc301160147"/>
      <w:bookmarkStart w:id="232" w:name="_Toc301165035"/>
      <w:bookmarkStart w:id="233" w:name="_Toc301248367"/>
      <w:bookmarkStart w:id="234" w:name="_Toc300928453"/>
      <w:bookmarkStart w:id="235" w:name="_Toc301160148"/>
      <w:bookmarkStart w:id="236" w:name="_Toc301165036"/>
      <w:bookmarkStart w:id="237" w:name="_Toc301248368"/>
      <w:bookmarkStart w:id="238" w:name="_Toc300928454"/>
      <w:bookmarkStart w:id="239" w:name="_Toc301160149"/>
      <w:bookmarkStart w:id="240" w:name="_Toc301165037"/>
      <w:bookmarkStart w:id="241" w:name="_Toc301248369"/>
      <w:bookmarkStart w:id="242" w:name="_Toc300928455"/>
      <w:bookmarkStart w:id="243" w:name="_Toc301160150"/>
      <w:bookmarkStart w:id="244" w:name="_Toc301165038"/>
      <w:bookmarkStart w:id="245" w:name="_Toc301248370"/>
      <w:bookmarkStart w:id="246" w:name="_Toc300928456"/>
      <w:bookmarkStart w:id="247" w:name="_Toc301160151"/>
      <w:bookmarkStart w:id="248" w:name="_Toc301165039"/>
      <w:bookmarkStart w:id="249" w:name="_Toc301248371"/>
      <w:bookmarkStart w:id="250" w:name="_Toc300928457"/>
      <w:bookmarkStart w:id="251" w:name="_Toc301160152"/>
      <w:bookmarkStart w:id="252" w:name="_Toc301165040"/>
      <w:bookmarkStart w:id="253" w:name="_Toc301248372"/>
      <w:bookmarkStart w:id="254" w:name="_Toc300928458"/>
      <w:bookmarkStart w:id="255" w:name="_Toc301160153"/>
      <w:bookmarkStart w:id="256" w:name="_Toc301165041"/>
      <w:bookmarkStart w:id="257" w:name="_Toc301248373"/>
      <w:bookmarkStart w:id="258" w:name="_Toc300928459"/>
      <w:bookmarkStart w:id="259" w:name="_Toc301160154"/>
      <w:bookmarkStart w:id="260" w:name="_Toc301165042"/>
      <w:bookmarkStart w:id="261" w:name="_Toc301248374"/>
      <w:bookmarkStart w:id="262" w:name="_Toc300928462"/>
      <w:bookmarkStart w:id="263" w:name="_Toc301160157"/>
      <w:bookmarkStart w:id="264" w:name="_Toc301165045"/>
      <w:bookmarkStart w:id="265" w:name="_Toc301248377"/>
      <w:bookmarkStart w:id="266" w:name="_Toc300928464"/>
      <w:bookmarkStart w:id="267" w:name="_Toc301160159"/>
      <w:bookmarkStart w:id="268" w:name="_Toc301165047"/>
      <w:bookmarkStart w:id="269" w:name="_Toc301248379"/>
      <w:bookmarkStart w:id="270" w:name="_Toc300928466"/>
      <w:bookmarkStart w:id="271" w:name="_Toc301160161"/>
      <w:bookmarkStart w:id="272" w:name="_Toc301165049"/>
      <w:bookmarkStart w:id="273" w:name="_Toc301248381"/>
      <w:bookmarkStart w:id="274" w:name="_Toc300928467"/>
      <w:bookmarkStart w:id="275" w:name="_Toc301160162"/>
      <w:bookmarkStart w:id="276" w:name="_Toc301165050"/>
      <w:bookmarkStart w:id="277" w:name="_Toc301248382"/>
      <w:bookmarkStart w:id="278" w:name="_Toc300928468"/>
      <w:bookmarkStart w:id="279" w:name="_Toc301160163"/>
      <w:bookmarkStart w:id="280" w:name="_Toc301165051"/>
      <w:bookmarkStart w:id="281" w:name="_Toc301248383"/>
      <w:bookmarkStart w:id="282" w:name="_Toc300928474"/>
      <w:bookmarkStart w:id="283" w:name="_Toc301160169"/>
      <w:bookmarkStart w:id="284" w:name="_Toc301165057"/>
      <w:bookmarkStart w:id="285" w:name="_Toc301248389"/>
      <w:bookmarkStart w:id="286" w:name="_Toc300928476"/>
      <w:bookmarkStart w:id="287" w:name="_Toc301160171"/>
      <w:bookmarkStart w:id="288" w:name="_Toc301165059"/>
      <w:bookmarkStart w:id="289" w:name="_Toc301248391"/>
      <w:bookmarkStart w:id="290" w:name="_Toc300928478"/>
      <w:bookmarkStart w:id="291" w:name="_Toc301160173"/>
      <w:bookmarkStart w:id="292" w:name="_Toc301165061"/>
      <w:bookmarkStart w:id="293" w:name="_Toc301248393"/>
      <w:bookmarkStart w:id="294" w:name="_Toc300928480"/>
      <w:bookmarkStart w:id="295" w:name="_Toc301160175"/>
      <w:bookmarkStart w:id="296" w:name="_Toc301165063"/>
      <w:bookmarkStart w:id="297" w:name="_Toc301248395"/>
      <w:bookmarkStart w:id="298" w:name="_Toc300928482"/>
      <w:bookmarkStart w:id="299" w:name="_Toc301160177"/>
      <w:bookmarkStart w:id="300" w:name="_Toc301165065"/>
      <w:bookmarkStart w:id="301" w:name="_Toc301248397"/>
      <w:bookmarkStart w:id="302" w:name="_Toc300928484"/>
      <w:bookmarkStart w:id="303" w:name="_Toc301160179"/>
      <w:bookmarkStart w:id="304" w:name="_Toc301165067"/>
      <w:bookmarkStart w:id="305" w:name="_Toc301248399"/>
      <w:bookmarkStart w:id="306" w:name="_Toc300928486"/>
      <w:bookmarkStart w:id="307" w:name="_Toc301160181"/>
      <w:bookmarkStart w:id="308" w:name="_Toc301165069"/>
      <w:bookmarkStart w:id="309" w:name="_Toc301248401"/>
      <w:bookmarkStart w:id="310" w:name="_Toc300928487"/>
      <w:bookmarkStart w:id="311" w:name="_Toc301160182"/>
      <w:bookmarkStart w:id="312" w:name="_Toc301165070"/>
      <w:bookmarkStart w:id="313" w:name="_Toc301248402"/>
      <w:bookmarkStart w:id="314" w:name="_Toc300928488"/>
      <w:bookmarkStart w:id="315" w:name="_Toc301160183"/>
      <w:bookmarkStart w:id="316" w:name="_Toc301165071"/>
      <w:bookmarkStart w:id="317" w:name="_Toc301248403"/>
      <w:bookmarkStart w:id="318" w:name="_Toc300928490"/>
      <w:bookmarkStart w:id="319" w:name="_Toc301160185"/>
      <w:bookmarkStart w:id="320" w:name="_Toc301165073"/>
      <w:bookmarkStart w:id="321" w:name="_Toc301248405"/>
      <w:bookmarkStart w:id="322" w:name="_Toc300928492"/>
      <w:bookmarkStart w:id="323" w:name="_Toc301160187"/>
      <w:bookmarkStart w:id="324" w:name="_Toc301165075"/>
      <w:bookmarkStart w:id="325" w:name="_Toc301248407"/>
      <w:bookmarkStart w:id="326" w:name="_Toc300928494"/>
      <w:bookmarkStart w:id="327" w:name="_Toc301160189"/>
      <w:bookmarkStart w:id="328" w:name="_Toc301165077"/>
      <w:bookmarkStart w:id="329" w:name="_Toc301248409"/>
      <w:bookmarkStart w:id="330" w:name="_Toc300928496"/>
      <w:bookmarkStart w:id="331" w:name="_Toc301160191"/>
      <w:bookmarkStart w:id="332" w:name="_Toc301165079"/>
      <w:bookmarkStart w:id="333" w:name="_Toc301248411"/>
      <w:bookmarkStart w:id="334" w:name="_Toc300928497"/>
      <w:bookmarkStart w:id="335" w:name="_Toc301160192"/>
      <w:bookmarkStart w:id="336" w:name="_Toc301165080"/>
      <w:bookmarkStart w:id="337" w:name="_Toc301248412"/>
      <w:bookmarkStart w:id="338" w:name="_Toc300928498"/>
      <w:bookmarkStart w:id="339" w:name="_Toc301160193"/>
      <w:bookmarkStart w:id="340" w:name="_Toc301165081"/>
      <w:bookmarkStart w:id="341" w:name="_Toc301248413"/>
      <w:bookmarkStart w:id="342" w:name="_Toc300928499"/>
      <w:bookmarkStart w:id="343" w:name="_Toc301160194"/>
      <w:bookmarkStart w:id="344" w:name="_Toc301165082"/>
      <w:bookmarkStart w:id="345" w:name="_Toc301248414"/>
      <w:bookmarkStart w:id="346" w:name="_Toc442559885"/>
      <w:bookmarkStart w:id="347" w:name="_Toc297798704"/>
      <w:bookmarkStart w:id="348" w:name="_Toc310433002"/>
      <w:bookmarkStart w:id="349" w:name="_Toc374917437"/>
      <w:bookmarkStart w:id="350" w:name="_Toc415142477"/>
      <w:bookmarkStart w:id="351" w:name="_Toc430335150"/>
      <w:bookmarkEnd w:id="14"/>
      <w:bookmarkEnd w:id="1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E57C5A">
        <w:rPr>
          <w:rFonts w:cs="Arial"/>
          <w:lang w:val="ru-RU"/>
        </w:rPr>
        <w:t xml:space="preserve">5. </w:t>
      </w:r>
      <w:r w:rsidR="00322313" w:rsidRPr="00E57C5A">
        <w:rPr>
          <w:rFonts w:cs="Arial"/>
          <w:lang w:val="ru-RU"/>
        </w:rPr>
        <w:t>КРИТЕРИЈУМ ЗА ДОДЕЛУ УГОВОРА</w:t>
      </w:r>
      <w:bookmarkEnd w:id="346"/>
    </w:p>
    <w:p w14:paraId="3B2DEADE" w14:textId="77777777" w:rsidR="00621752" w:rsidRPr="00E57C5A" w:rsidRDefault="00621752" w:rsidP="00621752">
      <w:pPr>
        <w:pStyle w:val="KDKomentar"/>
        <w:spacing w:before="0"/>
        <w:rPr>
          <w:rFonts w:cs="Arial"/>
          <w:b/>
          <w:i w:val="0"/>
          <w:color w:val="auto"/>
          <w:sz w:val="22"/>
          <w:szCs w:val="22"/>
        </w:rPr>
      </w:pPr>
      <w:r w:rsidRPr="00E57C5A">
        <w:rPr>
          <w:rFonts w:cs="Arial"/>
          <w:i w:val="0"/>
          <w:color w:val="auto"/>
          <w:sz w:val="22"/>
          <w:szCs w:val="22"/>
        </w:rPr>
        <w:t xml:space="preserve">Избор најповољније понуде ће се извршити применом критеријума </w:t>
      </w:r>
      <w:r w:rsidRPr="00E57C5A">
        <w:rPr>
          <w:rFonts w:cs="Arial"/>
          <w:b/>
          <w:i w:val="0"/>
          <w:color w:val="auto"/>
          <w:sz w:val="22"/>
          <w:szCs w:val="22"/>
        </w:rPr>
        <w:t>„Најнижа понуђена цена“.</w:t>
      </w:r>
    </w:p>
    <w:p w14:paraId="6B9813E6" w14:textId="77777777" w:rsidR="00621752" w:rsidRPr="00E57C5A" w:rsidRDefault="00621752" w:rsidP="00621752">
      <w:pPr>
        <w:pStyle w:val="KDKomentar"/>
        <w:spacing w:before="0"/>
        <w:rPr>
          <w:rFonts w:cs="Arial"/>
          <w:i w:val="0"/>
          <w:color w:val="auto"/>
          <w:sz w:val="22"/>
          <w:szCs w:val="22"/>
        </w:rPr>
      </w:pPr>
      <w:r w:rsidRPr="00E57C5A">
        <w:rPr>
          <w:rFonts w:cs="Arial"/>
          <w:i w:val="0"/>
          <w:color w:val="auto"/>
          <w:sz w:val="22"/>
          <w:szCs w:val="22"/>
        </w:rPr>
        <w:t>Критеријум за оцењивање понуда</w:t>
      </w:r>
      <w:r w:rsidRPr="00E57C5A">
        <w:rPr>
          <w:rFonts w:cs="Arial"/>
          <w:b/>
          <w:i w:val="0"/>
          <w:color w:val="auto"/>
          <w:sz w:val="22"/>
          <w:szCs w:val="22"/>
        </w:rPr>
        <w:t xml:space="preserve"> Најнижа понуђена цена, </w:t>
      </w:r>
      <w:r w:rsidRPr="00E57C5A">
        <w:rPr>
          <w:rFonts w:cs="Arial"/>
          <w:i w:val="0"/>
          <w:color w:val="auto"/>
          <w:sz w:val="22"/>
          <w:szCs w:val="22"/>
        </w:rPr>
        <w:t>заснива се на понуђеној цени</w:t>
      </w:r>
      <w:r w:rsidR="00C10575" w:rsidRPr="00E57C5A">
        <w:rPr>
          <w:rFonts w:cs="Arial"/>
          <w:i w:val="0"/>
          <w:color w:val="auto"/>
          <w:sz w:val="22"/>
          <w:szCs w:val="22"/>
          <w:lang w:val="sr-Cyrl-CS"/>
        </w:rPr>
        <w:t xml:space="preserve"> као једином критеријуму</w:t>
      </w:r>
      <w:r w:rsidRPr="00E57C5A">
        <w:rPr>
          <w:rFonts w:cs="Arial"/>
          <w:i w:val="0"/>
          <w:color w:val="auto"/>
          <w:sz w:val="22"/>
          <w:szCs w:val="22"/>
        </w:rPr>
        <w:t>.</w:t>
      </w:r>
    </w:p>
    <w:p w14:paraId="444042CF" w14:textId="77777777" w:rsidR="00621752" w:rsidRPr="00E57C5A" w:rsidRDefault="00621752" w:rsidP="00621752">
      <w:pPr>
        <w:pStyle w:val="KDParagraf"/>
        <w:spacing w:before="0"/>
        <w:rPr>
          <w:rFonts w:cs="Arial"/>
          <w:lang w:val="ru-RU"/>
        </w:rPr>
      </w:pPr>
      <w:r w:rsidRPr="00E57C5A">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04FDA89" w14:textId="77777777" w:rsidR="00621752" w:rsidRPr="00E57C5A" w:rsidRDefault="00621752" w:rsidP="00621752">
      <w:pPr>
        <w:pStyle w:val="KDParagraf"/>
        <w:spacing w:before="0"/>
        <w:rPr>
          <w:rFonts w:cs="Arial"/>
          <w:lang w:val="ru-RU"/>
        </w:rPr>
      </w:pPr>
      <w:r w:rsidRPr="00E57C5A">
        <w:rPr>
          <w:rFonts w:cs="Arial"/>
          <w:lang w:val="ru-RU"/>
        </w:rPr>
        <w:t>У понуђену цену страног понуђача урачунавају се и царинске дажбине.</w:t>
      </w:r>
    </w:p>
    <w:p w14:paraId="427FA3B8" w14:textId="77777777" w:rsidR="00621752" w:rsidRPr="00E57C5A" w:rsidRDefault="00621752" w:rsidP="00621752">
      <w:pPr>
        <w:pStyle w:val="KDParagraf"/>
        <w:spacing w:before="0"/>
        <w:rPr>
          <w:rFonts w:cs="Arial"/>
          <w:lang w:val="ru-RU"/>
        </w:rPr>
      </w:pPr>
      <w:r w:rsidRPr="00E57C5A">
        <w:rPr>
          <w:rFonts w:cs="Arial"/>
          <w:lang w:val="ru-RU"/>
        </w:rPr>
        <w:t xml:space="preserve">Када понуђач достави доказ да нуди добра домаћег порекла, наручилац </w:t>
      </w:r>
      <w:r w:rsidR="009B3371" w:rsidRPr="00E57C5A">
        <w:rPr>
          <w:rFonts w:cs="Arial"/>
          <w:lang w:val="ru-RU"/>
        </w:rPr>
        <w:t>ће</w:t>
      </w:r>
      <w:r w:rsidR="00B2237A" w:rsidRPr="00E57C5A">
        <w:rPr>
          <w:rFonts w:cs="Arial"/>
          <w:lang w:val="ru-RU"/>
        </w:rPr>
        <w:t xml:space="preserve"> </w:t>
      </w:r>
      <w:r w:rsidRPr="00E57C5A">
        <w:rPr>
          <w:rFonts w:cs="Arial"/>
          <w:lang w:val="ru-RU"/>
        </w:rPr>
        <w:t xml:space="preserve">, пре рангирања понуда, позвати све остале понуђаче чије су понуде оцењене као прихватљиве </w:t>
      </w:r>
      <w:r w:rsidR="001945FA" w:rsidRPr="00E57C5A">
        <w:rPr>
          <w:rFonts w:cs="Arial"/>
          <w:lang w:val="ru-RU"/>
        </w:rPr>
        <w:t>а код којих није јасно да ли је реч о добрима домаћег или страног порекла,</w:t>
      </w:r>
      <w:r w:rsidRPr="00E57C5A">
        <w:rPr>
          <w:rFonts w:cs="Arial"/>
          <w:lang w:val="ru-RU"/>
        </w:rPr>
        <w:t>да се изјасне да ли нуде добра домаћег порекла и да доставе доказ.</w:t>
      </w:r>
    </w:p>
    <w:p w14:paraId="35B89DB1" w14:textId="77777777" w:rsidR="00621752" w:rsidRPr="00E57C5A" w:rsidRDefault="00621752" w:rsidP="00621752">
      <w:pPr>
        <w:pStyle w:val="KDParagraf"/>
        <w:spacing w:before="0"/>
        <w:rPr>
          <w:rFonts w:cs="Arial"/>
          <w:lang w:val="ru-RU"/>
        </w:rPr>
      </w:pPr>
      <w:r w:rsidRPr="00E57C5A">
        <w:rPr>
          <w:rFonts w:cs="Arial"/>
          <w:lang w:val="ru-RU"/>
        </w:rPr>
        <w:t>Предност дата за домаће понуђаче и добра домаћег порекла (члан 86.  став 1. до 4. З</w:t>
      </w:r>
      <w:r w:rsidR="00D16608" w:rsidRPr="00E57C5A">
        <w:rPr>
          <w:rFonts w:cs="Arial"/>
          <w:lang w:val="ru-RU"/>
        </w:rPr>
        <w:t>акона</w:t>
      </w:r>
      <w:r w:rsidRPr="00E57C5A">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64C99" w14:textId="77777777" w:rsidR="00621752" w:rsidRPr="00E57C5A" w:rsidRDefault="00621752" w:rsidP="00621752">
      <w:pPr>
        <w:pStyle w:val="KDParagraf"/>
        <w:spacing w:before="0"/>
        <w:rPr>
          <w:rFonts w:cs="Arial"/>
          <w:lang w:val="ru-RU"/>
        </w:rPr>
      </w:pPr>
      <w:r w:rsidRPr="00E57C5A">
        <w:rPr>
          <w:rFonts w:cs="Arial"/>
          <w:lang w:val="ru-RU"/>
        </w:rPr>
        <w:t>Предност дата за домаће понуђаче и добра домаћег порекла (члан 86. став 1. до 4. З</w:t>
      </w:r>
      <w:r w:rsidR="00D16608" w:rsidRPr="00E57C5A">
        <w:rPr>
          <w:rFonts w:cs="Arial"/>
          <w:lang w:val="ru-RU"/>
        </w:rPr>
        <w:t>акона</w:t>
      </w:r>
      <w:r w:rsidRPr="00E57C5A">
        <w:rPr>
          <w:rFonts w:cs="Arial"/>
          <w:lang w:val="ru-RU"/>
        </w:rPr>
        <w:t xml:space="preserve">) у поступцима јавних набавки у којима учествују </w:t>
      </w:r>
      <w:r w:rsidRPr="00E57C5A">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9352D05" w14:textId="77777777" w:rsidR="00874F5B" w:rsidRPr="00E57C5A" w:rsidRDefault="00874F5B" w:rsidP="00621752">
      <w:pPr>
        <w:pStyle w:val="KDParagraf"/>
        <w:spacing w:before="0"/>
        <w:rPr>
          <w:rFonts w:cs="Arial"/>
          <w:lang w:val="ru-RU"/>
        </w:rPr>
      </w:pPr>
    </w:p>
    <w:p w14:paraId="380D15CC" w14:textId="77777777" w:rsidR="002A701C" w:rsidRPr="00E57C5A" w:rsidRDefault="00874F5B" w:rsidP="002A701C">
      <w:pPr>
        <w:pStyle w:val="Heading10"/>
        <w:ind w:left="567" w:hanging="567"/>
        <w:jc w:val="both"/>
        <w:rPr>
          <w:rFonts w:cs="Arial"/>
        </w:rPr>
      </w:pPr>
      <w:bookmarkStart w:id="352" w:name="_Toc441651548"/>
      <w:bookmarkStart w:id="353" w:name="_Toc442559886"/>
      <w:r w:rsidRPr="00E57C5A">
        <w:rPr>
          <w:rFonts w:cs="Arial"/>
          <w:lang w:val="ru-RU"/>
        </w:rPr>
        <w:t xml:space="preserve">5.1. </w:t>
      </w:r>
      <w:bookmarkEnd w:id="352"/>
      <w:bookmarkEnd w:id="353"/>
      <w:r w:rsidR="002A701C" w:rsidRPr="00E57C5A">
        <w:rPr>
          <w:rFonts w:cs="Arial"/>
        </w:rPr>
        <w:t>Резервни елементи критеријума, односно начин на основу којих ће Наручилац донети одлуку о додели уговора у случају када постоје понуде са истом понуђеном ценом</w:t>
      </w:r>
    </w:p>
    <w:p w14:paraId="690A0C0C" w14:textId="77777777" w:rsidR="002A701C" w:rsidRPr="00E57C5A" w:rsidRDefault="002A701C" w:rsidP="002A701C">
      <w:pPr>
        <w:pStyle w:val="KDParagraf"/>
        <w:spacing w:before="0"/>
        <w:rPr>
          <w:rFonts w:cs="Arial"/>
          <w:i/>
          <w:lang w:val="sr-Cyrl-CS"/>
        </w:rPr>
      </w:pPr>
    </w:p>
    <w:p w14:paraId="417D1980" w14:textId="77777777" w:rsidR="002A701C" w:rsidRPr="00E57C5A" w:rsidRDefault="002A701C" w:rsidP="002A701C">
      <w:pPr>
        <w:spacing w:before="0"/>
        <w:rPr>
          <w:rFonts w:cs="Arial"/>
          <w:noProof/>
          <w:lang w:val="ru-RU"/>
        </w:rPr>
      </w:pPr>
      <w:r w:rsidRPr="00E57C5A">
        <w:rPr>
          <w:rFonts w:cs="Arial"/>
          <w:noProof/>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774827FA" w14:textId="77777777" w:rsidR="002A701C" w:rsidRPr="00E57C5A" w:rsidRDefault="002A701C" w:rsidP="002A701C">
      <w:pPr>
        <w:spacing w:before="0"/>
        <w:rPr>
          <w:rFonts w:cs="Arial"/>
          <w:noProof/>
          <w:lang w:val="ru-RU"/>
        </w:rPr>
      </w:pPr>
      <w:r w:rsidRPr="00E57C5A">
        <w:rPr>
          <w:rFonts w:cs="Arial"/>
          <w:noProof/>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263291EA" w14:textId="77777777" w:rsidR="002A701C" w:rsidRPr="00E57C5A" w:rsidRDefault="002A701C" w:rsidP="002A701C">
      <w:pPr>
        <w:spacing w:before="0"/>
        <w:rPr>
          <w:rFonts w:eastAsia="TimesNewRomanPSMT" w:cs="Arial"/>
          <w:bCs/>
          <w:noProof/>
          <w:lang w:val="ru-RU"/>
        </w:rPr>
      </w:pPr>
      <w:r w:rsidRPr="00E57C5A">
        <w:rPr>
          <w:rFonts w:cs="Arial"/>
          <w:noProof/>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Наручилац ће донети одлуку о закључењу </w:t>
      </w:r>
      <w:r w:rsidR="00D83A1F" w:rsidRPr="00E57C5A">
        <w:rPr>
          <w:rFonts w:cs="Arial"/>
          <w:noProof/>
          <w:lang w:val="sr-Cyrl-RS"/>
        </w:rPr>
        <w:t>уговора</w:t>
      </w:r>
      <w:r w:rsidRPr="00E57C5A">
        <w:rPr>
          <w:rFonts w:cs="Arial"/>
          <w:noProof/>
          <w:lang w:val="ru-RU"/>
        </w:rPr>
        <w:t xml:space="preserve"> са понуђачем чији назив буде на извученом папиру.</w:t>
      </w:r>
    </w:p>
    <w:p w14:paraId="7D148DA7" w14:textId="77777777" w:rsidR="00BE7496" w:rsidRPr="00E57C5A" w:rsidRDefault="008512C6" w:rsidP="002A701C">
      <w:pPr>
        <w:pStyle w:val="Heading10"/>
        <w:ind w:left="567" w:hanging="567"/>
        <w:jc w:val="both"/>
        <w:rPr>
          <w:rFonts w:eastAsia="TimesNewRomanPSMT" w:cs="Arial"/>
          <w:bCs/>
          <w:lang w:val="ru-RU"/>
        </w:rPr>
      </w:pPr>
      <w:r w:rsidRPr="00E57C5A">
        <w:rPr>
          <w:rFonts w:eastAsia="TimesNewRomanPSMT" w:cs="Arial"/>
          <w:bCs/>
          <w:lang w:val="ru-RU"/>
        </w:rPr>
        <w:br w:type="page"/>
      </w:r>
    </w:p>
    <w:p w14:paraId="188B4318" w14:textId="77777777" w:rsidR="008D2B23" w:rsidRPr="00E57C5A" w:rsidRDefault="003C4E60" w:rsidP="001E60CB">
      <w:pPr>
        <w:pStyle w:val="KDPodnaslov1"/>
        <w:numPr>
          <w:ilvl w:val="0"/>
          <w:numId w:val="16"/>
        </w:numPr>
        <w:spacing w:before="0"/>
        <w:rPr>
          <w:rFonts w:cs="Arial"/>
          <w:lang w:val="ru-RU"/>
        </w:rPr>
      </w:pPr>
      <w:bookmarkStart w:id="354" w:name="_Toc430335194"/>
      <w:bookmarkStart w:id="355" w:name="_Toc430335287"/>
      <w:bookmarkStart w:id="356" w:name="_Toc430335706"/>
      <w:bookmarkStart w:id="357" w:name="_Toc430335196"/>
      <w:bookmarkStart w:id="358" w:name="_Toc430335289"/>
      <w:bookmarkStart w:id="359" w:name="_Toc430335708"/>
      <w:bookmarkStart w:id="360" w:name="_Toc442559887"/>
      <w:bookmarkEnd w:id="347"/>
      <w:bookmarkEnd w:id="348"/>
      <w:bookmarkEnd w:id="349"/>
      <w:bookmarkEnd w:id="350"/>
      <w:bookmarkEnd w:id="351"/>
      <w:bookmarkEnd w:id="354"/>
      <w:bookmarkEnd w:id="355"/>
      <w:bookmarkEnd w:id="356"/>
      <w:bookmarkEnd w:id="357"/>
      <w:bookmarkEnd w:id="358"/>
      <w:bookmarkEnd w:id="359"/>
      <w:r w:rsidRPr="00E57C5A">
        <w:rPr>
          <w:rFonts w:cs="Arial"/>
          <w:lang w:val="ru-RU"/>
        </w:rPr>
        <w:lastRenderedPageBreak/>
        <w:t xml:space="preserve">  </w:t>
      </w:r>
      <w:r w:rsidR="008D2B23" w:rsidRPr="00E57C5A">
        <w:rPr>
          <w:rFonts w:cs="Arial"/>
          <w:lang w:val="ru-RU"/>
        </w:rPr>
        <w:t>УПУТСТВО ПОНУЂАЧИМА КАКО ДА САЧИНЕ ПОНУДУ</w:t>
      </w:r>
      <w:bookmarkEnd w:id="360"/>
    </w:p>
    <w:p w14:paraId="3199BA46" w14:textId="77777777" w:rsidR="00645F72" w:rsidRPr="00E57C5A" w:rsidRDefault="00645F72" w:rsidP="00874F5B">
      <w:pPr>
        <w:rPr>
          <w:rFonts w:cs="Arial"/>
          <w:lang w:val="ru-RU"/>
        </w:rPr>
      </w:pPr>
    </w:p>
    <w:p w14:paraId="718BDF00" w14:textId="77777777" w:rsidR="008D2B23" w:rsidRPr="00E57C5A" w:rsidRDefault="008D2B23" w:rsidP="008D2B23">
      <w:pPr>
        <w:pStyle w:val="KDParagraf"/>
        <w:spacing w:before="0"/>
        <w:rPr>
          <w:rFonts w:cs="Arial"/>
          <w:lang w:val="ru-RU"/>
        </w:rPr>
      </w:pPr>
      <w:r w:rsidRPr="00E57C5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DF6FF75" w14:textId="77777777" w:rsidR="008D2B23" w:rsidRPr="00E57C5A" w:rsidRDefault="008D2B23" w:rsidP="008D2B23">
      <w:pPr>
        <w:pStyle w:val="KDParagraf"/>
        <w:spacing w:before="0"/>
        <w:rPr>
          <w:rFonts w:cs="Arial"/>
          <w:lang w:val="ru-RU"/>
        </w:rPr>
      </w:pPr>
      <w:r w:rsidRPr="00E57C5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7B2FA1B" w14:textId="77777777" w:rsidR="008D2B23" w:rsidRPr="00E57C5A" w:rsidRDefault="008D2B23" w:rsidP="008D2B23">
      <w:pPr>
        <w:pStyle w:val="KDParagraf"/>
        <w:spacing w:before="0"/>
        <w:rPr>
          <w:rFonts w:cs="Arial"/>
          <w:lang w:val="ru-RU"/>
        </w:rPr>
      </w:pPr>
    </w:p>
    <w:p w14:paraId="1831A60B" w14:textId="77777777" w:rsidR="008D2B23" w:rsidRPr="00E57C5A" w:rsidRDefault="008D2B23" w:rsidP="001E60CB">
      <w:pPr>
        <w:pStyle w:val="KDPodnaslov2"/>
        <w:numPr>
          <w:ilvl w:val="1"/>
          <w:numId w:val="25"/>
        </w:numPr>
        <w:spacing w:before="0"/>
        <w:jc w:val="both"/>
        <w:rPr>
          <w:rFonts w:cs="Arial"/>
          <w:lang w:val="ru-RU"/>
        </w:rPr>
      </w:pPr>
      <w:bookmarkStart w:id="361" w:name="_Toc441651577"/>
      <w:bookmarkStart w:id="362" w:name="_Toc442559888"/>
      <w:r w:rsidRPr="00E57C5A">
        <w:rPr>
          <w:rFonts w:cs="Arial"/>
          <w:lang w:val="ru-RU"/>
        </w:rPr>
        <w:t>Језик на којем понуда мора бити састављена</w:t>
      </w:r>
      <w:bookmarkEnd w:id="361"/>
      <w:bookmarkEnd w:id="362"/>
    </w:p>
    <w:p w14:paraId="43BBAB5E" w14:textId="77777777" w:rsidR="002A701C" w:rsidRPr="00E57C5A" w:rsidRDefault="002A701C" w:rsidP="002A701C">
      <w:pPr>
        <w:pStyle w:val="KDParagraf"/>
        <w:spacing w:before="0"/>
        <w:rPr>
          <w:rFonts w:cs="Arial"/>
          <w:lang w:val="ru-RU"/>
        </w:rPr>
      </w:pPr>
      <w:r w:rsidRPr="00E57C5A">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1AA17E8" w14:textId="77777777" w:rsidR="002A701C" w:rsidRPr="00E57C5A" w:rsidRDefault="002A701C" w:rsidP="002A701C">
      <w:pPr>
        <w:pStyle w:val="KDKomentar"/>
        <w:spacing w:before="0"/>
        <w:rPr>
          <w:rFonts w:cs="Arial"/>
          <w:i w:val="0"/>
          <w:color w:val="auto"/>
          <w:sz w:val="22"/>
          <w:szCs w:val="22"/>
        </w:rPr>
      </w:pPr>
      <w:r w:rsidRPr="00E57C5A">
        <w:rPr>
          <w:rFonts w:cs="Arial"/>
          <w:i w:val="0"/>
          <w:color w:val="auto"/>
          <w:sz w:val="22"/>
          <w:szCs w:val="22"/>
        </w:rPr>
        <w:t>Понуда са свим прилозима мора бити сачињена на српском језику.</w:t>
      </w:r>
    </w:p>
    <w:p w14:paraId="4563E231" w14:textId="77777777" w:rsidR="002A701C" w:rsidRPr="00E57C5A" w:rsidRDefault="002A701C" w:rsidP="002A701C">
      <w:pPr>
        <w:pStyle w:val="KDKomentar"/>
        <w:spacing w:before="0"/>
        <w:rPr>
          <w:rStyle w:val="StyleArial"/>
          <w:rFonts w:cs="Arial"/>
          <w:i w:val="0"/>
          <w:color w:val="auto"/>
          <w:sz w:val="22"/>
          <w:szCs w:val="22"/>
        </w:rPr>
      </w:pPr>
      <w:r w:rsidRPr="00E57C5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23E95382" w14:textId="77777777" w:rsidR="002A701C" w:rsidRPr="00E57C5A" w:rsidRDefault="002A701C" w:rsidP="002A701C">
      <w:pPr>
        <w:pStyle w:val="KDKomentar"/>
        <w:spacing w:before="0"/>
        <w:rPr>
          <w:rStyle w:val="StyleArial"/>
          <w:rFonts w:cs="Arial"/>
          <w:i w:val="0"/>
          <w:color w:val="auto"/>
          <w:sz w:val="22"/>
          <w:szCs w:val="22"/>
        </w:rPr>
      </w:pPr>
      <w:r w:rsidRPr="00E57C5A">
        <w:rPr>
          <w:rStyle w:val="StyleArial"/>
          <w:rFonts w:cs="Arial"/>
          <w:i w:val="0"/>
          <w:color w:val="auto"/>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14:paraId="493576AC" w14:textId="77777777" w:rsidR="008D2B23" w:rsidRPr="00E57C5A" w:rsidRDefault="008D2B23" w:rsidP="008D2B23">
      <w:pPr>
        <w:pStyle w:val="KDParagraf"/>
        <w:spacing w:before="0"/>
        <w:rPr>
          <w:rFonts w:cs="Arial"/>
          <w:lang w:val="ru-RU" w:eastAsia="sr-Latn-CS"/>
        </w:rPr>
      </w:pPr>
    </w:p>
    <w:p w14:paraId="23167329" w14:textId="77777777" w:rsidR="008D2B23" w:rsidRPr="00E57C5A" w:rsidRDefault="008D2B23" w:rsidP="001E60CB">
      <w:pPr>
        <w:pStyle w:val="KDPodnaslov2"/>
        <w:numPr>
          <w:ilvl w:val="1"/>
          <w:numId w:val="25"/>
        </w:numPr>
        <w:spacing w:before="0"/>
        <w:jc w:val="both"/>
        <w:rPr>
          <w:rFonts w:cs="Arial"/>
        </w:rPr>
      </w:pPr>
      <w:bookmarkStart w:id="363" w:name="_Toc441651578"/>
      <w:bookmarkStart w:id="364" w:name="_Toc442559889"/>
      <w:r w:rsidRPr="00E57C5A">
        <w:rPr>
          <w:rFonts w:cs="Arial"/>
        </w:rPr>
        <w:t xml:space="preserve">Начин састављања </w:t>
      </w:r>
      <w:r w:rsidR="00FC355A" w:rsidRPr="00E57C5A">
        <w:rPr>
          <w:rFonts w:cs="Arial"/>
        </w:rPr>
        <w:t xml:space="preserve">и подношења </w:t>
      </w:r>
      <w:r w:rsidRPr="00E57C5A">
        <w:rPr>
          <w:rFonts w:cs="Arial"/>
        </w:rPr>
        <w:t>понуде</w:t>
      </w:r>
      <w:bookmarkEnd w:id="363"/>
      <w:bookmarkEnd w:id="364"/>
    </w:p>
    <w:p w14:paraId="2F4CBB18" w14:textId="77777777" w:rsidR="008D2B23" w:rsidRPr="00E57C5A" w:rsidRDefault="008D2B23" w:rsidP="008D2B23">
      <w:pPr>
        <w:pStyle w:val="KDParagraf"/>
        <w:spacing w:before="0"/>
        <w:rPr>
          <w:rFonts w:cs="Arial"/>
          <w:lang w:val="ru-RU"/>
        </w:rPr>
      </w:pPr>
      <w:r w:rsidRPr="00E57C5A">
        <w:rPr>
          <w:rFonts w:cs="Arial"/>
          <w:lang w:val="ru-RU"/>
        </w:rPr>
        <w:t>Понуђач је обавезан да сачини понуду тако што</w:t>
      </w:r>
      <w:r w:rsidR="00613B13" w:rsidRPr="00E57C5A">
        <w:rPr>
          <w:rFonts w:cs="Arial"/>
          <w:lang w:val="ru-RU"/>
        </w:rPr>
        <w:t xml:space="preserve"> Понуђач </w:t>
      </w:r>
      <w:r w:rsidRPr="00E57C5A">
        <w:rPr>
          <w:rFonts w:cs="Arial"/>
          <w:lang w:val="ru-RU"/>
        </w:rPr>
        <w:t>уписује тражене податке у обрасце који су саста</w:t>
      </w:r>
      <w:r w:rsidR="00613B13" w:rsidRPr="00E57C5A">
        <w:rPr>
          <w:rFonts w:cs="Arial"/>
          <w:lang w:val="ru-RU"/>
        </w:rPr>
        <w:t xml:space="preserve">вни део конкурсне документације </w:t>
      </w:r>
      <w:r w:rsidRPr="00E57C5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57C5A">
        <w:rPr>
          <w:rFonts w:cs="Arial"/>
          <w:lang w:val="ru-RU"/>
        </w:rPr>
        <w:t xml:space="preserve"> Доставља их заједно са осталим документима који представљају обавезну садржину понуде.</w:t>
      </w:r>
    </w:p>
    <w:p w14:paraId="2DB26156" w14:textId="77777777" w:rsidR="008D2B23" w:rsidRPr="00E57C5A" w:rsidRDefault="008D2B23" w:rsidP="008D2B23">
      <w:pPr>
        <w:pStyle w:val="KDParagraf"/>
        <w:spacing w:before="0"/>
        <w:rPr>
          <w:rFonts w:cs="Arial"/>
          <w:lang w:val="ru-RU"/>
        </w:rPr>
      </w:pPr>
      <w:r w:rsidRPr="00E57C5A">
        <w:rPr>
          <w:rFonts w:cs="Arial"/>
          <w:lang w:val="ru-RU"/>
        </w:rPr>
        <w:t>Препоручује се да сви документи поднети у понуди  буду нумерисани</w:t>
      </w:r>
      <w:r w:rsidRPr="00E57C5A">
        <w:rPr>
          <w:rFonts w:cs="Arial"/>
          <w:lang w:val="sr-Latn-CS"/>
        </w:rPr>
        <w:t xml:space="preserve"> и</w:t>
      </w:r>
      <w:r w:rsidRPr="00E57C5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F4CDD03" w14:textId="77777777" w:rsidR="008D2B23" w:rsidRPr="00E57C5A" w:rsidRDefault="008D2B23" w:rsidP="008D2B23">
      <w:pPr>
        <w:pStyle w:val="KDParagraf"/>
        <w:spacing w:before="0"/>
        <w:rPr>
          <w:rFonts w:cs="Arial"/>
          <w:lang w:val="ru-RU"/>
        </w:rPr>
      </w:pPr>
      <w:r w:rsidRPr="00E57C5A">
        <w:rPr>
          <w:rFonts w:cs="Arial"/>
          <w:lang w:val="ru-RU"/>
        </w:rPr>
        <w:t xml:space="preserve">Препоручује се да се нумерација поднете документације </w:t>
      </w:r>
      <w:r w:rsidR="00FC355A" w:rsidRPr="00E57C5A">
        <w:rPr>
          <w:rFonts w:cs="Arial"/>
          <w:lang w:val="ru-RU"/>
        </w:rPr>
        <w:t>и образац</w:t>
      </w:r>
      <w:r w:rsidR="00962DFB" w:rsidRPr="00E57C5A">
        <w:rPr>
          <w:rFonts w:cs="Arial"/>
          <w:lang w:val="ru-RU"/>
        </w:rPr>
        <w:t>а</w:t>
      </w:r>
      <w:r w:rsidR="00FC355A" w:rsidRPr="00E57C5A">
        <w:rPr>
          <w:rFonts w:cs="Arial"/>
          <w:lang w:val="ru-RU"/>
        </w:rPr>
        <w:t xml:space="preserve"> у понуди </w:t>
      </w:r>
      <w:r w:rsidRPr="00E57C5A">
        <w:rPr>
          <w:rFonts w:cs="Arial"/>
          <w:lang w:val="ru-RU"/>
        </w:rPr>
        <w:t>изврши на свако</w:t>
      </w:r>
      <w:r w:rsidRPr="00E57C5A">
        <w:rPr>
          <w:rFonts w:cs="Arial"/>
        </w:rPr>
        <w:t>j</w:t>
      </w:r>
      <w:r w:rsidRPr="00E57C5A">
        <w:rPr>
          <w:rFonts w:cs="Arial"/>
          <w:lang w:val="ru-RU"/>
        </w:rPr>
        <w:t xml:space="preserve"> страни на којој има текста, исписивањем </w:t>
      </w:r>
      <w:r w:rsidRPr="00E57C5A">
        <w:rPr>
          <w:rFonts w:cs="Arial"/>
          <w:i/>
          <w:lang w:val="ru-RU"/>
        </w:rPr>
        <w:t>“1 од н“, „2 од н“</w:t>
      </w:r>
      <w:r w:rsidRPr="00E57C5A">
        <w:rPr>
          <w:rFonts w:cs="Arial"/>
          <w:lang w:val="ru-RU"/>
        </w:rPr>
        <w:t xml:space="preserve"> и тако све до </w:t>
      </w:r>
      <w:r w:rsidRPr="00E57C5A">
        <w:rPr>
          <w:rFonts w:cs="Arial"/>
          <w:i/>
          <w:lang w:val="ru-RU"/>
        </w:rPr>
        <w:t>„н од н“</w:t>
      </w:r>
      <w:r w:rsidRPr="00E57C5A">
        <w:rPr>
          <w:rFonts w:cs="Arial"/>
          <w:lang w:val="ru-RU"/>
        </w:rPr>
        <w:t xml:space="preserve">, с тим да </w:t>
      </w:r>
      <w:r w:rsidRPr="00E57C5A">
        <w:rPr>
          <w:rFonts w:cs="Arial"/>
          <w:i/>
          <w:lang w:val="ru-RU"/>
        </w:rPr>
        <w:t>„н“</w:t>
      </w:r>
      <w:r w:rsidRPr="00E57C5A">
        <w:rPr>
          <w:rFonts w:cs="Arial"/>
          <w:lang w:val="ru-RU"/>
        </w:rPr>
        <w:t xml:space="preserve"> представља укупан број страна понуде.</w:t>
      </w:r>
    </w:p>
    <w:p w14:paraId="32C77B7B" w14:textId="77777777" w:rsidR="008D2B23" w:rsidRPr="00E57C5A" w:rsidRDefault="008D2B23" w:rsidP="008D2B23">
      <w:pPr>
        <w:pStyle w:val="KDKomentar"/>
        <w:spacing w:before="0"/>
        <w:rPr>
          <w:rFonts w:cs="Arial"/>
          <w:i w:val="0"/>
          <w:color w:val="auto"/>
          <w:sz w:val="22"/>
          <w:szCs w:val="22"/>
        </w:rPr>
      </w:pPr>
      <w:r w:rsidRPr="00E57C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D8EAC9" w14:textId="4BDAC6C0" w:rsidR="008D2B23" w:rsidRPr="00E57C5A" w:rsidRDefault="008D2B23" w:rsidP="008D2B23">
      <w:pPr>
        <w:pStyle w:val="KDParagraf"/>
        <w:spacing w:before="0"/>
        <w:rPr>
          <w:rFonts w:cs="Arial"/>
          <w:lang w:val="ru-RU"/>
        </w:rPr>
      </w:pPr>
      <w:r w:rsidRPr="00E57C5A">
        <w:rPr>
          <w:rFonts w:cs="Arial"/>
          <w:lang w:val="ru-RU"/>
        </w:rPr>
        <w:t xml:space="preserve">Понуђач подноси понуду у затвореној коверти или кутији, тако да се </w:t>
      </w:r>
      <w:r w:rsidR="00613B13" w:rsidRPr="00E57C5A">
        <w:rPr>
          <w:rFonts w:cs="Arial"/>
          <w:lang w:val="ru-RU"/>
        </w:rPr>
        <w:t>при отварању може проверити да ли је затворена, као и када</w:t>
      </w:r>
      <w:r w:rsidRPr="00E57C5A">
        <w:rPr>
          <w:rFonts w:cs="Arial"/>
          <w:lang w:val="ru-RU"/>
        </w:rPr>
        <w:t xml:space="preserve">, на адресу: Јавно предузеће „Електропривреда Србије“, </w:t>
      </w:r>
      <w:r w:rsidR="00613B13" w:rsidRPr="00E57C5A">
        <w:rPr>
          <w:rFonts w:cs="Arial"/>
          <w:lang w:val="ru-RU"/>
        </w:rPr>
        <w:t>огранак</w:t>
      </w:r>
      <w:r w:rsidR="00A90B96" w:rsidRPr="00E57C5A">
        <w:rPr>
          <w:rFonts w:cs="Arial"/>
          <w:lang w:val="ru-RU"/>
        </w:rPr>
        <w:t xml:space="preserve"> ТЕ-КО Костолац</w:t>
      </w:r>
      <w:r w:rsidRPr="00E57C5A">
        <w:rPr>
          <w:rFonts w:cs="Arial"/>
          <w:lang w:val="ru-RU"/>
        </w:rPr>
        <w:t>,</w:t>
      </w:r>
      <w:r w:rsidR="00613B13" w:rsidRPr="00E57C5A">
        <w:rPr>
          <w:rFonts w:cs="Arial"/>
          <w:lang w:val="ru-RU"/>
        </w:rPr>
        <w:t>адреса</w:t>
      </w:r>
      <w:r w:rsidR="00A90B96" w:rsidRPr="00E57C5A">
        <w:rPr>
          <w:rFonts w:cs="Arial"/>
          <w:lang w:val="ru-RU"/>
        </w:rPr>
        <w:t xml:space="preserve"> 12208 Костолац,</w:t>
      </w:r>
      <w:r w:rsidR="00613B13" w:rsidRPr="00E57C5A">
        <w:rPr>
          <w:rFonts w:cs="Arial"/>
          <w:lang w:val="ru-RU"/>
        </w:rPr>
        <w:t xml:space="preserve"> </w:t>
      </w:r>
      <w:r w:rsidR="00A90B96" w:rsidRPr="00E57C5A">
        <w:rPr>
          <w:rFonts w:cs="Arial"/>
          <w:lang w:val="ru-RU"/>
        </w:rPr>
        <w:t>Ул. Николе Тесле 5-7</w:t>
      </w:r>
      <w:r w:rsidR="00613B13" w:rsidRPr="00E57C5A">
        <w:rPr>
          <w:rFonts w:cs="Arial"/>
          <w:lang w:val="ru-RU"/>
        </w:rPr>
        <w:t xml:space="preserve">, </w:t>
      </w:r>
      <w:r w:rsidRPr="00E57C5A">
        <w:rPr>
          <w:rFonts w:cs="Arial"/>
          <w:lang w:val="ru-RU"/>
        </w:rPr>
        <w:t xml:space="preserve">- са назнаком: „Понуда за јавну набавку број </w:t>
      </w:r>
      <w:r w:rsidR="0047103D" w:rsidRPr="00E57C5A">
        <w:rPr>
          <w:rFonts w:cs="Arial"/>
          <w:b/>
          <w:lang w:val="ru-RU"/>
        </w:rPr>
        <w:t>3100/</w:t>
      </w:r>
      <w:r w:rsidR="00EF03A0" w:rsidRPr="00E57C5A">
        <w:rPr>
          <w:rFonts w:cs="Arial"/>
          <w:b/>
          <w:lang w:val="ru-RU"/>
        </w:rPr>
        <w:t>0776</w:t>
      </w:r>
      <w:r w:rsidR="0047103D" w:rsidRPr="00E57C5A">
        <w:rPr>
          <w:rFonts w:cs="Arial"/>
          <w:b/>
          <w:lang w:val="ru-RU"/>
        </w:rPr>
        <w:t>/</w:t>
      </w:r>
      <w:r w:rsidR="00EF03A0" w:rsidRPr="00E57C5A">
        <w:rPr>
          <w:rFonts w:cs="Arial"/>
          <w:b/>
          <w:lang w:val="ru-RU"/>
        </w:rPr>
        <w:t>2019</w:t>
      </w:r>
      <w:r w:rsidRPr="00E57C5A">
        <w:rPr>
          <w:rFonts w:cs="Arial"/>
          <w:lang w:val="ru-RU"/>
        </w:rPr>
        <w:t xml:space="preserve"> - НЕ ОТВАРАТИ“. </w:t>
      </w:r>
    </w:p>
    <w:p w14:paraId="01B3F757" w14:textId="77777777" w:rsidR="008D2B23" w:rsidRPr="00E57C5A" w:rsidRDefault="008D2B23" w:rsidP="008D2B23">
      <w:pPr>
        <w:pStyle w:val="KDParagraf"/>
        <w:spacing w:before="0"/>
        <w:rPr>
          <w:rFonts w:cs="Arial"/>
          <w:lang w:val="ru-RU"/>
        </w:rPr>
      </w:pPr>
      <w:r w:rsidRPr="00E57C5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2481AB" w14:textId="77777777" w:rsidR="008D2B23" w:rsidRPr="00E57C5A" w:rsidRDefault="008D2B23" w:rsidP="008D2B23">
      <w:pPr>
        <w:pStyle w:val="KDParagraf"/>
        <w:spacing w:before="0"/>
        <w:rPr>
          <w:rFonts w:cs="Arial"/>
          <w:lang w:val="ru-RU"/>
        </w:rPr>
      </w:pPr>
      <w:r w:rsidRPr="00E57C5A">
        <w:rPr>
          <w:rFonts w:eastAsia="TimesNewRomanPSMT" w:cs="Arial"/>
          <w:bCs/>
          <w:lang w:val="ru-RU"/>
        </w:rPr>
        <w:t>У случају да понуду подноси група п</w:t>
      </w:r>
      <w:r w:rsidR="009B3371" w:rsidRPr="00E57C5A">
        <w:rPr>
          <w:rFonts w:eastAsia="TimesNewRomanPSMT" w:cs="Arial"/>
          <w:bCs/>
          <w:lang w:val="ru-RU"/>
        </w:rPr>
        <w:t xml:space="preserve">онуђача, на полеђини коверте </w:t>
      </w:r>
      <w:r w:rsidRPr="00E57C5A">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E57C5A">
        <w:rPr>
          <w:rFonts w:cs="Arial"/>
          <w:lang w:val="ru-RU"/>
        </w:rPr>
        <w:t>.</w:t>
      </w:r>
    </w:p>
    <w:p w14:paraId="438F7EC0" w14:textId="77777777" w:rsidR="00613B13" w:rsidRPr="00E57C5A" w:rsidRDefault="00613B13" w:rsidP="00613B13">
      <w:pPr>
        <w:pStyle w:val="KDParagraf"/>
        <w:spacing w:before="0"/>
        <w:rPr>
          <w:rFonts w:cs="Arial"/>
          <w:lang w:val="ru-RU"/>
        </w:rPr>
      </w:pPr>
      <w:r w:rsidRPr="00E57C5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57C5A">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2FE5F71" w14:textId="77777777" w:rsidR="00613B13" w:rsidRPr="00E57C5A" w:rsidRDefault="00613B13" w:rsidP="00613B13">
      <w:pPr>
        <w:pStyle w:val="KDParagraf"/>
        <w:spacing w:before="0"/>
        <w:rPr>
          <w:rFonts w:cs="Arial"/>
          <w:lang w:val="ru-RU"/>
        </w:rPr>
      </w:pPr>
      <w:r w:rsidRPr="00E57C5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3A06E22" w14:textId="77777777" w:rsidR="00613B13" w:rsidRPr="00E57C5A" w:rsidRDefault="00613B13" w:rsidP="00613B13">
      <w:pPr>
        <w:pStyle w:val="KDParagraf"/>
        <w:spacing w:before="0"/>
        <w:rPr>
          <w:rFonts w:cs="Arial"/>
          <w:lang w:val="ru-RU"/>
        </w:rPr>
      </w:pPr>
      <w:r w:rsidRPr="00E57C5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CADE066" w14:textId="77777777" w:rsidR="00613B13" w:rsidRPr="00E57C5A" w:rsidRDefault="00613B13" w:rsidP="00613B13">
      <w:pPr>
        <w:tabs>
          <w:tab w:val="left" w:pos="284"/>
          <w:tab w:val="left" w:pos="330"/>
        </w:tabs>
        <w:ind w:left="284"/>
        <w:rPr>
          <w:rFonts w:eastAsia="TimesNewRomanPSMT" w:cs="Arial"/>
          <w:bCs/>
          <w:lang w:val="ru-RU"/>
        </w:rPr>
      </w:pPr>
    </w:p>
    <w:p w14:paraId="15867EED" w14:textId="77777777" w:rsidR="008D2B23" w:rsidRPr="00E57C5A" w:rsidRDefault="008D2B23" w:rsidP="001E60CB">
      <w:pPr>
        <w:pStyle w:val="KDPodnaslov2"/>
        <w:numPr>
          <w:ilvl w:val="1"/>
          <w:numId w:val="25"/>
        </w:numPr>
        <w:spacing w:before="0"/>
        <w:jc w:val="both"/>
        <w:rPr>
          <w:rFonts w:cs="Arial"/>
        </w:rPr>
      </w:pPr>
      <w:bookmarkStart w:id="365" w:name="_Toc441651579"/>
      <w:bookmarkStart w:id="366" w:name="_Toc442559890"/>
      <w:r w:rsidRPr="00E57C5A">
        <w:rPr>
          <w:rFonts w:cs="Arial"/>
        </w:rPr>
        <w:t>Обавезна садржина понуде</w:t>
      </w:r>
      <w:bookmarkEnd w:id="365"/>
      <w:bookmarkEnd w:id="366"/>
    </w:p>
    <w:p w14:paraId="63C003B7" w14:textId="77777777" w:rsidR="008D2B23" w:rsidRPr="00E57C5A" w:rsidRDefault="008D2B23" w:rsidP="008D2B23">
      <w:pPr>
        <w:pStyle w:val="KDParagraf"/>
        <w:spacing w:before="0"/>
        <w:rPr>
          <w:rFonts w:cs="Arial"/>
          <w:lang w:val="ru-RU"/>
        </w:rPr>
      </w:pPr>
      <w:r w:rsidRPr="00E57C5A">
        <w:rPr>
          <w:rFonts w:cs="Arial"/>
          <w:lang w:val="ru-RU" w:bidi="en-US"/>
        </w:rPr>
        <w:t>Садржину понуде, поред Обрасца понуде, чине и сви остали докази</w:t>
      </w:r>
      <w:r w:rsidR="00A870A7" w:rsidRPr="00E57C5A">
        <w:rPr>
          <w:rFonts w:cs="Arial"/>
          <w:lang w:val="ru-RU" w:bidi="en-US"/>
        </w:rPr>
        <w:t xml:space="preserve"> </w:t>
      </w:r>
      <w:r w:rsidRPr="00E57C5A">
        <w:rPr>
          <w:rFonts w:cs="Arial"/>
          <w:lang w:val="ru-RU" w:bidi="en-US"/>
        </w:rPr>
        <w:t>о испуњености услова из чл. 75.и 76.</w:t>
      </w:r>
      <w:r w:rsidRPr="00E57C5A">
        <w:rPr>
          <w:rFonts w:cs="Arial"/>
          <w:lang w:val="ru-RU"/>
        </w:rPr>
        <w:t>Закона о јавним</w:t>
      </w:r>
      <w:r w:rsidRPr="00E57C5A">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57C5A">
        <w:rPr>
          <w:rFonts w:cs="Arial"/>
          <w:lang w:val="ru-RU" w:bidi="en-US"/>
        </w:rPr>
        <w:t xml:space="preserve"> (попуњени, потписани и печатом оверени)</w:t>
      </w:r>
      <w:r w:rsidRPr="00E57C5A">
        <w:rPr>
          <w:rFonts w:cs="Arial"/>
          <w:lang w:val="ru-RU" w:bidi="en-US"/>
        </w:rPr>
        <w:t xml:space="preserve"> на начин предвиђен следећим ставом ове тачке</w:t>
      </w:r>
      <w:r w:rsidRPr="00E57C5A">
        <w:rPr>
          <w:rFonts w:cs="Arial"/>
          <w:lang w:val="ru-RU"/>
        </w:rPr>
        <w:t>:</w:t>
      </w:r>
    </w:p>
    <w:p w14:paraId="585B7778" w14:textId="77777777" w:rsidR="00645F72" w:rsidRPr="00E57C5A" w:rsidRDefault="00645F72" w:rsidP="00645F72">
      <w:pPr>
        <w:pStyle w:val="KDNabrajanje"/>
        <w:spacing w:before="0"/>
        <w:rPr>
          <w:rFonts w:cs="Arial"/>
        </w:rPr>
      </w:pPr>
      <w:r w:rsidRPr="00E57C5A">
        <w:rPr>
          <w:rFonts w:cs="Arial"/>
        </w:rPr>
        <w:t xml:space="preserve">Образац понуде </w:t>
      </w:r>
    </w:p>
    <w:p w14:paraId="48031753" w14:textId="77777777" w:rsidR="00645F72" w:rsidRPr="00E57C5A" w:rsidRDefault="00645F72" w:rsidP="00645F72">
      <w:pPr>
        <w:pStyle w:val="KDNabrajanje"/>
        <w:spacing w:before="0"/>
        <w:rPr>
          <w:rFonts w:cs="Arial"/>
        </w:rPr>
      </w:pPr>
      <w:r w:rsidRPr="00E57C5A">
        <w:rPr>
          <w:rFonts w:cs="Arial"/>
        </w:rPr>
        <w:t xml:space="preserve">Структура цене </w:t>
      </w:r>
    </w:p>
    <w:p w14:paraId="39A2B819" w14:textId="77777777" w:rsidR="00645F72" w:rsidRPr="00E57C5A" w:rsidRDefault="00645F72" w:rsidP="00645F72">
      <w:pPr>
        <w:pStyle w:val="KDNabrajanje"/>
        <w:spacing w:before="0"/>
        <w:rPr>
          <w:rFonts w:cs="Arial"/>
        </w:rPr>
      </w:pPr>
      <w:r w:rsidRPr="00E57C5A">
        <w:rPr>
          <w:rFonts w:cs="Arial"/>
        </w:rPr>
        <w:t xml:space="preserve">Образац трошкова припреме понуде , </w:t>
      </w:r>
      <w:r w:rsidR="0056571E" w:rsidRPr="00E57C5A">
        <w:rPr>
          <w:rFonts w:cs="Arial"/>
        </w:rPr>
        <w:t>ако понуђач захтева надокнаду трошкова у складу са чл.88 Закона</w:t>
      </w:r>
    </w:p>
    <w:p w14:paraId="327D74F8" w14:textId="77777777" w:rsidR="008D2B23" w:rsidRPr="00E57C5A" w:rsidRDefault="008D2B23" w:rsidP="008D2B23">
      <w:pPr>
        <w:pStyle w:val="KDNabrajanje"/>
        <w:spacing w:before="0"/>
        <w:rPr>
          <w:rFonts w:cs="Arial"/>
        </w:rPr>
      </w:pPr>
      <w:r w:rsidRPr="00E57C5A">
        <w:rPr>
          <w:rFonts w:cs="Arial"/>
        </w:rPr>
        <w:t xml:space="preserve">Изјава о независној понуди </w:t>
      </w:r>
    </w:p>
    <w:p w14:paraId="11FD186D" w14:textId="77777777" w:rsidR="00645F72" w:rsidRPr="00E57C5A" w:rsidRDefault="00645F72" w:rsidP="00645F72">
      <w:pPr>
        <w:pStyle w:val="KDNabrajanje"/>
        <w:spacing w:before="0"/>
        <w:rPr>
          <w:rFonts w:cs="Arial"/>
        </w:rPr>
      </w:pPr>
      <w:r w:rsidRPr="00E57C5A">
        <w:rPr>
          <w:rFonts w:cs="Arial"/>
        </w:rPr>
        <w:t>Изјав</w:t>
      </w:r>
      <w:r w:rsidR="001945FA" w:rsidRPr="00E57C5A">
        <w:rPr>
          <w:rFonts w:cs="Arial"/>
        </w:rPr>
        <w:t>а</w:t>
      </w:r>
      <w:r w:rsidRPr="00E57C5A">
        <w:rPr>
          <w:rFonts w:cs="Arial"/>
        </w:rPr>
        <w:t xml:space="preserve"> у складу са чланом 75. став 2. Закона </w:t>
      </w:r>
    </w:p>
    <w:p w14:paraId="359EC844" w14:textId="77777777" w:rsidR="00645F72" w:rsidRPr="00E57C5A" w:rsidRDefault="00645F72" w:rsidP="00645F72">
      <w:pPr>
        <w:pStyle w:val="KDNabrajanje"/>
        <w:spacing w:before="0"/>
        <w:rPr>
          <w:rFonts w:cs="Arial"/>
        </w:rPr>
      </w:pPr>
      <w:r w:rsidRPr="00E57C5A">
        <w:rPr>
          <w:rFonts w:cs="Arial"/>
        </w:rPr>
        <w:t xml:space="preserve">средства финансијског обезбеђења </w:t>
      </w:r>
    </w:p>
    <w:p w14:paraId="2775BB29" w14:textId="77777777" w:rsidR="00EA6178" w:rsidRPr="00E57C5A" w:rsidRDefault="007267FC" w:rsidP="00EA6178">
      <w:pPr>
        <w:pStyle w:val="KDNabrajanje"/>
        <w:spacing w:before="0"/>
        <w:rPr>
          <w:rFonts w:cs="Arial"/>
        </w:rPr>
      </w:pPr>
      <w:r w:rsidRPr="00E57C5A">
        <w:rPr>
          <w:rFonts w:cs="Arial"/>
        </w:rPr>
        <w:t>обрасц</w:t>
      </w:r>
      <w:r w:rsidRPr="00E57C5A">
        <w:rPr>
          <w:rFonts w:cs="Arial"/>
          <w:lang w:val="sr-Cyrl-CS"/>
        </w:rPr>
        <w:t>и</w:t>
      </w:r>
      <w:r w:rsidR="00EA6178" w:rsidRPr="00E57C5A">
        <w:rPr>
          <w:rFonts w:cs="Arial"/>
        </w:rPr>
        <w:t>, изјаве и доказ</w:t>
      </w:r>
      <w:r w:rsidRPr="00E57C5A">
        <w:rPr>
          <w:rFonts w:cs="Arial"/>
          <w:lang w:val="sr-Cyrl-CS"/>
        </w:rPr>
        <w:t>и</w:t>
      </w:r>
      <w:r w:rsidRPr="00E57C5A">
        <w:rPr>
          <w:rFonts w:cs="Arial"/>
        </w:rPr>
        <w:t xml:space="preserve"> одређене тачком </w:t>
      </w:r>
      <w:r w:rsidR="003C4E60" w:rsidRPr="00E57C5A">
        <w:rPr>
          <w:rFonts w:cs="Arial"/>
        </w:rPr>
        <w:t>6</w:t>
      </w:r>
      <w:r w:rsidRPr="00E57C5A">
        <w:rPr>
          <w:rFonts w:cs="Arial"/>
        </w:rPr>
        <w:t>.</w:t>
      </w:r>
      <w:r w:rsidRPr="00E57C5A">
        <w:rPr>
          <w:rFonts w:cs="Arial"/>
          <w:lang w:val="sr-Cyrl-CS"/>
        </w:rPr>
        <w:t>9</w:t>
      </w:r>
      <w:r w:rsidRPr="00E57C5A">
        <w:rPr>
          <w:rFonts w:cs="Arial"/>
        </w:rPr>
        <w:t xml:space="preserve"> или </w:t>
      </w:r>
      <w:r w:rsidR="003C4E60" w:rsidRPr="00E57C5A">
        <w:rPr>
          <w:rFonts w:cs="Arial"/>
        </w:rPr>
        <w:t>6</w:t>
      </w:r>
      <w:r w:rsidRPr="00E57C5A">
        <w:rPr>
          <w:rFonts w:cs="Arial"/>
        </w:rPr>
        <w:t>.1</w:t>
      </w:r>
      <w:r w:rsidRPr="00E57C5A">
        <w:rPr>
          <w:rFonts w:cs="Arial"/>
          <w:lang w:val="sr-Cyrl-CS"/>
        </w:rPr>
        <w:t>0</w:t>
      </w:r>
      <w:r w:rsidR="00EA6178" w:rsidRPr="00E57C5A">
        <w:rPr>
          <w:rFonts w:cs="Arial"/>
        </w:rPr>
        <w:t xml:space="preserve"> овог упутства у случају да понуђач подноси понуду са подизвођачем или заједничку понуду подноси група понуђача</w:t>
      </w:r>
    </w:p>
    <w:p w14:paraId="6A99E14B" w14:textId="77777777" w:rsidR="008D2B23" w:rsidRPr="00E57C5A" w:rsidRDefault="008D2B23" w:rsidP="008D2B23">
      <w:pPr>
        <w:pStyle w:val="KDNabrajanje"/>
        <w:spacing w:before="0"/>
        <w:rPr>
          <w:rFonts w:cs="Arial"/>
        </w:rPr>
      </w:pPr>
      <w:r w:rsidRPr="00E57C5A">
        <w:rPr>
          <w:rFonts w:cs="Arial"/>
        </w:rPr>
        <w:t xml:space="preserve">потписан и печатом оверен „Модел уговора“ </w:t>
      </w:r>
      <w:r w:rsidR="003C4E60" w:rsidRPr="00E57C5A">
        <w:rPr>
          <w:rFonts w:cs="Arial"/>
        </w:rPr>
        <w:t>(пожељно је да буде попуњен)</w:t>
      </w:r>
    </w:p>
    <w:p w14:paraId="2C64EC70" w14:textId="77777777" w:rsidR="008D2B23" w:rsidRPr="00E57C5A" w:rsidRDefault="008D2B23" w:rsidP="008D2B23">
      <w:pPr>
        <w:pStyle w:val="KDNabrajanje"/>
        <w:spacing w:before="0"/>
        <w:rPr>
          <w:rFonts w:cs="Arial"/>
        </w:rPr>
      </w:pPr>
      <w:r w:rsidRPr="00E57C5A">
        <w:rPr>
          <w:rFonts w:cs="Arial"/>
        </w:rPr>
        <w:t xml:space="preserve">докази о испуњености услова </w:t>
      </w:r>
      <w:r w:rsidRPr="00E57C5A">
        <w:rPr>
          <w:rFonts w:cs="Arial"/>
          <w:lang w:bidi="en-US"/>
        </w:rPr>
        <w:t xml:space="preserve">из чл. </w:t>
      </w:r>
      <w:r w:rsidR="002A701C" w:rsidRPr="00E57C5A">
        <w:rPr>
          <w:rFonts w:cs="Arial"/>
          <w:lang w:bidi="en-US"/>
        </w:rPr>
        <w:t xml:space="preserve">75. и </w:t>
      </w:r>
      <w:r w:rsidRPr="00E57C5A">
        <w:rPr>
          <w:rFonts w:cs="Arial"/>
          <w:lang w:bidi="en-US"/>
        </w:rPr>
        <w:t>76.</w:t>
      </w:r>
      <w:r w:rsidRPr="00E57C5A">
        <w:rPr>
          <w:rFonts w:cs="Arial"/>
        </w:rPr>
        <w:t xml:space="preserve"> Закона у складу са чланом 77. Закон и Одељком 4. конкурсне документације </w:t>
      </w:r>
    </w:p>
    <w:p w14:paraId="36CF57A2" w14:textId="77777777" w:rsidR="009B3371" w:rsidRPr="00E57C5A" w:rsidRDefault="009B3371" w:rsidP="00EE070C">
      <w:pPr>
        <w:pStyle w:val="KDNabrajanje"/>
        <w:rPr>
          <w:rFonts w:cs="Arial"/>
        </w:rPr>
      </w:pPr>
      <w:r w:rsidRPr="00E57C5A">
        <w:rPr>
          <w:rFonts w:cs="Arial"/>
        </w:rPr>
        <w:t>Овлашћење за потписника (ако не потписује заступник)</w:t>
      </w:r>
    </w:p>
    <w:p w14:paraId="4B61BE9D" w14:textId="77777777" w:rsidR="002A701C" w:rsidRPr="00E57C5A" w:rsidRDefault="002A701C" w:rsidP="002A701C">
      <w:pPr>
        <w:pStyle w:val="KDNabrajanje"/>
      </w:pPr>
      <w:r w:rsidRPr="00E57C5A">
        <w:t>Споразум о заједничком наступу (уколико понуду подносе група понуђача)</w:t>
      </w:r>
    </w:p>
    <w:p w14:paraId="7FDA61ED" w14:textId="77777777" w:rsidR="00D83A1F" w:rsidRPr="00E57C5A" w:rsidRDefault="00D83A1F" w:rsidP="002A701C">
      <w:pPr>
        <w:pStyle w:val="KDNabrajanje"/>
        <w:numPr>
          <w:ilvl w:val="0"/>
          <w:numId w:val="0"/>
        </w:numPr>
        <w:rPr>
          <w:rFonts w:cs="Arial"/>
        </w:rPr>
      </w:pPr>
    </w:p>
    <w:p w14:paraId="77EBB994" w14:textId="77777777" w:rsidR="008D2B23" w:rsidRPr="00E57C5A" w:rsidRDefault="008D2B23" w:rsidP="008D2B23">
      <w:pPr>
        <w:pStyle w:val="KDParagraf"/>
        <w:spacing w:before="0"/>
        <w:rPr>
          <w:rFonts w:cs="Arial"/>
          <w:lang w:val="ru-RU"/>
        </w:rPr>
      </w:pPr>
      <w:r w:rsidRPr="00E57C5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3B65F7" w14:textId="77777777" w:rsidR="008D2B23" w:rsidRPr="00E57C5A" w:rsidRDefault="008D2B23" w:rsidP="008D2B23">
      <w:pPr>
        <w:pStyle w:val="KDParagraf"/>
        <w:spacing w:before="0"/>
        <w:rPr>
          <w:rFonts w:cs="Arial"/>
          <w:lang w:val="ru-RU"/>
        </w:rPr>
      </w:pPr>
      <w:r w:rsidRPr="00E57C5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6C390AA" w14:textId="77777777" w:rsidR="008D2B23" w:rsidRPr="00E57C5A" w:rsidRDefault="008D2B23" w:rsidP="008D2B23">
      <w:pPr>
        <w:pStyle w:val="KDParagraf"/>
        <w:spacing w:before="0"/>
        <w:rPr>
          <w:rFonts w:eastAsia="TimesNewRomanPS-BoldMT" w:cs="Arial"/>
          <w:bCs/>
          <w:lang w:val="ru-RU"/>
        </w:rPr>
      </w:pPr>
    </w:p>
    <w:p w14:paraId="7791C516" w14:textId="77777777" w:rsidR="008D2B23" w:rsidRPr="00E57C5A" w:rsidRDefault="003C4E60" w:rsidP="001E60CB">
      <w:pPr>
        <w:pStyle w:val="KDPodnaslov2"/>
        <w:numPr>
          <w:ilvl w:val="1"/>
          <w:numId w:val="25"/>
        </w:numPr>
        <w:spacing w:before="0"/>
        <w:jc w:val="both"/>
        <w:rPr>
          <w:rFonts w:cs="Arial"/>
        </w:rPr>
      </w:pPr>
      <w:bookmarkStart w:id="367" w:name="_Toc441651580"/>
      <w:bookmarkStart w:id="368" w:name="_Toc442559891"/>
      <w:r w:rsidRPr="00E57C5A">
        <w:rPr>
          <w:rFonts w:cs="Arial"/>
        </w:rPr>
        <w:t>Подношење и</w:t>
      </w:r>
      <w:r w:rsidR="008D2B23" w:rsidRPr="00E57C5A">
        <w:rPr>
          <w:rFonts w:cs="Arial"/>
        </w:rPr>
        <w:t xml:space="preserve"> отварање понуда</w:t>
      </w:r>
      <w:bookmarkEnd w:id="367"/>
      <w:bookmarkEnd w:id="368"/>
    </w:p>
    <w:p w14:paraId="2E42DC72" w14:textId="77777777" w:rsidR="00FC355A" w:rsidRPr="00E57C5A" w:rsidRDefault="00FC355A" w:rsidP="008D2B23">
      <w:pPr>
        <w:pStyle w:val="KDParagraf"/>
        <w:spacing w:before="0"/>
        <w:rPr>
          <w:rFonts w:cs="Arial"/>
          <w:lang w:val="sr-Cyrl-CS"/>
        </w:rPr>
      </w:pPr>
      <w:r w:rsidRPr="00E57C5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57C5A">
        <w:rPr>
          <w:rFonts w:cs="Arial"/>
          <w:lang w:val="ru-RU"/>
        </w:rPr>
        <w:t>е</w:t>
      </w:r>
      <w:r w:rsidRPr="00E57C5A">
        <w:rPr>
          <w:rFonts w:cs="Arial"/>
          <w:lang w:val="sr-Cyrl-CS"/>
        </w:rPr>
        <w:t>.</w:t>
      </w:r>
    </w:p>
    <w:p w14:paraId="560FDA34" w14:textId="77777777" w:rsidR="00FC355A" w:rsidRPr="00E57C5A" w:rsidRDefault="008D2B23" w:rsidP="00FC355A">
      <w:pPr>
        <w:pStyle w:val="KDParagraf"/>
        <w:spacing w:before="0"/>
        <w:rPr>
          <w:rFonts w:cs="Arial"/>
          <w:lang w:val="sr-Cyrl-CS"/>
        </w:rPr>
      </w:pPr>
      <w:r w:rsidRPr="00E57C5A">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932E019" w14:textId="77777777" w:rsidR="00FC355A" w:rsidRPr="00E57C5A" w:rsidRDefault="00FC355A" w:rsidP="008D2B23">
      <w:pPr>
        <w:pStyle w:val="KDParagraf"/>
        <w:spacing w:before="0"/>
        <w:rPr>
          <w:rFonts w:cs="Arial"/>
          <w:lang w:val="ru-RU"/>
        </w:rPr>
      </w:pPr>
      <w:r w:rsidRPr="00E57C5A">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E57C5A">
        <w:rPr>
          <w:rFonts w:cs="Arial"/>
          <w:lang w:val="ru-RU"/>
        </w:rPr>
        <w:t xml:space="preserve">огранак </w:t>
      </w:r>
      <w:r w:rsidR="00A90B96" w:rsidRPr="00E57C5A">
        <w:rPr>
          <w:rFonts w:cs="Arial"/>
          <w:lang w:val="ru-RU"/>
        </w:rPr>
        <w:t>ТЕ-КО Костолац</w:t>
      </w:r>
      <w:r w:rsidR="003C4E60" w:rsidRPr="00E57C5A">
        <w:rPr>
          <w:rFonts w:cs="Arial"/>
          <w:lang w:val="ru-RU"/>
        </w:rPr>
        <w:t xml:space="preserve">, </w:t>
      </w:r>
      <w:r w:rsidRPr="00E57C5A">
        <w:rPr>
          <w:rFonts w:cs="Arial"/>
          <w:lang w:val="ru-RU"/>
        </w:rPr>
        <w:t xml:space="preserve">ул. </w:t>
      </w:r>
      <w:r w:rsidR="00A90B96" w:rsidRPr="00E57C5A">
        <w:rPr>
          <w:rFonts w:cs="Arial"/>
          <w:lang w:val="ru-RU"/>
        </w:rPr>
        <w:t>Николе Тесле 5-7</w:t>
      </w:r>
      <w:r w:rsidR="003C4E60" w:rsidRPr="00E57C5A">
        <w:rPr>
          <w:rFonts w:cs="Arial"/>
          <w:lang w:val="ru-RU"/>
        </w:rPr>
        <w:t>.</w:t>
      </w:r>
    </w:p>
    <w:p w14:paraId="6FCBE570" w14:textId="77777777" w:rsidR="008D2B23" w:rsidRPr="00E57C5A" w:rsidRDefault="008D2B23" w:rsidP="008D2B23">
      <w:pPr>
        <w:pStyle w:val="KDParagraf"/>
        <w:spacing w:before="0"/>
        <w:rPr>
          <w:rFonts w:cs="Arial"/>
          <w:lang w:val="ru-RU"/>
        </w:rPr>
      </w:pPr>
      <w:r w:rsidRPr="00E57C5A">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E57C5A">
        <w:rPr>
          <w:rFonts w:cs="Arial"/>
          <w:lang w:val="ru-RU"/>
        </w:rPr>
        <w:t>за учествовање у овом поступку (пожељно да буде издато на меморандуму понуђача)</w:t>
      </w:r>
      <w:r w:rsidRPr="00E57C5A">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C2DE907" w14:textId="77777777" w:rsidR="008D2B23" w:rsidRPr="00E57C5A" w:rsidRDefault="008D2B23" w:rsidP="008D2B23">
      <w:pPr>
        <w:pStyle w:val="KDParagraf"/>
        <w:spacing w:before="0"/>
        <w:rPr>
          <w:rFonts w:cs="Arial"/>
          <w:lang w:val="ru-RU"/>
        </w:rPr>
      </w:pPr>
      <w:r w:rsidRPr="00E57C5A">
        <w:rPr>
          <w:rFonts w:cs="Arial"/>
          <w:lang w:val="ru-RU"/>
        </w:rPr>
        <w:t>Комисија за јавну набавку води записник о отварању понуда у који се уносе подаци у складу са Законом.</w:t>
      </w:r>
    </w:p>
    <w:p w14:paraId="0851AEC0" w14:textId="77777777" w:rsidR="008D2B23" w:rsidRPr="00E57C5A" w:rsidRDefault="008D2B23" w:rsidP="008D2B23">
      <w:pPr>
        <w:pStyle w:val="KDParagraf"/>
        <w:spacing w:before="0"/>
        <w:rPr>
          <w:rFonts w:cs="Arial"/>
          <w:lang w:val="ru-RU"/>
        </w:rPr>
      </w:pPr>
      <w:r w:rsidRPr="00E57C5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40A9C34F" w14:textId="77777777" w:rsidR="008D2B23" w:rsidRPr="00E57C5A" w:rsidRDefault="008D2B23" w:rsidP="008D2B23">
      <w:pPr>
        <w:pStyle w:val="KDParagraf"/>
        <w:spacing w:before="0"/>
        <w:rPr>
          <w:rFonts w:cs="Arial"/>
          <w:lang w:val="ru-RU"/>
        </w:rPr>
      </w:pPr>
      <w:r w:rsidRPr="00E57C5A">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BB67315" w14:textId="77777777" w:rsidR="008D2B23" w:rsidRPr="00E57C5A" w:rsidRDefault="008D2B23" w:rsidP="008D2B23">
      <w:pPr>
        <w:pStyle w:val="KDParagraf"/>
        <w:spacing w:before="0"/>
        <w:rPr>
          <w:rFonts w:cs="Arial"/>
          <w:lang w:val="ru-RU"/>
        </w:rPr>
      </w:pPr>
    </w:p>
    <w:p w14:paraId="3169CE1D" w14:textId="77777777" w:rsidR="008D2B23" w:rsidRPr="00E57C5A" w:rsidRDefault="008D2B23" w:rsidP="001E60CB">
      <w:pPr>
        <w:pStyle w:val="KDPodnaslov2"/>
        <w:numPr>
          <w:ilvl w:val="1"/>
          <w:numId w:val="25"/>
        </w:numPr>
        <w:spacing w:before="0"/>
        <w:jc w:val="both"/>
        <w:rPr>
          <w:rFonts w:cs="Arial"/>
        </w:rPr>
      </w:pPr>
      <w:bookmarkStart w:id="369" w:name="_Toc441651581"/>
      <w:bookmarkStart w:id="370" w:name="_Toc442559892"/>
      <w:r w:rsidRPr="00E57C5A">
        <w:rPr>
          <w:rFonts w:cs="Arial"/>
        </w:rPr>
        <w:t>Начин подношења понуде</w:t>
      </w:r>
      <w:bookmarkEnd w:id="369"/>
      <w:bookmarkEnd w:id="370"/>
    </w:p>
    <w:p w14:paraId="4314EE13" w14:textId="77777777" w:rsidR="008D2B23" w:rsidRPr="00E57C5A" w:rsidRDefault="008D2B23" w:rsidP="008D2B23">
      <w:pPr>
        <w:pStyle w:val="KDParagraf"/>
        <w:spacing w:before="0"/>
        <w:rPr>
          <w:rFonts w:cs="Arial"/>
          <w:lang w:val="ru-RU"/>
        </w:rPr>
      </w:pPr>
      <w:r w:rsidRPr="00E57C5A">
        <w:rPr>
          <w:rFonts w:cs="Arial"/>
          <w:lang w:val="ru-RU"/>
        </w:rPr>
        <w:t>Понуђач може поднети само једну понуду.</w:t>
      </w:r>
    </w:p>
    <w:p w14:paraId="14FE29F1" w14:textId="77777777" w:rsidR="008D2B23" w:rsidRPr="00E57C5A" w:rsidRDefault="008D2B23" w:rsidP="008D2B23">
      <w:pPr>
        <w:pStyle w:val="KDParagraf"/>
        <w:spacing w:before="0"/>
        <w:rPr>
          <w:rFonts w:cs="Arial"/>
          <w:lang w:val="ru-RU"/>
        </w:rPr>
      </w:pPr>
      <w:r w:rsidRPr="00E57C5A">
        <w:rPr>
          <w:rFonts w:cs="Arial"/>
          <w:lang w:val="ru-RU"/>
        </w:rPr>
        <w:t>Понуду може поднети понуђач самостално, група понуђача, као и понуђач са подизвођачем.</w:t>
      </w:r>
    </w:p>
    <w:p w14:paraId="759BD0A0" w14:textId="77777777" w:rsidR="008D2B23" w:rsidRPr="00E57C5A" w:rsidRDefault="008D2B23" w:rsidP="008D2B23">
      <w:pPr>
        <w:pStyle w:val="KDParagraf"/>
        <w:spacing w:before="0"/>
        <w:rPr>
          <w:rFonts w:cs="Arial"/>
          <w:lang w:val="ru-RU"/>
        </w:rPr>
      </w:pPr>
      <w:r w:rsidRPr="00E57C5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59F6E4D" w14:textId="77777777" w:rsidR="008D2B23" w:rsidRPr="00E57C5A" w:rsidRDefault="008D2B23" w:rsidP="008D2B23">
      <w:pPr>
        <w:pStyle w:val="KDParagraf"/>
        <w:spacing w:before="0"/>
        <w:rPr>
          <w:rFonts w:cs="Arial"/>
          <w:lang w:val="ru-RU"/>
        </w:rPr>
      </w:pPr>
      <w:r w:rsidRPr="00E57C5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577AA2" w14:textId="77777777" w:rsidR="008D2B23" w:rsidRPr="00E57C5A" w:rsidRDefault="008D2B23" w:rsidP="008D2B23">
      <w:pPr>
        <w:pStyle w:val="KDParagraf"/>
        <w:spacing w:before="0"/>
        <w:rPr>
          <w:rFonts w:cs="Arial"/>
          <w:lang w:val="ru-RU"/>
        </w:rPr>
      </w:pPr>
      <w:r w:rsidRPr="00E57C5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70859AA" w14:textId="77777777" w:rsidR="008D2B23" w:rsidRPr="00E57C5A" w:rsidRDefault="008D2B23" w:rsidP="008D2B23">
      <w:pPr>
        <w:pStyle w:val="KDParagraf"/>
        <w:spacing w:before="0"/>
        <w:rPr>
          <w:rFonts w:cs="Arial"/>
          <w:lang w:val="ru-RU"/>
        </w:rPr>
      </w:pPr>
    </w:p>
    <w:p w14:paraId="5664AD2B" w14:textId="77777777" w:rsidR="008D2B23" w:rsidRPr="00E57C5A" w:rsidRDefault="008D2B23" w:rsidP="001E60CB">
      <w:pPr>
        <w:pStyle w:val="KDPodnaslov2"/>
        <w:numPr>
          <w:ilvl w:val="1"/>
          <w:numId w:val="25"/>
        </w:numPr>
        <w:spacing w:before="0"/>
        <w:jc w:val="both"/>
        <w:rPr>
          <w:rFonts w:cs="Arial"/>
        </w:rPr>
      </w:pPr>
      <w:bookmarkStart w:id="371" w:name="_Toc441651582"/>
      <w:bookmarkStart w:id="372" w:name="_Toc442559893"/>
      <w:r w:rsidRPr="00E57C5A">
        <w:rPr>
          <w:rFonts w:cs="Arial"/>
        </w:rPr>
        <w:t>Измена, допуна и опозив понуде</w:t>
      </w:r>
      <w:bookmarkEnd w:id="371"/>
      <w:bookmarkEnd w:id="372"/>
    </w:p>
    <w:p w14:paraId="6F542DC0" w14:textId="757ED820" w:rsidR="008D2B23" w:rsidRPr="00E57C5A" w:rsidRDefault="008D2B23" w:rsidP="008D2B23">
      <w:pPr>
        <w:pStyle w:val="KDParagraf"/>
        <w:spacing w:before="0"/>
        <w:rPr>
          <w:rFonts w:cs="Arial"/>
          <w:lang w:val="ru-RU"/>
        </w:rPr>
      </w:pPr>
      <w:r w:rsidRPr="00E57C5A">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E57C5A">
        <w:rPr>
          <w:rFonts w:cs="Arial"/>
          <w:lang w:val="ru-RU"/>
        </w:rPr>
        <w:t xml:space="preserve">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 НЕ ОТВАРАТИ“.</w:t>
      </w:r>
    </w:p>
    <w:p w14:paraId="0B6C0482" w14:textId="77777777" w:rsidR="008D2B23" w:rsidRPr="00E57C5A" w:rsidRDefault="008D2B23" w:rsidP="008D2B23">
      <w:pPr>
        <w:pStyle w:val="KDParagraf"/>
        <w:spacing w:before="0"/>
        <w:rPr>
          <w:rFonts w:cs="Arial"/>
          <w:lang w:val="ru-RU"/>
        </w:rPr>
      </w:pPr>
      <w:r w:rsidRPr="00E57C5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9F5961D" w14:textId="221CF60B" w:rsidR="008D2B23" w:rsidRPr="00E57C5A" w:rsidRDefault="008D2B23" w:rsidP="008D2B23">
      <w:pPr>
        <w:pStyle w:val="KDParagraf"/>
        <w:spacing w:before="0"/>
        <w:rPr>
          <w:rFonts w:cs="Arial"/>
          <w:lang w:val="ru-RU"/>
        </w:rPr>
      </w:pPr>
      <w:r w:rsidRPr="00E57C5A">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E57C5A">
        <w:rPr>
          <w:rFonts w:cs="Arial"/>
          <w:lang w:val="ru-RU"/>
        </w:rPr>
        <w:t xml:space="preserve"> бр.</w:t>
      </w:r>
      <w:r w:rsidRPr="00E57C5A">
        <w:rPr>
          <w:rFonts w:cs="Arial"/>
          <w:lang w:val="ru-RU"/>
        </w:rPr>
        <w:t xml:space="preserve">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00A90B96" w:rsidRPr="00E57C5A">
        <w:rPr>
          <w:rFonts w:cs="Arial"/>
          <w:lang w:val="ru-RU"/>
        </w:rPr>
        <w:t xml:space="preserve"> </w:t>
      </w:r>
      <w:r w:rsidRPr="00E57C5A">
        <w:rPr>
          <w:rFonts w:cs="Arial"/>
          <w:lang w:val="ru-RU"/>
        </w:rPr>
        <w:t xml:space="preserve"> – НЕ ОТВАРАТИ“.</w:t>
      </w:r>
    </w:p>
    <w:p w14:paraId="6D8CBAC9" w14:textId="77777777" w:rsidR="008D2B23" w:rsidRPr="00E57C5A" w:rsidRDefault="008D2B23" w:rsidP="008D2B23">
      <w:pPr>
        <w:pStyle w:val="KDParagraf"/>
        <w:spacing w:before="0"/>
        <w:rPr>
          <w:rFonts w:cs="Arial"/>
          <w:lang w:val="ru-RU"/>
        </w:rPr>
      </w:pPr>
      <w:r w:rsidRPr="00E57C5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AE6B292" w14:textId="77777777" w:rsidR="008D2B23" w:rsidRPr="00E57C5A" w:rsidRDefault="008D2B23" w:rsidP="008D2B23">
      <w:pPr>
        <w:pStyle w:val="KDKomentar"/>
        <w:spacing w:before="0"/>
        <w:rPr>
          <w:rFonts w:cs="Arial"/>
          <w:i w:val="0"/>
          <w:color w:val="auto"/>
          <w:sz w:val="22"/>
          <w:szCs w:val="22"/>
        </w:rPr>
      </w:pPr>
      <w:r w:rsidRPr="00E57C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F5D6721" w14:textId="77777777" w:rsidR="00EA6178" w:rsidRPr="00E57C5A" w:rsidRDefault="00EA6178" w:rsidP="008D2B23">
      <w:pPr>
        <w:pStyle w:val="KDKomentar"/>
        <w:spacing w:before="0"/>
        <w:rPr>
          <w:rFonts w:cs="Arial"/>
          <w:i w:val="0"/>
          <w:color w:val="auto"/>
          <w:sz w:val="22"/>
          <w:szCs w:val="22"/>
        </w:rPr>
      </w:pPr>
    </w:p>
    <w:p w14:paraId="0D4A1989" w14:textId="77777777" w:rsidR="008D2B23" w:rsidRPr="00E57C5A" w:rsidRDefault="008D2B23" w:rsidP="001E60CB">
      <w:pPr>
        <w:pStyle w:val="KDPodnaslov2"/>
        <w:numPr>
          <w:ilvl w:val="1"/>
          <w:numId w:val="25"/>
        </w:numPr>
        <w:spacing w:before="0"/>
        <w:jc w:val="both"/>
        <w:rPr>
          <w:rFonts w:cs="Arial"/>
        </w:rPr>
      </w:pPr>
      <w:bookmarkStart w:id="373" w:name="_Toc441651583"/>
      <w:bookmarkStart w:id="374" w:name="_Toc442559894"/>
      <w:r w:rsidRPr="00E57C5A">
        <w:rPr>
          <w:rFonts w:cs="Arial"/>
          <w:lang w:val="ru-RU"/>
        </w:rPr>
        <w:t>П</w:t>
      </w:r>
      <w:r w:rsidRPr="00E57C5A">
        <w:rPr>
          <w:rFonts w:cs="Arial"/>
        </w:rPr>
        <w:t>артије</w:t>
      </w:r>
      <w:bookmarkEnd w:id="373"/>
      <w:bookmarkEnd w:id="374"/>
    </w:p>
    <w:p w14:paraId="6EC24740" w14:textId="77777777" w:rsidR="00FC355A" w:rsidRPr="00E57C5A" w:rsidRDefault="00FC355A" w:rsidP="00FC355A">
      <w:pPr>
        <w:pStyle w:val="KDParagraf"/>
        <w:spacing w:before="0"/>
        <w:rPr>
          <w:rFonts w:cs="Arial"/>
          <w:lang w:val="ru-RU"/>
        </w:rPr>
      </w:pPr>
      <w:r w:rsidRPr="00E57C5A">
        <w:rPr>
          <w:rFonts w:cs="Arial"/>
          <w:lang w:val="ru-RU"/>
        </w:rPr>
        <w:t>Набавка није обликована по партијама.</w:t>
      </w:r>
    </w:p>
    <w:p w14:paraId="2E346214" w14:textId="77777777" w:rsidR="00660E4F" w:rsidRPr="00E57C5A" w:rsidRDefault="00660E4F" w:rsidP="008D2B23">
      <w:pPr>
        <w:spacing w:before="0"/>
        <w:rPr>
          <w:rFonts w:cs="Arial"/>
          <w:lang w:val="ru-RU"/>
        </w:rPr>
      </w:pPr>
    </w:p>
    <w:p w14:paraId="2AA36E9C" w14:textId="77777777" w:rsidR="008D2B23" w:rsidRPr="00E57C5A" w:rsidRDefault="00011DCA" w:rsidP="001E60CB">
      <w:pPr>
        <w:pStyle w:val="KDPodnaslov2"/>
        <w:numPr>
          <w:ilvl w:val="1"/>
          <w:numId w:val="25"/>
        </w:numPr>
        <w:spacing w:before="0"/>
        <w:jc w:val="both"/>
        <w:rPr>
          <w:rFonts w:cs="Arial"/>
        </w:rPr>
      </w:pPr>
      <w:bookmarkStart w:id="375" w:name="_Toc441651584"/>
      <w:bookmarkStart w:id="376" w:name="_Toc442559895"/>
      <w:r w:rsidRPr="00E57C5A">
        <w:rPr>
          <w:rFonts w:cs="Arial"/>
          <w:lang w:val="ru-RU"/>
        </w:rPr>
        <w:lastRenderedPageBreak/>
        <w:t xml:space="preserve"> </w:t>
      </w:r>
      <w:r w:rsidR="008D2B23" w:rsidRPr="00E57C5A">
        <w:rPr>
          <w:rFonts w:cs="Arial"/>
        </w:rPr>
        <w:t>Понуда са варијантама</w:t>
      </w:r>
      <w:bookmarkEnd w:id="375"/>
      <w:bookmarkEnd w:id="376"/>
    </w:p>
    <w:p w14:paraId="5AD72C3D" w14:textId="77777777" w:rsidR="008D2B23" w:rsidRPr="00E57C5A" w:rsidRDefault="008D2B23" w:rsidP="008D2B23">
      <w:pPr>
        <w:tabs>
          <w:tab w:val="num" w:pos="993"/>
        </w:tabs>
        <w:spacing w:before="0"/>
        <w:rPr>
          <w:rFonts w:cs="Arial"/>
          <w:lang w:val="ru-RU"/>
        </w:rPr>
      </w:pPr>
      <w:r w:rsidRPr="00E57C5A">
        <w:rPr>
          <w:rFonts w:cs="Arial"/>
          <w:lang w:val="ru-RU"/>
        </w:rPr>
        <w:t>Понуда са варијантама није дозвољена.</w:t>
      </w:r>
    </w:p>
    <w:p w14:paraId="0BC90AA3" w14:textId="77777777" w:rsidR="008D2B23" w:rsidRPr="00E57C5A" w:rsidRDefault="008D2B23" w:rsidP="008D2B23">
      <w:pPr>
        <w:tabs>
          <w:tab w:val="num" w:pos="993"/>
        </w:tabs>
        <w:spacing w:before="0"/>
        <w:rPr>
          <w:rFonts w:cs="Arial"/>
          <w:lang w:val="ru-RU"/>
        </w:rPr>
      </w:pPr>
    </w:p>
    <w:p w14:paraId="3AA9C6F6" w14:textId="77777777" w:rsidR="008D2B23" w:rsidRPr="00E57C5A" w:rsidRDefault="00011DCA" w:rsidP="001E60CB">
      <w:pPr>
        <w:pStyle w:val="KDPodnaslov2"/>
        <w:numPr>
          <w:ilvl w:val="1"/>
          <w:numId w:val="25"/>
        </w:numPr>
        <w:spacing w:before="0"/>
        <w:jc w:val="both"/>
        <w:rPr>
          <w:rFonts w:cs="Arial"/>
        </w:rPr>
      </w:pPr>
      <w:bookmarkStart w:id="377" w:name="_Toc441651585"/>
      <w:bookmarkStart w:id="378" w:name="_Toc442559896"/>
      <w:r w:rsidRPr="00E57C5A">
        <w:rPr>
          <w:rFonts w:cs="Arial"/>
          <w:lang w:val="ru-RU"/>
        </w:rPr>
        <w:t xml:space="preserve"> </w:t>
      </w:r>
      <w:r w:rsidR="008D2B23" w:rsidRPr="00E57C5A">
        <w:rPr>
          <w:rFonts w:cs="Arial"/>
        </w:rPr>
        <w:t>Подношење понуде са подизвођачима</w:t>
      </w:r>
      <w:bookmarkEnd w:id="377"/>
      <w:bookmarkEnd w:id="378"/>
    </w:p>
    <w:p w14:paraId="1E42AA9A" w14:textId="77777777" w:rsidR="00EE070C" w:rsidRPr="00E57C5A" w:rsidRDefault="00EE070C" w:rsidP="00EE070C">
      <w:pPr>
        <w:pStyle w:val="KDParagraf"/>
        <w:spacing w:before="0"/>
        <w:rPr>
          <w:rFonts w:cs="Arial"/>
          <w:lang w:val="ru-RU"/>
        </w:rPr>
      </w:pPr>
      <w:r w:rsidRPr="00E57C5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E97AA9C" w14:textId="77777777" w:rsidR="00EE070C" w:rsidRPr="00E57C5A" w:rsidRDefault="00EE070C" w:rsidP="00EE070C">
      <w:pPr>
        <w:pStyle w:val="KDParagraf"/>
        <w:spacing w:before="0"/>
        <w:rPr>
          <w:rFonts w:cs="Arial"/>
          <w:lang w:val="ru-RU"/>
        </w:rPr>
      </w:pPr>
      <w:r w:rsidRPr="00E57C5A">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B792C9E" w14:textId="77777777" w:rsidR="00EE070C" w:rsidRPr="00E57C5A" w:rsidRDefault="00EE070C" w:rsidP="00EE070C">
      <w:pPr>
        <w:pStyle w:val="KDParagraf"/>
        <w:spacing w:before="0"/>
        <w:rPr>
          <w:rFonts w:cs="Arial"/>
          <w:lang w:val="ru-RU"/>
        </w:rPr>
      </w:pPr>
      <w:r w:rsidRPr="00E57C5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2B16C50" w14:textId="77777777" w:rsidR="00EE070C" w:rsidRPr="00E57C5A" w:rsidRDefault="00EE070C" w:rsidP="00EE070C">
      <w:pPr>
        <w:pStyle w:val="KDParagraf"/>
        <w:spacing w:before="0"/>
        <w:rPr>
          <w:rFonts w:cs="Arial"/>
          <w:lang w:val="ru-RU"/>
        </w:rPr>
      </w:pPr>
      <w:r w:rsidRPr="00E57C5A">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B94F468" w14:textId="77777777" w:rsidR="008D2B23" w:rsidRPr="00E57C5A" w:rsidRDefault="00EE070C" w:rsidP="008D2B23">
      <w:pPr>
        <w:pStyle w:val="KDParagraf"/>
        <w:spacing w:before="0"/>
        <w:rPr>
          <w:rFonts w:cs="Arial"/>
          <w:lang w:val="ru-RU"/>
        </w:rPr>
      </w:pPr>
      <w:r w:rsidRPr="00E57C5A">
        <w:rPr>
          <w:rFonts w:cs="Arial"/>
          <w:lang w:val="ru-RU"/>
        </w:rPr>
        <w:t xml:space="preserve">Обавеза понуђача је да за </w:t>
      </w:r>
      <w:r w:rsidR="008D2B23" w:rsidRPr="00E57C5A">
        <w:rPr>
          <w:rFonts w:cs="Arial"/>
          <w:lang w:val="ru-RU"/>
        </w:rPr>
        <w:t>подизвођач</w:t>
      </w:r>
      <w:r w:rsidRPr="00E57C5A">
        <w:rPr>
          <w:rFonts w:cs="Arial"/>
          <w:lang w:val="ru-RU"/>
        </w:rPr>
        <w:t>а достави доказе о испуњености</w:t>
      </w:r>
      <w:r w:rsidR="008D2B23" w:rsidRPr="00E57C5A">
        <w:rPr>
          <w:rFonts w:cs="Arial"/>
          <w:lang w:val="ru-RU"/>
        </w:rPr>
        <w:t xml:space="preserve"> обавезн</w:t>
      </w:r>
      <w:r w:rsidRPr="00E57C5A">
        <w:rPr>
          <w:rFonts w:cs="Arial"/>
          <w:lang w:val="ru-RU"/>
        </w:rPr>
        <w:t>их</w:t>
      </w:r>
      <w:r w:rsidR="008D2B23" w:rsidRPr="00E57C5A">
        <w:rPr>
          <w:rFonts w:cs="Arial"/>
          <w:lang w:val="ru-RU"/>
        </w:rPr>
        <w:t xml:space="preserve"> услов</w:t>
      </w:r>
      <w:r w:rsidRPr="00E57C5A">
        <w:rPr>
          <w:rFonts w:cs="Arial"/>
          <w:lang w:val="ru-RU"/>
        </w:rPr>
        <w:t>а</w:t>
      </w:r>
      <w:r w:rsidR="008D2B23" w:rsidRPr="00E57C5A">
        <w:rPr>
          <w:rFonts w:cs="Arial"/>
          <w:lang w:val="ru-RU"/>
        </w:rPr>
        <w:t xml:space="preserve"> из члана 75. став 1. тачка 1), 2)</w:t>
      </w:r>
      <w:r w:rsidR="00A8582E" w:rsidRPr="00E57C5A">
        <w:rPr>
          <w:rFonts w:cs="Arial"/>
          <w:lang w:val="ru-RU"/>
        </w:rPr>
        <w:t>, 3)</w:t>
      </w:r>
      <w:r w:rsidR="008D2B23" w:rsidRPr="00E57C5A">
        <w:rPr>
          <w:rFonts w:cs="Arial"/>
          <w:lang w:val="ru-RU"/>
        </w:rPr>
        <w:t xml:space="preserve"> и 4) Закона</w:t>
      </w:r>
      <w:r w:rsidRPr="00E57C5A">
        <w:rPr>
          <w:rFonts w:cs="Arial"/>
          <w:lang w:val="ru-RU"/>
        </w:rPr>
        <w:t xml:space="preserve"> </w:t>
      </w:r>
      <w:r w:rsidR="008D2B23" w:rsidRPr="00E57C5A">
        <w:rPr>
          <w:rFonts w:cs="Arial"/>
          <w:lang w:val="ru-RU"/>
        </w:rPr>
        <w:t>наведен</w:t>
      </w:r>
      <w:r w:rsidRPr="00E57C5A">
        <w:rPr>
          <w:rFonts w:cs="Arial"/>
          <w:lang w:val="ru-RU"/>
        </w:rPr>
        <w:t>их</w:t>
      </w:r>
      <w:r w:rsidR="008D2B23" w:rsidRPr="00E57C5A">
        <w:rPr>
          <w:rFonts w:cs="Arial"/>
          <w:lang w:val="ru-RU"/>
        </w:rPr>
        <w:t xml:space="preserve"> у одељку Услови за учешће из члана 75. и 76. Закона и Упутство како се доказује испуњеност тих услова</w:t>
      </w:r>
      <w:r w:rsidR="00A90B96" w:rsidRPr="00E57C5A">
        <w:rPr>
          <w:rFonts w:cs="Arial"/>
          <w:lang w:val="ru-RU"/>
        </w:rPr>
        <w:t>.</w:t>
      </w:r>
    </w:p>
    <w:p w14:paraId="5C710E39" w14:textId="77777777" w:rsidR="008D2B23" w:rsidRPr="00E57C5A" w:rsidRDefault="008D2B23" w:rsidP="008D2B23">
      <w:pPr>
        <w:pStyle w:val="KDParagraf"/>
        <w:spacing w:before="0"/>
        <w:rPr>
          <w:rFonts w:cs="Arial"/>
          <w:lang w:val="ru-RU"/>
        </w:rPr>
      </w:pPr>
      <w:r w:rsidRPr="00E57C5A">
        <w:rPr>
          <w:rFonts w:cs="Arial"/>
          <w:lang w:val="ru-RU"/>
        </w:rPr>
        <w:t>Додатне услове понуђач испуњава самостално, без обзира на агажовање подизвођача.</w:t>
      </w:r>
    </w:p>
    <w:p w14:paraId="783B95BE" w14:textId="77777777" w:rsidR="008D2B23" w:rsidRPr="00E57C5A" w:rsidRDefault="008D2B23" w:rsidP="008D2B23">
      <w:pPr>
        <w:pStyle w:val="KDParagraf"/>
        <w:spacing w:before="0"/>
        <w:rPr>
          <w:rFonts w:cs="Arial"/>
          <w:lang w:val="ru-RU"/>
        </w:rPr>
      </w:pPr>
      <w:r w:rsidRPr="00E57C5A">
        <w:rPr>
          <w:rFonts w:cs="Arial"/>
          <w:lang w:val="ru-RU"/>
        </w:rPr>
        <w:t xml:space="preserve">Све обрасце у понуди потписује и оверава понуђач, изузев </w:t>
      </w:r>
      <w:r w:rsidR="00EE070C" w:rsidRPr="00E57C5A">
        <w:rPr>
          <w:rFonts w:cs="Arial"/>
          <w:lang w:val="ru-RU"/>
        </w:rPr>
        <w:t>образаца под пуном материјалном и кривичном одговорношћу,</w:t>
      </w:r>
      <w:r w:rsidRPr="00E57C5A">
        <w:rPr>
          <w:rFonts w:cs="Arial"/>
          <w:lang w:val="ru-RU"/>
        </w:rPr>
        <w:t>које попуњава, потписује и оверава сваки подизвођач у своје име.</w:t>
      </w:r>
    </w:p>
    <w:p w14:paraId="20EC8F97" w14:textId="77777777" w:rsidR="008D2B23" w:rsidRPr="00E57C5A" w:rsidRDefault="008D2B23" w:rsidP="008D2B23">
      <w:pPr>
        <w:pStyle w:val="KDParagraf"/>
        <w:spacing w:before="0"/>
        <w:rPr>
          <w:rFonts w:cs="Arial"/>
          <w:lang w:val="ru-RU"/>
        </w:rPr>
      </w:pPr>
      <w:r w:rsidRPr="00E57C5A">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E4D472F" w14:textId="77777777" w:rsidR="00011DCA" w:rsidRPr="00E57C5A" w:rsidRDefault="00011DCA" w:rsidP="00011DCA">
      <w:pPr>
        <w:pStyle w:val="KDParagraf"/>
        <w:spacing w:before="0"/>
        <w:rPr>
          <w:rFonts w:cs="Arial"/>
          <w:lang w:val="ru-RU"/>
        </w:rPr>
      </w:pPr>
      <w:r w:rsidRPr="00E57C5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B099CF" w14:textId="77777777" w:rsidR="008D2B23" w:rsidRPr="00E57C5A" w:rsidRDefault="008D2B23" w:rsidP="008D2B23">
      <w:pPr>
        <w:pStyle w:val="KDParagraf"/>
        <w:spacing w:before="0"/>
        <w:rPr>
          <w:rFonts w:cs="Arial"/>
          <w:lang w:bidi="en-US"/>
        </w:rPr>
      </w:pPr>
      <w:r w:rsidRPr="00E57C5A">
        <w:rPr>
          <w:rFonts w:cs="Arial"/>
          <w:lang w:val="ru-RU"/>
        </w:rPr>
        <w:t>Наручилац</w:t>
      </w:r>
      <w:r w:rsidRPr="00E57C5A">
        <w:rPr>
          <w:rFonts w:cs="Arial"/>
          <w:lang w:val="ru-RU" w:bidi="en-US"/>
        </w:rPr>
        <w:t xml:space="preserve"> у овом поступку не предвиђа примену одредби става 9. и 10. члана 80. </w:t>
      </w:r>
      <w:r w:rsidRPr="00E57C5A">
        <w:rPr>
          <w:rFonts w:cs="Arial"/>
          <w:lang w:bidi="en-US"/>
        </w:rPr>
        <w:t>Закона.</w:t>
      </w:r>
    </w:p>
    <w:p w14:paraId="43097BD5" w14:textId="77777777" w:rsidR="008D2B23" w:rsidRPr="00E57C5A" w:rsidRDefault="008D2B23" w:rsidP="008D2B23">
      <w:pPr>
        <w:pStyle w:val="KDParagraf"/>
        <w:spacing w:before="0"/>
        <w:rPr>
          <w:rFonts w:cs="Arial"/>
          <w:lang w:bidi="en-US"/>
        </w:rPr>
      </w:pPr>
    </w:p>
    <w:p w14:paraId="5DE067DA" w14:textId="77777777" w:rsidR="008D2B23" w:rsidRPr="00E57C5A" w:rsidRDefault="008D2B23" w:rsidP="001E60CB">
      <w:pPr>
        <w:pStyle w:val="KDPodnaslov2"/>
        <w:numPr>
          <w:ilvl w:val="1"/>
          <w:numId w:val="25"/>
        </w:numPr>
        <w:spacing w:before="0"/>
        <w:jc w:val="both"/>
        <w:rPr>
          <w:rFonts w:cs="Arial"/>
        </w:rPr>
      </w:pPr>
      <w:bookmarkStart w:id="379" w:name="_Toc441651586"/>
      <w:bookmarkStart w:id="380" w:name="_Toc442559897"/>
      <w:r w:rsidRPr="00E57C5A">
        <w:rPr>
          <w:rFonts w:cs="Arial"/>
        </w:rPr>
        <w:t>Подношење заједничке понуде</w:t>
      </w:r>
      <w:bookmarkEnd w:id="379"/>
      <w:bookmarkEnd w:id="380"/>
    </w:p>
    <w:p w14:paraId="04FD0F5C" w14:textId="77777777" w:rsidR="008D2B23" w:rsidRPr="00E57C5A" w:rsidRDefault="008D2B23" w:rsidP="008D2B23">
      <w:pPr>
        <w:pStyle w:val="KDParagraf"/>
        <w:spacing w:before="0"/>
        <w:rPr>
          <w:rFonts w:cs="Arial"/>
          <w:lang w:val="ru-RU"/>
        </w:rPr>
      </w:pPr>
      <w:r w:rsidRPr="00E57C5A">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B42E4E1" w14:textId="77777777" w:rsidR="008D2B23" w:rsidRPr="00E57C5A" w:rsidRDefault="008D2B23" w:rsidP="008D2B23">
      <w:pPr>
        <w:pStyle w:val="KDNabrajanje"/>
        <w:spacing w:before="0"/>
        <w:rPr>
          <w:rFonts w:cs="Arial"/>
        </w:rPr>
      </w:pPr>
      <w:r w:rsidRPr="00E57C5A">
        <w:rPr>
          <w:rFonts w:cs="Arial"/>
          <w:lang w:val="sr-Cyrl-CS"/>
        </w:rPr>
        <w:t xml:space="preserve">податке о </w:t>
      </w:r>
      <w:r w:rsidRPr="00E57C5A">
        <w:rPr>
          <w:rFonts w:cs="Arial"/>
        </w:rPr>
        <w:t xml:space="preserve">члану групе који ће бити </w:t>
      </w:r>
      <w:r w:rsidRPr="00E57C5A">
        <w:rPr>
          <w:rFonts w:cs="Arial"/>
          <w:lang w:val="sr-Cyrl-CS"/>
        </w:rPr>
        <w:t>Н</w:t>
      </w:r>
      <w:r w:rsidRPr="00E57C5A">
        <w:rPr>
          <w:rFonts w:cs="Arial"/>
        </w:rPr>
        <w:t xml:space="preserve">осилац посла, односно који ће поднети понуду и који ће заступати групу понуђача пред </w:t>
      </w:r>
      <w:r w:rsidRPr="00E57C5A">
        <w:rPr>
          <w:rFonts w:cs="Arial"/>
          <w:lang w:val="sr-Cyrl-CS"/>
        </w:rPr>
        <w:t>Н</w:t>
      </w:r>
      <w:r w:rsidRPr="00E57C5A">
        <w:rPr>
          <w:rFonts w:cs="Arial"/>
        </w:rPr>
        <w:t>аручиоцем;</w:t>
      </w:r>
    </w:p>
    <w:p w14:paraId="50538F3D" w14:textId="77777777" w:rsidR="008D2B23" w:rsidRPr="00E57C5A" w:rsidRDefault="008D2B23" w:rsidP="008D2B23">
      <w:pPr>
        <w:pStyle w:val="KDNabrajanje"/>
        <w:spacing w:before="0"/>
        <w:rPr>
          <w:rFonts w:cs="Arial"/>
        </w:rPr>
      </w:pPr>
      <w:r w:rsidRPr="00E57C5A">
        <w:rPr>
          <w:rFonts w:cs="Arial"/>
        </w:rPr>
        <w:t>опис послова сваког од понуђача из групе понуђача у извршењу уговора.</w:t>
      </w:r>
    </w:p>
    <w:p w14:paraId="30AAE89C" w14:textId="77777777" w:rsidR="00011DCA" w:rsidRPr="00E57C5A" w:rsidRDefault="008D2B23" w:rsidP="008D2B23">
      <w:pPr>
        <w:pStyle w:val="KDParagraf"/>
        <w:spacing w:before="0"/>
        <w:rPr>
          <w:rFonts w:cs="Arial"/>
          <w:lang w:val="ru-RU"/>
        </w:rPr>
      </w:pPr>
      <w:r w:rsidRPr="00E57C5A">
        <w:rPr>
          <w:rFonts w:cs="Arial"/>
          <w:lang w:val="ru-RU"/>
        </w:rPr>
        <w:t>Сваки понуђач из групе понуђача  која подноси заједничку понуду мора да испуњава услове из члана 75.  став 1. тачка 1), 2)</w:t>
      </w:r>
      <w:r w:rsidR="00A8582E" w:rsidRPr="00E57C5A">
        <w:rPr>
          <w:rFonts w:cs="Arial"/>
          <w:lang w:val="ru-RU"/>
        </w:rPr>
        <w:t>, 3)</w:t>
      </w:r>
      <w:r w:rsidRPr="00E57C5A">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E57C5A">
        <w:rPr>
          <w:rFonts w:cs="Arial"/>
          <w:lang w:val="ru-RU"/>
        </w:rPr>
        <w:t>.</w:t>
      </w:r>
      <w:r w:rsidR="00011DCA" w:rsidRPr="00E57C5A">
        <w:rPr>
          <w:rFonts w:cs="Arial"/>
          <w:lang w:val="ru-RU"/>
        </w:rPr>
        <w:t>.</w:t>
      </w:r>
      <w:r w:rsidRPr="00E57C5A">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E57C5A">
        <w:rPr>
          <w:rFonts w:cs="Arial"/>
          <w:lang w:val="ru-RU"/>
        </w:rPr>
        <w:t>.</w:t>
      </w:r>
    </w:p>
    <w:p w14:paraId="27AA6D28" w14:textId="77777777" w:rsidR="00FD7543" w:rsidRPr="00E57C5A" w:rsidRDefault="008D2B23" w:rsidP="008D2B23">
      <w:pPr>
        <w:pStyle w:val="KDParagraf"/>
        <w:spacing w:before="0"/>
        <w:rPr>
          <w:rFonts w:cs="Arial"/>
          <w:lang w:val="ru-RU" w:bidi="en-US"/>
        </w:rPr>
      </w:pPr>
      <w:r w:rsidRPr="00E57C5A">
        <w:rPr>
          <w:rFonts w:cs="Arial"/>
          <w:lang w:val="ru-RU" w:bidi="en-US"/>
        </w:rPr>
        <w:lastRenderedPageBreak/>
        <w:t xml:space="preserve">У случају заједничке понуде групе понуђача </w:t>
      </w:r>
      <w:r w:rsidR="00011DCA" w:rsidRPr="00E57C5A">
        <w:rPr>
          <w:rFonts w:cs="Arial"/>
          <w:lang w:val="sr-Cyrl-CS" w:bidi="en-US"/>
        </w:rPr>
        <w:t xml:space="preserve">обрасце под пуном материјалном и кривичном одговорношћу </w:t>
      </w:r>
      <w:r w:rsidRPr="00E57C5A">
        <w:rPr>
          <w:rFonts w:cs="Arial"/>
          <w:lang w:val="ru-RU" w:bidi="en-US"/>
        </w:rPr>
        <w:t>попуњава, потписује и оверава сваки члан групе понуђача у своје име.</w:t>
      </w:r>
      <w:r w:rsidR="00B20A6C" w:rsidRPr="00E57C5A">
        <w:rPr>
          <w:rFonts w:cs="Arial"/>
          <w:lang w:val="ru-RU" w:bidi="en-US"/>
        </w:rPr>
        <w:t>( Образац Изјаве о независној понуди и Образац изјаве у складу са чланом 75. став 2. Закона)</w:t>
      </w:r>
    </w:p>
    <w:p w14:paraId="502A721E" w14:textId="77777777" w:rsidR="008D2B23" w:rsidRPr="00E57C5A" w:rsidRDefault="00011DCA" w:rsidP="008D2B23">
      <w:pPr>
        <w:pStyle w:val="KDParagraf"/>
        <w:spacing w:before="0"/>
        <w:rPr>
          <w:rFonts w:cs="Arial"/>
          <w:lang w:val="ru-RU" w:bidi="en-US"/>
        </w:rPr>
      </w:pPr>
      <w:r w:rsidRPr="00E57C5A">
        <w:rPr>
          <w:rFonts w:cs="Arial"/>
          <w:lang w:val="ru-RU" w:bidi="en-US"/>
        </w:rPr>
        <w:t>Понуђачи из групе понуђача одговорају неограничено солидарно према наручиоцу.</w:t>
      </w:r>
    </w:p>
    <w:p w14:paraId="0768D9E5" w14:textId="77777777" w:rsidR="00011DCA" w:rsidRPr="00E57C5A" w:rsidRDefault="00011DCA" w:rsidP="008D2B23">
      <w:pPr>
        <w:pStyle w:val="KDParagraf"/>
        <w:spacing w:before="0"/>
        <w:rPr>
          <w:rFonts w:cs="Arial"/>
          <w:lang w:val="ru-RU" w:bidi="en-US"/>
        </w:rPr>
      </w:pPr>
    </w:p>
    <w:p w14:paraId="5C7BD65E" w14:textId="77777777" w:rsidR="008D2B23" w:rsidRPr="00E57C5A" w:rsidRDefault="008D2B23" w:rsidP="001E60CB">
      <w:pPr>
        <w:pStyle w:val="KDPodnaslov2"/>
        <w:numPr>
          <w:ilvl w:val="1"/>
          <w:numId w:val="25"/>
        </w:numPr>
        <w:spacing w:before="0"/>
        <w:jc w:val="both"/>
        <w:rPr>
          <w:rFonts w:cs="Arial"/>
        </w:rPr>
      </w:pPr>
      <w:bookmarkStart w:id="381" w:name="_Toc441651587"/>
      <w:bookmarkStart w:id="382" w:name="_Toc442559898"/>
      <w:r w:rsidRPr="00E57C5A">
        <w:rPr>
          <w:rFonts w:cs="Arial"/>
        </w:rPr>
        <w:t>Понуђена цена</w:t>
      </w:r>
      <w:bookmarkEnd w:id="381"/>
      <w:bookmarkEnd w:id="382"/>
    </w:p>
    <w:p w14:paraId="0F90D88B" w14:textId="77777777" w:rsidR="002F399D" w:rsidRPr="00E57C5A" w:rsidRDefault="002F399D" w:rsidP="002F399D">
      <w:pPr>
        <w:rPr>
          <w:rFonts w:cs="Arial"/>
          <w:noProof/>
          <w:lang w:val="sr-Cyrl-RS"/>
        </w:rPr>
      </w:pPr>
      <w:r w:rsidRPr="00E57C5A">
        <w:rPr>
          <w:rFonts w:cs="Arial"/>
          <w:szCs w:val="24"/>
        </w:rPr>
        <w:t>Цена се исказује у динарима</w:t>
      </w:r>
      <w:r w:rsidRPr="00E57C5A">
        <w:rPr>
          <w:rFonts w:cs="Arial"/>
          <w:szCs w:val="24"/>
          <w:lang w:val="sr-Latn-RS"/>
        </w:rPr>
        <w:t xml:space="preserve"> </w:t>
      </w:r>
      <w:r w:rsidRPr="00E57C5A">
        <w:rPr>
          <w:rFonts w:cs="Arial"/>
          <w:szCs w:val="24"/>
          <w:lang w:val="sr-Cyrl-RS"/>
        </w:rPr>
        <w:t>или у</w:t>
      </w:r>
      <w:r w:rsidRPr="00E57C5A">
        <w:rPr>
          <w:rFonts w:cs="Arial"/>
          <w:szCs w:val="24"/>
          <w:lang w:val="sr-Latn-RS"/>
        </w:rPr>
        <w:t xml:space="preserve"> </w:t>
      </w:r>
      <w:r w:rsidRPr="00E57C5A">
        <w:rPr>
          <w:rFonts w:cs="Arial"/>
          <w:szCs w:val="24"/>
          <w:lang w:val="sr-Cyrl-RS"/>
        </w:rPr>
        <w:t xml:space="preserve">еурима </w:t>
      </w:r>
      <w:r w:rsidRPr="00E57C5A">
        <w:rPr>
          <w:rFonts w:cs="Arial"/>
          <w:szCs w:val="24"/>
          <w:lang w:val="sr-Latn-RS"/>
        </w:rPr>
        <w:t>(</w:t>
      </w:r>
      <w:r w:rsidRPr="00E57C5A">
        <w:rPr>
          <w:rFonts w:cs="Arial"/>
          <w:szCs w:val="24"/>
          <w:lang w:val="sr-Cyrl-RS"/>
        </w:rPr>
        <w:t>уколико понуду подноси домаћи понуђач)  без обрачунатог ПДВ-а</w:t>
      </w:r>
      <w:r w:rsidRPr="00E57C5A">
        <w:rPr>
          <w:rFonts w:cs="Arial"/>
          <w:szCs w:val="24"/>
        </w:rPr>
        <w:t>,</w:t>
      </w:r>
      <w:r w:rsidRPr="00E57C5A">
        <w:rPr>
          <w:rFonts w:cs="Arial"/>
          <w:szCs w:val="24"/>
          <w:lang w:val="sr-Cyrl-RS"/>
        </w:rPr>
        <w:t xml:space="preserve"> домаћи понуђачи су дужни и да цену искажу</w:t>
      </w:r>
      <w:r w:rsidRPr="00E57C5A">
        <w:rPr>
          <w:rFonts w:cs="Arial"/>
          <w:szCs w:val="24"/>
        </w:rPr>
        <w:t xml:space="preserve"> </w:t>
      </w:r>
      <w:r w:rsidRPr="00E57C5A">
        <w:rPr>
          <w:rFonts w:cs="Arial"/>
          <w:noProof/>
          <w:szCs w:val="24"/>
          <w:lang w:val="sr-Cyrl-RS"/>
        </w:rPr>
        <w:t xml:space="preserve">са </w:t>
      </w:r>
      <w:r w:rsidRPr="00E57C5A">
        <w:rPr>
          <w:rFonts w:cs="Arial"/>
          <w:noProof/>
          <w:szCs w:val="24"/>
          <w:lang w:val="sr-Latn-RS"/>
        </w:rPr>
        <w:t>П</w:t>
      </w:r>
      <w:r w:rsidRPr="00E57C5A">
        <w:rPr>
          <w:rFonts w:cs="Arial"/>
          <w:noProof/>
          <w:szCs w:val="24"/>
          <w:lang w:val="sr-Cyrl-RS"/>
        </w:rPr>
        <w:t>ДВ-ом</w:t>
      </w:r>
      <w:r w:rsidRPr="00E57C5A">
        <w:rPr>
          <w:rFonts w:cs="Arial"/>
          <w:noProof/>
          <w:lang w:val="sr-Cyrl-RS"/>
        </w:rPr>
        <w:t>.</w:t>
      </w:r>
    </w:p>
    <w:p w14:paraId="423C9260" w14:textId="52F70D93" w:rsidR="002F399D" w:rsidRPr="00E57C5A" w:rsidRDefault="002F399D" w:rsidP="002F399D">
      <w:pPr>
        <w:tabs>
          <w:tab w:val="left" w:pos="567"/>
        </w:tabs>
        <w:spacing w:before="0"/>
        <w:rPr>
          <w:rFonts w:eastAsia="Calibri" w:cs="Arial"/>
          <w:noProof/>
          <w:lang w:val="sr-Cyrl-RS"/>
        </w:rPr>
      </w:pPr>
      <w:r w:rsidRPr="00E57C5A">
        <w:rPr>
          <w:rFonts w:eastAsia="Calibri" w:cs="Arial"/>
          <w:noProof/>
          <w:lang w:val="sr-Cyrl-RS"/>
        </w:rPr>
        <w:t>Уколик</w:t>
      </w:r>
      <w:r w:rsidR="00833A15" w:rsidRPr="00E57C5A">
        <w:rPr>
          <w:rFonts w:eastAsia="Calibri" w:cs="Arial"/>
          <w:noProof/>
          <w:lang w:val="sr-Latn-RS"/>
        </w:rPr>
        <w:t>o</w:t>
      </w:r>
      <w:r w:rsidRPr="00E57C5A">
        <w:rPr>
          <w:rFonts w:eastAsia="Calibri" w:cs="Arial"/>
          <w:noProof/>
          <w:lang w:val="sr-Cyrl-RS"/>
        </w:rPr>
        <w:t xml:space="preserve"> понуду даје страни понуђач цене се изражавају у страној валути у EUR на паритету </w:t>
      </w:r>
      <w:r w:rsidRPr="00E57C5A">
        <w:rPr>
          <w:rFonts w:eastAsia="Calibri" w:cs="Arial"/>
          <w:noProof/>
        </w:rPr>
        <w:t xml:space="preserve">DAP </w:t>
      </w:r>
      <w:r w:rsidRPr="00E57C5A">
        <w:rPr>
          <w:rFonts w:eastAsia="Calibri" w:cs="Arial"/>
          <w:noProof/>
          <w:lang w:val="sr-Cyrl-RS"/>
        </w:rPr>
        <w:t xml:space="preserve"> КОСТОЛАЦ </w:t>
      </w:r>
      <w:r w:rsidRPr="00E57C5A">
        <w:rPr>
          <w:rFonts w:eastAsia="Calibri" w:cs="Arial"/>
          <w:noProof/>
        </w:rPr>
        <w:t>INCOTERMS</w:t>
      </w:r>
      <w:r w:rsidRPr="00E57C5A">
        <w:rPr>
          <w:rFonts w:eastAsia="Calibri" w:cs="Arial"/>
          <w:noProof/>
          <w:lang w:val="sr-Cyrl-RS"/>
        </w:rPr>
        <w:t xml:space="preserve"> 2010. </w:t>
      </w:r>
    </w:p>
    <w:p w14:paraId="28AC30DE" w14:textId="77777777" w:rsidR="002F399D" w:rsidRPr="00E57C5A" w:rsidRDefault="002F399D" w:rsidP="002F399D">
      <w:pPr>
        <w:tabs>
          <w:tab w:val="left" w:pos="567"/>
        </w:tabs>
        <w:spacing w:before="0"/>
        <w:rPr>
          <w:rFonts w:cs="Arial"/>
          <w:lang w:val="ru-RU"/>
        </w:rPr>
      </w:pPr>
      <w:r w:rsidRPr="00E57C5A">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14:paraId="70DB747C" w14:textId="77777777" w:rsidR="002F399D" w:rsidRPr="00E57C5A" w:rsidRDefault="002F399D" w:rsidP="002F399D">
      <w:pPr>
        <w:spacing w:before="0"/>
        <w:rPr>
          <w:rFonts w:cs="Arial"/>
          <w:lang w:val="ru-RU"/>
        </w:rPr>
      </w:pPr>
      <w:r w:rsidRPr="00E57C5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10AFF6" w14:textId="77777777" w:rsidR="002F399D" w:rsidRPr="00E57C5A" w:rsidRDefault="002F399D" w:rsidP="002F399D">
      <w:pPr>
        <w:spacing w:before="0"/>
        <w:rPr>
          <w:rFonts w:cs="Arial"/>
          <w:lang w:val="ru-RU"/>
        </w:rPr>
      </w:pPr>
      <w:r w:rsidRPr="00E57C5A">
        <w:rPr>
          <w:rFonts w:cs="Arial"/>
          <w:lang w:val="ru-RU"/>
        </w:rPr>
        <w:t>Понуда која је изражена у две валуте, сматраће се неприхватљивом.</w:t>
      </w:r>
    </w:p>
    <w:p w14:paraId="513B2E08" w14:textId="77777777" w:rsidR="002F399D" w:rsidRPr="00E57C5A" w:rsidRDefault="002F399D" w:rsidP="002F399D">
      <w:pPr>
        <w:tabs>
          <w:tab w:val="center" w:pos="4320"/>
          <w:tab w:val="right" w:pos="8640"/>
        </w:tabs>
        <w:suppressAutoHyphens/>
        <w:spacing w:after="120"/>
        <w:rPr>
          <w:rFonts w:cs="Arial"/>
          <w:lang w:val="sr-Cyrl-RS"/>
        </w:rPr>
      </w:pPr>
      <w:r w:rsidRPr="00E57C5A">
        <w:rPr>
          <w:rFonts w:cs="Arial"/>
          <w:lang w:val="ru-RU"/>
        </w:rPr>
        <w:t xml:space="preserve">Свођење цене домаћих и иностраних понуђача  на исти ниво вршиће се тако што ће се цена страних понуђача </w:t>
      </w:r>
      <w:r w:rsidRPr="00E57C5A">
        <w:rPr>
          <w:rFonts w:cs="Arial"/>
        </w:rPr>
        <w:t>DAP</w:t>
      </w:r>
      <w:r w:rsidRPr="00E57C5A">
        <w:rPr>
          <w:rFonts w:cs="Arial"/>
          <w:lang w:val="sr-Cyrl-CS"/>
        </w:rPr>
        <w:t xml:space="preserve"> ''ТЕ-КО Костолац ( </w:t>
      </w:r>
      <w:r w:rsidRPr="00E57C5A">
        <w:rPr>
          <w:rFonts w:cs="Arial"/>
        </w:rPr>
        <w:t>Incoterms</w:t>
      </w:r>
      <w:r w:rsidRPr="00E57C5A">
        <w:rPr>
          <w:rFonts w:cs="Arial"/>
          <w:lang w:val="sr-Cyrl-CS"/>
        </w:rPr>
        <w:t xml:space="preserve"> 20</w:t>
      </w:r>
      <w:r w:rsidRPr="00E57C5A">
        <w:rPr>
          <w:rFonts w:cs="Arial"/>
        </w:rPr>
        <w:t>1</w:t>
      </w:r>
      <w:r w:rsidRPr="00E57C5A">
        <w:rPr>
          <w:rFonts w:cs="Arial"/>
          <w:lang w:val="sr-Cyrl-CS"/>
        </w:rPr>
        <w:t xml:space="preserve">0), трансформисати у динарске, упоредиве, </w:t>
      </w:r>
      <w:r w:rsidRPr="00E57C5A">
        <w:rPr>
          <w:rFonts w:cs="Arial"/>
          <w:lang w:val="sr-Latn-RS"/>
        </w:rPr>
        <w:t xml:space="preserve">FCO </w:t>
      </w:r>
      <w:r w:rsidRPr="00E57C5A">
        <w:rPr>
          <w:rFonts w:cs="Arial"/>
          <w:lang w:val="sr-Cyrl-RS"/>
        </w:rPr>
        <w:t xml:space="preserve">Костолац уз примену средњег курса евра Народне банке Србије </w:t>
      </w:r>
      <w:r w:rsidRPr="00E57C5A">
        <w:rPr>
          <w:rFonts w:cs="Arial"/>
          <w:lang w:val="sr-Cyrl-CS"/>
        </w:rPr>
        <w:t>на дан отварања понуда</w:t>
      </w:r>
      <w:r w:rsidRPr="00E57C5A">
        <w:rPr>
          <w:rFonts w:cs="Arial"/>
          <w:lang w:val="sr-Cyrl-RS"/>
        </w:rPr>
        <w:t xml:space="preserve"> и на њих додати трошкове царине (по</w:t>
      </w:r>
      <w:r w:rsidRPr="00E57C5A">
        <w:rPr>
          <w:rFonts w:cs="Arial"/>
          <w:lang w:val="sr-Cyrl-CS"/>
        </w:rPr>
        <w:t xml:space="preserve"> важећој</w:t>
      </w:r>
      <w:r w:rsidRPr="00E57C5A">
        <w:rPr>
          <w:rFonts w:cs="Arial"/>
          <w:lang w:val="sr-Cyrl-RS"/>
        </w:rPr>
        <w:t xml:space="preserve"> стопи на дан отварања</w:t>
      </w:r>
      <w:r w:rsidRPr="00E57C5A">
        <w:rPr>
          <w:rFonts w:cs="Arial"/>
          <w:lang w:val="sr-Cyrl-CS"/>
        </w:rPr>
        <w:t xml:space="preserve"> понуда</w:t>
      </w:r>
      <w:r w:rsidRPr="00E57C5A">
        <w:rPr>
          <w:rFonts w:cs="Arial"/>
          <w:lang w:val="sr-Cyrl-RS"/>
        </w:rPr>
        <w:t xml:space="preserve">)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 да достави заједно са </w:t>
      </w:r>
      <w:r w:rsidRPr="00E57C5A">
        <w:rPr>
          <w:rFonts w:cs="Arial"/>
          <w:lang w:val="sr-Cyrl-CS"/>
        </w:rPr>
        <w:t>робом</w:t>
      </w:r>
      <w:r w:rsidRPr="00E57C5A">
        <w:rPr>
          <w:rFonts w:cs="Arial"/>
          <w:lang w:val="sr-Cyrl-RS"/>
        </w:rPr>
        <w:t>. На све ово, додају се остали зависни трошкови увоза по тренутно важећем уговору са шпедитером.</w:t>
      </w:r>
    </w:p>
    <w:p w14:paraId="6661D58D" w14:textId="77777777" w:rsidR="002F399D" w:rsidRPr="00E57C5A" w:rsidRDefault="002F399D" w:rsidP="002F399D">
      <w:pPr>
        <w:tabs>
          <w:tab w:val="center" w:pos="4320"/>
          <w:tab w:val="right" w:pos="8640"/>
        </w:tabs>
        <w:suppressAutoHyphens/>
        <w:spacing w:after="120"/>
        <w:rPr>
          <w:rFonts w:cs="Arial"/>
          <w:lang w:val="ru-RU"/>
        </w:rPr>
      </w:pPr>
      <w:r w:rsidRPr="00E57C5A">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14:paraId="524A6A99" w14:textId="77777777" w:rsidR="002F399D" w:rsidRPr="00E57C5A" w:rsidRDefault="002F399D" w:rsidP="002F399D">
      <w:pPr>
        <w:tabs>
          <w:tab w:val="left" w:pos="567"/>
        </w:tabs>
        <w:spacing w:before="0"/>
        <w:rPr>
          <w:rFonts w:cs="Arial"/>
          <w:sz w:val="24"/>
          <w:szCs w:val="24"/>
        </w:rPr>
      </w:pPr>
      <w:r w:rsidRPr="00E57C5A">
        <w:rPr>
          <w:rFonts w:cs="Arial"/>
          <w:sz w:val="24"/>
          <w:szCs w:val="24"/>
        </w:rPr>
        <w:t>Ако је у понуди исказана неуобичајено ниска цена, Наручилац ће поступити у складу са чланом 92. З</w:t>
      </w:r>
      <w:r w:rsidRPr="00E57C5A">
        <w:rPr>
          <w:rFonts w:cs="Arial"/>
          <w:sz w:val="24"/>
          <w:szCs w:val="24"/>
          <w:lang w:val="sr-Cyrl-RS"/>
        </w:rPr>
        <w:t>акона</w:t>
      </w:r>
      <w:r w:rsidRPr="00E57C5A">
        <w:rPr>
          <w:rFonts w:cs="Arial"/>
          <w:sz w:val="24"/>
          <w:szCs w:val="24"/>
        </w:rPr>
        <w:t>.</w:t>
      </w:r>
    </w:p>
    <w:p w14:paraId="7EFAC86F" w14:textId="77777777" w:rsidR="00A130FA" w:rsidRPr="00E57C5A" w:rsidRDefault="00A130FA" w:rsidP="002F399D">
      <w:pPr>
        <w:tabs>
          <w:tab w:val="left" w:pos="567"/>
        </w:tabs>
        <w:spacing w:before="0"/>
        <w:rPr>
          <w:rFonts w:cs="Arial"/>
          <w:sz w:val="24"/>
          <w:szCs w:val="24"/>
        </w:rPr>
      </w:pPr>
    </w:p>
    <w:p w14:paraId="4C127773" w14:textId="42A04A14" w:rsidR="00A130FA" w:rsidRPr="00E57C5A" w:rsidRDefault="00A130FA" w:rsidP="00A130FA">
      <w:pPr>
        <w:pStyle w:val="KDParagraf"/>
        <w:spacing w:before="0"/>
        <w:rPr>
          <w:rFonts w:eastAsia="Calibri" w:cs="Arial"/>
          <w:b/>
          <w:i/>
          <w:sz w:val="24"/>
          <w:szCs w:val="24"/>
        </w:rPr>
      </w:pPr>
      <w:r w:rsidRPr="00E57C5A">
        <w:rPr>
          <w:rFonts w:eastAsia="Calibri" w:cs="Arial"/>
          <w:b/>
          <w:i/>
          <w:sz w:val="24"/>
          <w:szCs w:val="24"/>
        </w:rPr>
        <w:t>Напомена у вези са плаћањем услуга уколико их изводи страно правно лице:</w:t>
      </w:r>
    </w:p>
    <w:p w14:paraId="3B767FD2" w14:textId="77777777" w:rsidR="00A130FA" w:rsidRPr="00E57C5A" w:rsidRDefault="00A130FA" w:rsidP="00A130FA">
      <w:pPr>
        <w:pStyle w:val="KDParagraf"/>
        <w:spacing w:before="0"/>
        <w:rPr>
          <w:rFonts w:eastAsia="Calibri" w:cs="Arial"/>
          <w:i/>
          <w:sz w:val="24"/>
          <w:szCs w:val="24"/>
        </w:rPr>
      </w:pPr>
    </w:p>
    <w:p w14:paraId="6D03FD67"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4D1D52ED"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Pr="00E57C5A">
        <w:rPr>
          <w:rFonts w:eastAsia="Calibri" w:cs="Arial"/>
          <w:i/>
          <w:sz w:val="24"/>
          <w:szCs w:val="24"/>
          <w:lang w:val="sr-Cyrl-RS"/>
        </w:rPr>
        <w:t xml:space="preserve"> </w:t>
      </w:r>
      <w:r w:rsidRPr="00E57C5A">
        <w:rPr>
          <w:rFonts w:eastAsia="Calibri" w:cs="Arial"/>
          <w:i/>
          <w:sz w:val="24"/>
          <w:szCs w:val="24"/>
        </w:rPr>
        <w:t>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w:t>
      </w:r>
      <w:r w:rsidRPr="00E57C5A">
        <w:rPr>
          <w:rFonts w:eastAsia="Calibri" w:cs="Arial"/>
          <w:i/>
          <w:sz w:val="24"/>
          <w:szCs w:val="24"/>
          <w:lang w:val="sr-Cyrl-RS"/>
        </w:rPr>
        <w:t xml:space="preserve">онуђача </w:t>
      </w:r>
      <w:r w:rsidRPr="00E57C5A">
        <w:rPr>
          <w:rFonts w:eastAsia="Calibri" w:cs="Arial"/>
          <w:i/>
          <w:sz w:val="24"/>
          <w:szCs w:val="24"/>
        </w:rPr>
        <w:t xml:space="preserve">и доказ да је стварни власник прихода, уколико је Република Србија са домицилном земљом  понуђача - неризидента закључила </w:t>
      </w:r>
      <w:r w:rsidRPr="00E57C5A">
        <w:rPr>
          <w:rFonts w:eastAsia="Calibri" w:cs="Arial"/>
          <w:i/>
          <w:sz w:val="24"/>
          <w:szCs w:val="24"/>
        </w:rPr>
        <w:lastRenderedPageBreak/>
        <w:t xml:space="preserve">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79032756" w14:textId="77777777" w:rsidR="00A130FA" w:rsidRPr="00E57C5A" w:rsidRDefault="00A130FA" w:rsidP="00A130FA">
      <w:pPr>
        <w:pStyle w:val="KDParagraf"/>
        <w:spacing w:before="0"/>
        <w:rPr>
          <w:rFonts w:eastAsia="Calibri" w:cs="Arial"/>
          <w:i/>
          <w:sz w:val="24"/>
          <w:szCs w:val="24"/>
        </w:rPr>
      </w:pPr>
    </w:p>
    <w:p w14:paraId="0908F4E6"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37A7C956" w14:textId="77777777" w:rsidR="00A130FA" w:rsidRPr="00E57C5A" w:rsidRDefault="00A130FA" w:rsidP="00A130FA">
      <w:pPr>
        <w:pStyle w:val="KDParagraf"/>
        <w:spacing w:before="0"/>
        <w:rPr>
          <w:rFonts w:eastAsia="Calibri" w:cs="Arial"/>
          <w:i/>
          <w:sz w:val="24"/>
          <w:szCs w:val="24"/>
        </w:rPr>
      </w:pPr>
    </w:p>
    <w:p w14:paraId="3AE3C168"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Понуђач је у обавези да достави доказе за сваку календарску годину. (у случају набавке која се реализује током више календарских година).</w:t>
      </w:r>
    </w:p>
    <w:p w14:paraId="4E7F9277"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0F22B759"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Уколико предмет набавке није садржан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41E09C30"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0D4A285" w14:textId="77777777" w:rsidR="00A130FA" w:rsidRPr="00E57C5A" w:rsidRDefault="00A130FA" w:rsidP="00A130FA">
      <w:pPr>
        <w:pStyle w:val="KDParagraf"/>
        <w:spacing w:before="0"/>
        <w:rPr>
          <w:rFonts w:eastAsia="Calibri" w:cs="Arial"/>
          <w:sz w:val="24"/>
          <w:szCs w:val="24"/>
        </w:rPr>
      </w:pPr>
    </w:p>
    <w:p w14:paraId="586BB449"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97" w:history="1">
        <w:r w:rsidRPr="00E57C5A">
          <w:rPr>
            <w:rStyle w:val="Hyperlink"/>
            <w:rFonts w:eastAsia="Calibri" w:cs="Arial"/>
            <w:i/>
            <w:color w:val="auto"/>
            <w:sz w:val="24"/>
            <w:szCs w:val="24"/>
          </w:rPr>
          <w:t>www.mfin.gov.rs/закони</w:t>
        </w:r>
      </w:hyperlink>
      <w:r w:rsidRPr="00E57C5A">
        <w:rPr>
          <w:rFonts w:eastAsia="Calibri" w:cs="Arial"/>
          <w:i/>
          <w:sz w:val="24"/>
          <w:szCs w:val="24"/>
        </w:rPr>
        <w:t xml:space="preserve">). </w:t>
      </w:r>
    </w:p>
    <w:p w14:paraId="75E854A4" w14:textId="77777777" w:rsidR="00A130FA" w:rsidRPr="00E57C5A" w:rsidRDefault="00A130FA" w:rsidP="002F399D">
      <w:pPr>
        <w:tabs>
          <w:tab w:val="left" w:pos="567"/>
        </w:tabs>
        <w:spacing w:before="0"/>
        <w:rPr>
          <w:rFonts w:cs="Arial"/>
          <w:sz w:val="24"/>
          <w:szCs w:val="24"/>
        </w:rPr>
      </w:pPr>
    </w:p>
    <w:p w14:paraId="7A1314D0" w14:textId="77777777" w:rsidR="002E2F11" w:rsidRPr="00E57C5A" w:rsidRDefault="002E2F11" w:rsidP="002E2F11">
      <w:pPr>
        <w:pStyle w:val="KDParagraf"/>
        <w:spacing w:before="0"/>
        <w:rPr>
          <w:rFonts w:cs="Arial"/>
        </w:rPr>
      </w:pPr>
    </w:p>
    <w:p w14:paraId="491271DD" w14:textId="77777777" w:rsidR="009B0A12" w:rsidRPr="00E57C5A" w:rsidRDefault="009B0A12" w:rsidP="001E60CB">
      <w:pPr>
        <w:pStyle w:val="KDPodnaslov2"/>
        <w:numPr>
          <w:ilvl w:val="1"/>
          <w:numId w:val="25"/>
        </w:numPr>
        <w:spacing w:before="0"/>
        <w:jc w:val="both"/>
        <w:rPr>
          <w:rFonts w:cs="Arial"/>
          <w:noProof/>
        </w:rPr>
      </w:pPr>
      <w:r w:rsidRPr="00E57C5A">
        <w:rPr>
          <w:rFonts w:cs="Arial"/>
          <w:noProof/>
        </w:rPr>
        <w:t>Корекција цене</w:t>
      </w:r>
    </w:p>
    <w:p w14:paraId="63A70054" w14:textId="77777777" w:rsidR="006C6FDF" w:rsidRPr="00E57C5A" w:rsidRDefault="009B0A12" w:rsidP="009B0A12">
      <w:pPr>
        <w:pStyle w:val="KDParagraf"/>
        <w:spacing w:before="0"/>
        <w:rPr>
          <w:rFonts w:eastAsia="Calibri" w:cs="Arial"/>
          <w:lang w:val="ru-RU"/>
        </w:rPr>
      </w:pPr>
      <w:r w:rsidRPr="00E57C5A">
        <w:rPr>
          <w:rFonts w:eastAsia="Calibri" w:cs="Arial"/>
          <w:noProof/>
          <w:lang w:val="ru-RU"/>
        </w:rPr>
        <w:t>Цена је фиксна за цео уговорени период и не подлеже никаквој промени</w:t>
      </w:r>
    </w:p>
    <w:p w14:paraId="18C47694" w14:textId="77777777" w:rsidR="00251C39" w:rsidRPr="00E57C5A" w:rsidRDefault="006C6FDF" w:rsidP="00251C39">
      <w:pPr>
        <w:pStyle w:val="Heading10"/>
        <w:numPr>
          <w:ilvl w:val="1"/>
          <w:numId w:val="25"/>
        </w:numPr>
        <w:rPr>
          <w:rFonts w:cs="Arial"/>
          <w:lang w:val="en-US"/>
        </w:rPr>
      </w:pPr>
      <w:bookmarkStart w:id="383" w:name="_Toc441651588"/>
      <w:bookmarkStart w:id="384" w:name="_Toc442559899"/>
      <w:r w:rsidRPr="00E57C5A">
        <w:rPr>
          <w:rFonts w:cs="Arial"/>
          <w:lang w:val="ru-RU"/>
        </w:rPr>
        <w:t xml:space="preserve"> </w:t>
      </w:r>
      <w:r w:rsidR="00251C39" w:rsidRPr="00E57C5A">
        <w:rPr>
          <w:rFonts w:cs="Arial"/>
        </w:rPr>
        <w:t xml:space="preserve">Рок </w:t>
      </w:r>
      <w:r w:rsidR="00F303AC" w:rsidRPr="00E57C5A">
        <w:rPr>
          <w:rFonts w:cs="Arial"/>
          <w:lang w:val="sr-Cyrl-RS"/>
        </w:rPr>
        <w:t>реализације</w:t>
      </w:r>
    </w:p>
    <w:p w14:paraId="2DB8A81F" w14:textId="752461F6" w:rsidR="00F40C0A" w:rsidRPr="00E57C5A" w:rsidRDefault="00F40C0A" w:rsidP="00F40C0A">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201689BA" w14:textId="1302556A" w:rsidR="00F40C0A" w:rsidRPr="00E57C5A" w:rsidRDefault="00F40C0A" w:rsidP="00F40C0A">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1BAE5D98" w14:textId="77777777" w:rsidR="00F40C0A" w:rsidRPr="00E57C5A" w:rsidRDefault="00F40C0A" w:rsidP="00F40C0A">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0B494C77" w14:textId="46816E1A" w:rsidR="00F40C0A" w:rsidRPr="00E57C5A" w:rsidRDefault="00F40C0A" w:rsidP="00F40C0A">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0E3C42C6" w14:textId="77777777" w:rsidR="00110759" w:rsidRPr="00E57C5A" w:rsidRDefault="00110759" w:rsidP="00F303AC">
      <w:pPr>
        <w:rPr>
          <w:rFonts w:cs="Arial"/>
          <w:lang w:val="sr-Cyrl-RS"/>
        </w:rPr>
      </w:pPr>
    </w:p>
    <w:p w14:paraId="1A46BAA8" w14:textId="77777777" w:rsidR="00A130FA" w:rsidRPr="00E57C5A" w:rsidRDefault="00A130FA" w:rsidP="00F303AC">
      <w:pPr>
        <w:rPr>
          <w:rFonts w:cs="Arial"/>
          <w:lang w:val="sr-Cyrl-RS"/>
        </w:rPr>
      </w:pPr>
    </w:p>
    <w:p w14:paraId="388A35F3" w14:textId="77777777" w:rsidR="008B1D5A" w:rsidRPr="00E57C5A" w:rsidRDefault="008B1D5A" w:rsidP="00F303AC">
      <w:pPr>
        <w:rPr>
          <w:rFonts w:cs="Arial"/>
          <w:lang w:val="sr-Cyrl-RS"/>
        </w:rPr>
      </w:pPr>
    </w:p>
    <w:p w14:paraId="7FBC7E7B" w14:textId="77777777" w:rsidR="006C6FDF" w:rsidRPr="00E57C5A" w:rsidRDefault="007F2459" w:rsidP="007F2459">
      <w:pPr>
        <w:pStyle w:val="Heading10"/>
        <w:rPr>
          <w:rFonts w:cs="Arial"/>
          <w:lang w:val="ru-RU"/>
        </w:rPr>
      </w:pPr>
      <w:r w:rsidRPr="00E57C5A">
        <w:rPr>
          <w:rFonts w:cs="Arial"/>
          <w:lang w:val="sr-Cyrl-RS" w:eastAsia="en-US"/>
        </w:rPr>
        <w:lastRenderedPageBreak/>
        <w:t>6.14</w:t>
      </w:r>
      <w:r w:rsidRPr="00E57C5A">
        <w:rPr>
          <w:rFonts w:cs="Arial"/>
          <w:b w:val="0"/>
          <w:lang w:val="sr-Cyrl-RS" w:eastAsia="en-US"/>
        </w:rPr>
        <w:t xml:space="preserve"> </w:t>
      </w:r>
      <w:r w:rsidR="006C6FDF" w:rsidRPr="00E57C5A">
        <w:rPr>
          <w:rFonts w:cs="Arial"/>
          <w:lang w:val="ru-RU"/>
        </w:rPr>
        <w:t>Гарантни рок</w:t>
      </w:r>
    </w:p>
    <w:p w14:paraId="7D4D3DF3" w14:textId="77777777" w:rsidR="008F6F1C" w:rsidRPr="00E57C5A" w:rsidRDefault="008F6F1C" w:rsidP="008F6F1C">
      <w:pPr>
        <w:tabs>
          <w:tab w:val="left" w:pos="520"/>
        </w:tabs>
        <w:snapToGrid w:val="0"/>
        <w:spacing w:before="0"/>
        <w:rPr>
          <w:rFonts w:cs="Arial"/>
          <w:lang w:val="ru-RU"/>
        </w:rPr>
      </w:pPr>
    </w:p>
    <w:p w14:paraId="74CA6661" w14:textId="77777777" w:rsidR="00EA6FDA" w:rsidRPr="00E57C5A" w:rsidRDefault="00EA6FDA" w:rsidP="00EA6FDA">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13C68D2E" w14:textId="77777777" w:rsidR="00EA6FDA" w:rsidRPr="00E57C5A" w:rsidRDefault="00EA6FDA" w:rsidP="00EA6FDA">
      <w:pPr>
        <w:tabs>
          <w:tab w:val="left" w:pos="9090"/>
        </w:tabs>
        <w:rPr>
          <w:rFonts w:cs="Arial"/>
          <w:lang w:val="ru-RU"/>
        </w:rPr>
      </w:pPr>
      <w:r w:rsidRPr="00E57C5A">
        <w:rPr>
          <w:rFonts w:cs="Arial"/>
          <w:lang w:val="ru-RU"/>
        </w:rPr>
        <w:t>Гарантни рок за заштиту од корозије износи 5 година</w:t>
      </w:r>
    </w:p>
    <w:p w14:paraId="4322CD97" w14:textId="77777777" w:rsidR="00EA6FDA" w:rsidRPr="00E57C5A" w:rsidRDefault="00EA6FDA" w:rsidP="00EA6FDA">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1754F54A" w14:textId="77777777" w:rsidR="00F1483A" w:rsidRPr="00E57C5A" w:rsidRDefault="00F1483A" w:rsidP="00F303AC">
      <w:pPr>
        <w:spacing w:before="0"/>
        <w:rPr>
          <w:rFonts w:cs="Arial"/>
          <w:lang w:val="ru-RU" w:eastAsia="zh-CN"/>
        </w:rPr>
      </w:pPr>
    </w:p>
    <w:p w14:paraId="62D0068F" w14:textId="77777777" w:rsidR="009B3371" w:rsidRPr="00E57C5A" w:rsidRDefault="009B3371" w:rsidP="006C6FDF">
      <w:pPr>
        <w:spacing w:before="0"/>
        <w:rPr>
          <w:rFonts w:cs="Arial"/>
          <w:i/>
          <w:lang w:val="ru-RU" w:eastAsia="zh-CN"/>
        </w:rPr>
      </w:pPr>
    </w:p>
    <w:p w14:paraId="61988F0A" w14:textId="77777777" w:rsidR="008D2B23" w:rsidRPr="00E57C5A" w:rsidRDefault="006C6FDF" w:rsidP="006C6FDF">
      <w:pPr>
        <w:pStyle w:val="KDPodnaslov2"/>
        <w:spacing w:before="0"/>
        <w:ind w:left="450"/>
        <w:jc w:val="both"/>
        <w:rPr>
          <w:rFonts w:cs="Arial"/>
          <w:lang w:val="ru-RU"/>
        </w:rPr>
      </w:pPr>
      <w:r w:rsidRPr="00E57C5A">
        <w:rPr>
          <w:rFonts w:cs="Arial"/>
          <w:lang w:val="ru-RU"/>
        </w:rPr>
        <w:t xml:space="preserve">6.15 </w:t>
      </w:r>
      <w:r w:rsidR="008D2B23" w:rsidRPr="00E57C5A">
        <w:rPr>
          <w:rFonts w:cs="Arial"/>
          <w:lang w:val="ru-RU"/>
        </w:rPr>
        <w:t>Начин и услови плаћања</w:t>
      </w:r>
      <w:bookmarkEnd w:id="383"/>
      <w:bookmarkEnd w:id="384"/>
    </w:p>
    <w:p w14:paraId="3152D540" w14:textId="77777777" w:rsidR="00F1483A" w:rsidRPr="00E57C5A" w:rsidRDefault="00F1483A" w:rsidP="00F1483A">
      <w:pPr>
        <w:tabs>
          <w:tab w:val="left" w:pos="567"/>
        </w:tabs>
        <w:spacing w:before="0"/>
        <w:rPr>
          <w:rFonts w:cs="Arial"/>
          <w:noProof/>
        </w:rPr>
      </w:pPr>
    </w:p>
    <w:p w14:paraId="51CBC906" w14:textId="77777777" w:rsidR="00F1483A" w:rsidRPr="00E57C5A" w:rsidRDefault="00F1483A" w:rsidP="00F1483A">
      <w:pPr>
        <w:pStyle w:val="KDParagraf"/>
        <w:spacing w:before="0"/>
        <w:rPr>
          <w:lang w:val="ru-RU"/>
        </w:rPr>
      </w:pPr>
      <w:r w:rsidRPr="00E57C5A">
        <w:rPr>
          <w:lang w:val="ru-RU"/>
        </w:rPr>
        <w:t>Дефинисање плаћања биће извршено од стране Наручиоца, након избора понуде применом следећих принципа:</w:t>
      </w:r>
    </w:p>
    <w:p w14:paraId="11EBBDAE" w14:textId="77777777" w:rsidR="00F1483A" w:rsidRPr="00E57C5A" w:rsidRDefault="00F1483A" w:rsidP="00F1483A">
      <w:pPr>
        <w:rPr>
          <w:lang w:val="sr-Cyrl-CS" w:eastAsia="ar-SA"/>
        </w:rPr>
      </w:pPr>
      <w:r w:rsidRPr="00E57C5A">
        <w:rPr>
          <w:lang w:val="sr-Cyrl-CS" w:eastAsia="ar-SA"/>
        </w:rPr>
        <w:t xml:space="preserve"> Уколико је изабрана понуда домаћег понуђача чија је цена исказана у динарима, плаћање ће бити извршено у динарима,</w:t>
      </w:r>
    </w:p>
    <w:p w14:paraId="1BD86F2A" w14:textId="77777777" w:rsidR="00F1483A" w:rsidRPr="00E57C5A" w:rsidRDefault="00F1483A" w:rsidP="00F1483A">
      <w:pPr>
        <w:pStyle w:val="KDParagraf"/>
        <w:spacing w:before="0"/>
        <w:rPr>
          <w:lang w:val="ru-RU"/>
        </w:rPr>
      </w:pPr>
      <w:r w:rsidRPr="00E57C5A">
        <w:rPr>
          <w:lang w:val="sr-Cyrl-CS" w:eastAsia="ar-SA"/>
        </w:rPr>
        <w:t xml:space="preserve">Уколико је изабрана понуда домаћег понуђача чија је цена исказана у еврима, </w:t>
      </w:r>
      <w:r w:rsidRPr="00E57C5A">
        <w:rPr>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w:t>
      </w:r>
    </w:p>
    <w:p w14:paraId="592D6583" w14:textId="77777777" w:rsidR="00F1483A" w:rsidRPr="00E57C5A" w:rsidRDefault="00F1483A" w:rsidP="00F1483A">
      <w:pPr>
        <w:pStyle w:val="KDParagraf"/>
        <w:spacing w:before="0"/>
        <w:rPr>
          <w:lang w:val="ru-RU" w:eastAsia="sr-Latn-RS"/>
        </w:rPr>
      </w:pPr>
      <w:r w:rsidRPr="00E57C5A">
        <w:rPr>
          <w:lang w:val="ru-RU"/>
        </w:rPr>
        <w:t>Понуђач је обавезан да на рачуну наведе износ у еврима и прерачун у динаре према курсу НБС на дан настанка пореске обавезе.</w:t>
      </w:r>
    </w:p>
    <w:p w14:paraId="3D9C48D4" w14:textId="77777777" w:rsidR="00F1483A" w:rsidRPr="00E57C5A" w:rsidRDefault="00F1483A" w:rsidP="00F1483A">
      <w:pPr>
        <w:pStyle w:val="KDParagraf"/>
        <w:spacing w:before="0"/>
        <w:rPr>
          <w:lang w:val="sr-Cyrl-CS"/>
        </w:rPr>
      </w:pPr>
      <w:r w:rsidRPr="00E57C5A">
        <w:rPr>
          <w:lang w:val="sr-Cyrl-CS"/>
        </w:rPr>
        <w:t xml:space="preserve">Уколико је избарана понуда страног понуђача чија је цена исказана у еврима, плаћање ће се извршити дознаком у еврима. </w:t>
      </w:r>
    </w:p>
    <w:p w14:paraId="60617F13" w14:textId="77777777" w:rsidR="00F1483A" w:rsidRPr="00E57C5A" w:rsidRDefault="00F1483A" w:rsidP="00F1483A">
      <w:pPr>
        <w:tabs>
          <w:tab w:val="left" w:pos="567"/>
        </w:tabs>
        <w:spacing w:before="0"/>
        <w:rPr>
          <w:rFonts w:eastAsia="Calibri" w:cs="Arial"/>
          <w:noProof/>
        </w:rPr>
      </w:pPr>
    </w:p>
    <w:p w14:paraId="6FA0412F" w14:textId="77777777" w:rsidR="001A724E" w:rsidRPr="00E57C5A" w:rsidRDefault="001A724E" w:rsidP="001A724E">
      <w:pPr>
        <w:pStyle w:val="KDParagraf"/>
        <w:spacing w:before="0"/>
        <w:rPr>
          <w:rFonts w:cs="Arial"/>
          <w:b/>
          <w:lang w:val="ru-RU"/>
        </w:rPr>
      </w:pPr>
      <w:r w:rsidRPr="00E57C5A">
        <w:rPr>
          <w:rFonts w:cs="Arial"/>
          <w:b/>
          <w:lang w:val="ru-RU"/>
        </w:rPr>
        <w:t xml:space="preserve">Плаћање укупно уговорене вредности извршиће се на рачун понуђача на следећи начин: </w:t>
      </w:r>
    </w:p>
    <w:p w14:paraId="796A23D5" w14:textId="77777777" w:rsidR="001A724E" w:rsidRPr="00E57C5A" w:rsidRDefault="001A724E" w:rsidP="00F1483A">
      <w:pPr>
        <w:tabs>
          <w:tab w:val="left" w:pos="567"/>
        </w:tabs>
        <w:spacing w:before="0"/>
        <w:rPr>
          <w:rFonts w:eastAsia="Calibri" w:cs="Arial"/>
          <w:b/>
          <w:noProof/>
          <w:lang w:val="sr-Cyrl-RS"/>
        </w:rPr>
      </w:pPr>
    </w:p>
    <w:p w14:paraId="77ED8F52" w14:textId="77777777" w:rsidR="001A724E" w:rsidRPr="00E57C5A" w:rsidRDefault="001A724E" w:rsidP="00F1483A">
      <w:pPr>
        <w:tabs>
          <w:tab w:val="left" w:pos="567"/>
        </w:tabs>
        <w:spacing w:before="0"/>
        <w:rPr>
          <w:rFonts w:eastAsia="Calibri" w:cs="Arial"/>
          <w:b/>
          <w:noProof/>
          <w:lang w:val="sr-Cyrl-RS"/>
        </w:rPr>
      </w:pPr>
    </w:p>
    <w:p w14:paraId="21A94933" w14:textId="1E9F85B9" w:rsidR="000E0B9F" w:rsidRPr="00E57C5A" w:rsidRDefault="000E0B9F" w:rsidP="00F1483A">
      <w:pPr>
        <w:tabs>
          <w:tab w:val="left" w:pos="567"/>
        </w:tabs>
        <w:spacing w:before="0"/>
        <w:rPr>
          <w:rFonts w:eastAsia="Calibri" w:cs="Arial"/>
          <w:b/>
          <w:noProof/>
          <w:lang w:val="sr-Cyrl-RS"/>
        </w:rPr>
      </w:pPr>
      <w:r w:rsidRPr="00E57C5A">
        <w:rPr>
          <w:rFonts w:eastAsia="Calibri" w:cs="Arial"/>
          <w:b/>
          <w:noProof/>
          <w:lang w:val="sr-Cyrl-RS"/>
        </w:rPr>
        <w:t>Уколико је страни понуђач:</w:t>
      </w:r>
    </w:p>
    <w:p w14:paraId="69FA261B" w14:textId="77777777" w:rsidR="000E0B9F" w:rsidRPr="00E57C5A" w:rsidRDefault="000E0B9F" w:rsidP="00F1483A">
      <w:pPr>
        <w:tabs>
          <w:tab w:val="left" w:pos="567"/>
        </w:tabs>
        <w:spacing w:before="0"/>
        <w:rPr>
          <w:rFonts w:eastAsia="Calibri" w:cs="Arial"/>
          <w:b/>
          <w:noProof/>
          <w:lang w:val="sr-Cyrl-RS"/>
        </w:rPr>
      </w:pPr>
    </w:p>
    <w:p w14:paraId="6B184BA0" w14:textId="77777777" w:rsidR="001A724E" w:rsidRPr="00E57C5A" w:rsidRDefault="001A724E" w:rsidP="001A724E">
      <w:pPr>
        <w:pStyle w:val="KDParagraf"/>
        <w:tabs>
          <w:tab w:val="clear" w:pos="567"/>
          <w:tab w:val="left" w:pos="720"/>
        </w:tabs>
        <w:spacing w:before="0"/>
        <w:rPr>
          <w:rFonts w:cs="Arial"/>
          <w:lang w:val="sr-Cyrl-CS"/>
        </w:rPr>
      </w:pPr>
      <w:r w:rsidRPr="00E57C5A">
        <w:rPr>
          <w:rFonts w:cs="Arial"/>
          <w:b/>
          <w:lang w:val="sr-Cyrl-CS"/>
        </w:rPr>
        <w:t>Авансно плаћање</w:t>
      </w:r>
    </w:p>
    <w:p w14:paraId="1E1A22ED" w14:textId="441B7560" w:rsidR="001A724E" w:rsidRPr="00E57C5A" w:rsidRDefault="001A724E" w:rsidP="001A724E">
      <w:pPr>
        <w:pStyle w:val="KDParagraf"/>
        <w:tabs>
          <w:tab w:val="clear" w:pos="567"/>
          <w:tab w:val="left" w:pos="720"/>
        </w:tabs>
        <w:spacing w:before="0"/>
        <w:rPr>
          <w:rFonts w:eastAsia="Calibri" w:cs="Arial"/>
          <w:lang w:val="ru-RU"/>
        </w:rPr>
      </w:pPr>
      <w:r w:rsidRPr="00E57C5A">
        <w:rPr>
          <w:rFonts w:cs="Arial"/>
          <w:lang w:val="sr-Cyrl-CS"/>
        </w:rPr>
        <w:t xml:space="preserve"> </w:t>
      </w:r>
      <w:r w:rsidRPr="00E57C5A">
        <w:rPr>
          <w:rFonts w:eastAsia="Calibri" w:cs="Arial"/>
          <w:lang w:val="ru-RU"/>
        </w:rPr>
        <w:t>20%  укупно уговорене вредности авансно, након обостраног потписивања Уговора, достављања банкарске гаранције за повраћај авансног плаћања</w:t>
      </w:r>
      <w:r w:rsidR="00617082" w:rsidRPr="00E57C5A">
        <w:rPr>
          <w:rFonts w:eastAsia="Calibri" w:cs="Arial"/>
          <w:lang w:val="ru-RU"/>
        </w:rPr>
        <w:t xml:space="preserve">, </w:t>
      </w:r>
      <w:r w:rsidR="00617082"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w:t>
      </w:r>
      <w:r w:rsidR="00617082" w:rsidRPr="00E57C5A">
        <w:rPr>
          <w:rFonts w:eastAsia="Calibri" w:cs="Arial"/>
          <w:lang w:val="sr-Cyrl-CS"/>
        </w:rPr>
        <w:t>авансног рачуна</w:t>
      </w:r>
      <w:r w:rsidRPr="00E57C5A">
        <w:rPr>
          <w:rFonts w:eastAsia="Calibri" w:cs="Arial"/>
          <w:lang w:val="sr-Cyrl-CS"/>
        </w:rPr>
        <w:t xml:space="preserve"> </w:t>
      </w:r>
      <w:r w:rsidRPr="00E57C5A">
        <w:rPr>
          <w:rFonts w:eastAsia="Calibri" w:cs="Arial"/>
          <w:lang w:val="ru-RU"/>
        </w:rPr>
        <w:t xml:space="preserve">у року до </w:t>
      </w:r>
      <w:r w:rsidR="00617082" w:rsidRPr="00E57C5A">
        <w:rPr>
          <w:rFonts w:eastAsia="Calibri" w:cs="Arial"/>
          <w:lang w:val="ru-RU"/>
        </w:rPr>
        <w:t>1</w:t>
      </w:r>
      <w:r w:rsidRPr="00E57C5A">
        <w:rPr>
          <w:rFonts w:eastAsia="Calibri" w:cs="Arial"/>
          <w:lang w:val="ru-RU"/>
        </w:rPr>
        <w:t xml:space="preserve">0 дана. </w:t>
      </w:r>
      <w:r w:rsidR="00617082" w:rsidRPr="00E57C5A">
        <w:rPr>
          <w:rFonts w:eastAsia="Calibri" w:cs="Arial"/>
          <w:lang w:val="ru-RU"/>
        </w:rPr>
        <w:t>Правдање примљеног аванса вршиће се тако што ће се од вредности испоручен</w:t>
      </w:r>
      <w:r w:rsidR="003F0A5D" w:rsidRPr="00E57C5A">
        <w:rPr>
          <w:rFonts w:eastAsia="Calibri" w:cs="Arial"/>
          <w:lang w:val="ru-RU"/>
        </w:rPr>
        <w:t>е</w:t>
      </w:r>
      <w:r w:rsidR="00617082" w:rsidRPr="00E57C5A">
        <w:rPr>
          <w:rFonts w:eastAsia="Calibri" w:cs="Arial"/>
          <w:lang w:val="ru-RU"/>
        </w:rPr>
        <w:t xml:space="preserve"> </w:t>
      </w:r>
      <w:r w:rsidR="003F0A5D" w:rsidRPr="00E57C5A">
        <w:rPr>
          <w:rFonts w:eastAsia="Calibri" w:cs="Arial"/>
          <w:lang w:val="ru-RU"/>
        </w:rPr>
        <w:t xml:space="preserve">опреме </w:t>
      </w:r>
      <w:r w:rsidR="00617082" w:rsidRPr="00E57C5A">
        <w:rPr>
          <w:rFonts w:eastAsia="Calibri" w:cs="Arial"/>
          <w:lang w:val="ru-RU"/>
        </w:rPr>
        <w:t>по сваком рачуну одбијати постотак примељеног аванса.</w:t>
      </w:r>
    </w:p>
    <w:p w14:paraId="39BC654D" w14:textId="5D07421B" w:rsidR="00617082" w:rsidRPr="00E57C5A" w:rsidRDefault="00041167" w:rsidP="001A724E">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2321A6C3" w14:textId="5EBDD8A2" w:rsidR="00041167" w:rsidRPr="00E57C5A" w:rsidRDefault="00041167" w:rsidP="001A724E">
      <w:pPr>
        <w:pStyle w:val="KDParagraf"/>
        <w:tabs>
          <w:tab w:val="clear" w:pos="567"/>
          <w:tab w:val="left" w:pos="720"/>
        </w:tabs>
        <w:spacing w:before="0"/>
        <w:rPr>
          <w:rFonts w:eastAsia="Calibri" w:cs="Arial"/>
          <w:lang w:val="ru-RU"/>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7CB8F5E2" w14:textId="77777777" w:rsidR="00041167" w:rsidRPr="00E57C5A" w:rsidRDefault="00041167" w:rsidP="001A724E">
      <w:pPr>
        <w:pStyle w:val="KDParagraf"/>
        <w:tabs>
          <w:tab w:val="clear" w:pos="567"/>
          <w:tab w:val="left" w:pos="720"/>
        </w:tabs>
        <w:spacing w:before="0"/>
        <w:rPr>
          <w:rFonts w:cs="Arial"/>
          <w:lang w:val="sr-Cyrl-RS"/>
        </w:rPr>
      </w:pPr>
    </w:p>
    <w:p w14:paraId="2F7982B7" w14:textId="77777777" w:rsidR="001A724E" w:rsidRPr="00E57C5A" w:rsidRDefault="001A724E" w:rsidP="00F1483A">
      <w:pPr>
        <w:tabs>
          <w:tab w:val="left" w:pos="567"/>
        </w:tabs>
        <w:spacing w:before="0"/>
        <w:rPr>
          <w:rFonts w:eastAsia="Calibri" w:cs="Arial"/>
          <w:noProof/>
        </w:rPr>
      </w:pPr>
    </w:p>
    <w:p w14:paraId="5E980020" w14:textId="77777777" w:rsidR="001A724E" w:rsidRPr="00E57C5A" w:rsidRDefault="001A724E" w:rsidP="001A724E">
      <w:pPr>
        <w:spacing w:after="120"/>
        <w:contextualSpacing/>
        <w:rPr>
          <w:rFonts w:cs="Arial"/>
          <w:b/>
          <w:lang w:val="ru-RU"/>
        </w:rPr>
      </w:pPr>
      <w:r w:rsidRPr="00E57C5A">
        <w:rPr>
          <w:rFonts w:cs="Arial"/>
          <w:b/>
          <w:lang w:val="ru-RU"/>
        </w:rPr>
        <w:lastRenderedPageBreak/>
        <w:t>Окончано плаћање</w:t>
      </w:r>
    </w:p>
    <w:p w14:paraId="119E6021" w14:textId="77777777" w:rsidR="001C1FA1" w:rsidRPr="00E57C5A" w:rsidRDefault="001C1FA1" w:rsidP="001A724E">
      <w:pPr>
        <w:spacing w:after="120"/>
        <w:contextualSpacing/>
        <w:rPr>
          <w:rFonts w:cs="Arial"/>
          <w:b/>
          <w:lang w:val="ru-RU"/>
        </w:rPr>
      </w:pPr>
    </w:p>
    <w:p w14:paraId="0EB0F687" w14:textId="239C645F" w:rsidR="001C1FA1" w:rsidRPr="00E57C5A" w:rsidRDefault="001C1FA1" w:rsidP="001A724E">
      <w:pPr>
        <w:spacing w:after="120"/>
        <w:contextualSpacing/>
        <w:rPr>
          <w:rFonts w:cs="Arial"/>
          <w:b/>
          <w:lang w:val="ru-RU"/>
        </w:rPr>
      </w:pPr>
      <w:r w:rsidRPr="00E57C5A">
        <w:rPr>
          <w:rFonts w:cs="Arial"/>
          <w:b/>
          <w:lang w:val="ru-RU"/>
        </w:rPr>
        <w:t xml:space="preserve">За испоруку </w:t>
      </w:r>
      <w:r w:rsidR="003F0A5D" w:rsidRPr="00E57C5A">
        <w:rPr>
          <w:rFonts w:cs="Arial"/>
          <w:b/>
          <w:lang w:val="ru-RU"/>
        </w:rPr>
        <w:t>опреме</w:t>
      </w:r>
    </w:p>
    <w:p w14:paraId="639876F4" w14:textId="77777777" w:rsidR="001A724E" w:rsidRPr="00E57C5A" w:rsidRDefault="001A724E" w:rsidP="00F1483A">
      <w:pPr>
        <w:tabs>
          <w:tab w:val="left" w:pos="567"/>
        </w:tabs>
        <w:spacing w:before="0"/>
        <w:rPr>
          <w:rFonts w:eastAsia="Calibri" w:cs="Arial"/>
          <w:noProof/>
        </w:rPr>
      </w:pPr>
    </w:p>
    <w:p w14:paraId="03DA95CD" w14:textId="1AE0D428" w:rsidR="001C1FA1" w:rsidRPr="00E57C5A" w:rsidRDefault="00F1483A" w:rsidP="00F1483A">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001C1FA1" w:rsidRPr="00E57C5A">
        <w:rPr>
          <w:rFonts w:eastAsia="Calibri" w:cs="Arial"/>
          <w:noProof/>
          <w:lang w:val="sr-Cyrl-RS"/>
        </w:rPr>
        <w:t xml:space="preserve">испоруке опреме </w:t>
      </w:r>
      <w:r w:rsidR="001C1FA1" w:rsidRPr="00E57C5A">
        <w:rPr>
          <w:rFonts w:eastAsia="Calibri" w:cs="Arial"/>
          <w:noProof/>
        </w:rPr>
        <w:t>и по потписивању Записника о квалитативном и квантитативном пријему</w:t>
      </w:r>
      <w:r w:rsidR="001C1FA1" w:rsidRPr="00E57C5A">
        <w:rPr>
          <w:rFonts w:eastAsia="Calibri" w:cs="Arial"/>
          <w:noProof/>
          <w:lang w:val="sr-Cyrl-RS"/>
        </w:rPr>
        <w:t xml:space="preserve"> опреме.</w:t>
      </w:r>
    </w:p>
    <w:p w14:paraId="7FAF5E78" w14:textId="77777777" w:rsidR="001C1FA1" w:rsidRPr="00E57C5A" w:rsidRDefault="001C1FA1" w:rsidP="00F1483A">
      <w:pPr>
        <w:tabs>
          <w:tab w:val="left" w:pos="567"/>
        </w:tabs>
        <w:spacing w:before="0"/>
        <w:rPr>
          <w:rFonts w:eastAsia="Calibri" w:cs="Arial"/>
          <w:noProof/>
          <w:lang w:val="sr-Cyrl-RS"/>
        </w:rPr>
      </w:pPr>
    </w:p>
    <w:p w14:paraId="554373AB" w14:textId="395CCAC6" w:rsidR="001C1FA1" w:rsidRPr="00E57C5A" w:rsidRDefault="001C1FA1" w:rsidP="00F1483A">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37DBD26A" w14:textId="77777777" w:rsidR="001C1FA1" w:rsidRPr="00E57C5A" w:rsidRDefault="001C1FA1" w:rsidP="00F1483A">
      <w:pPr>
        <w:tabs>
          <w:tab w:val="left" w:pos="567"/>
        </w:tabs>
        <w:spacing w:before="0"/>
        <w:rPr>
          <w:rFonts w:eastAsia="Calibri" w:cs="Arial"/>
          <w:noProof/>
          <w:lang w:val="sr-Cyrl-RS"/>
        </w:rPr>
      </w:pPr>
    </w:p>
    <w:p w14:paraId="789C318D" w14:textId="49A4E073" w:rsidR="00F1483A" w:rsidRPr="00E57C5A" w:rsidRDefault="001C1FA1" w:rsidP="00F1483A">
      <w:pPr>
        <w:tabs>
          <w:tab w:val="left" w:pos="567"/>
        </w:tabs>
        <w:spacing w:before="0"/>
        <w:rPr>
          <w:rFonts w:eastAsia="Calibri" w:cs="Arial"/>
          <w:noProof/>
          <w:lang w:val="ru-RU"/>
        </w:rPr>
      </w:pPr>
      <w:r w:rsidRPr="00E57C5A">
        <w:rPr>
          <w:rFonts w:eastAsia="Calibri" w:cs="Arial"/>
          <w:noProof/>
          <w:lang w:val="sr-Cyrl-RS"/>
        </w:rPr>
        <w:t>По</w:t>
      </w:r>
      <w:r w:rsidR="00F1483A" w:rsidRPr="00E57C5A">
        <w:rPr>
          <w:rFonts w:eastAsia="Calibri" w:cs="Arial"/>
          <w:noProof/>
        </w:rPr>
        <w:t xml:space="preserve"> </w:t>
      </w:r>
      <w:r w:rsidR="00BA090B" w:rsidRPr="00E57C5A">
        <w:rPr>
          <w:rFonts w:eastAsia="Calibri" w:cs="Arial"/>
          <w:noProof/>
          <w:lang w:val="sr-Cyrl-RS"/>
        </w:rPr>
        <w:t>монтажи</w:t>
      </w:r>
      <w:r w:rsidR="00F1483A" w:rsidRPr="00E57C5A">
        <w:rPr>
          <w:rFonts w:eastAsia="Calibri" w:cs="Arial"/>
          <w:noProof/>
        </w:rPr>
        <w:t xml:space="preserve"> опреме</w:t>
      </w:r>
      <w:r w:rsidR="00A65C0C" w:rsidRPr="00E57C5A">
        <w:rPr>
          <w:rFonts w:eastAsia="Calibri" w:cs="Arial"/>
          <w:noProof/>
          <w:lang w:val="sr-Cyrl-RS"/>
        </w:rPr>
        <w:t>, пуштању у рад</w:t>
      </w:r>
      <w:r w:rsidR="00F1483A" w:rsidRPr="00E57C5A">
        <w:rPr>
          <w:rFonts w:eastAsia="Calibri" w:cs="Arial"/>
          <w:noProof/>
          <w:lang w:val="sr-Cyrl-RS"/>
        </w:rPr>
        <w:t xml:space="preserve"> и извршених пратећих услуга</w:t>
      </w:r>
      <w:r w:rsidR="00F1483A" w:rsidRPr="00E57C5A">
        <w:rPr>
          <w:rFonts w:eastAsia="Calibri" w:cs="Arial"/>
          <w:noProof/>
        </w:rPr>
        <w:t xml:space="preserve"> </w:t>
      </w:r>
      <w:r w:rsidR="00F1483A" w:rsidRPr="00E57C5A">
        <w:rPr>
          <w:rFonts w:eastAsia="Calibri" w:cs="Arial"/>
          <w:noProof/>
          <w:lang w:val="sr-Cyrl-RS"/>
        </w:rPr>
        <w:t xml:space="preserve">као </w:t>
      </w:r>
      <w:r w:rsidR="00F1483A" w:rsidRPr="00E57C5A">
        <w:rPr>
          <w:rFonts w:eastAsia="Calibri" w:cs="Arial"/>
          <w:noProof/>
        </w:rPr>
        <w:t>и</w:t>
      </w:r>
      <w:r w:rsidR="00F1483A" w:rsidRPr="00E57C5A">
        <w:rPr>
          <w:rFonts w:eastAsia="Calibri" w:cs="Arial"/>
          <w:noProof/>
          <w:lang w:val="sr-Cyrl-RS"/>
        </w:rPr>
        <w:t xml:space="preserve"> по потписивању Записника о квалитативном и квантитивном пријему </w:t>
      </w:r>
      <w:r w:rsidR="00F1483A" w:rsidRPr="00E57C5A">
        <w:rPr>
          <w:rFonts w:eastAsia="Calibri" w:cs="Arial"/>
          <w:noProof/>
        </w:rPr>
        <w:t xml:space="preserve"> извршене услуге </w:t>
      </w:r>
      <w:r w:rsidR="00BA090B" w:rsidRPr="00E57C5A">
        <w:rPr>
          <w:rFonts w:eastAsia="Calibri" w:cs="Arial"/>
          <w:noProof/>
          <w:lang w:val="sr-Cyrl-RS"/>
        </w:rPr>
        <w:t>монтаже</w:t>
      </w:r>
      <w:r w:rsidR="00F1483A" w:rsidRPr="00E57C5A">
        <w:rPr>
          <w:rFonts w:eastAsia="Calibri" w:cs="Arial"/>
          <w:noProof/>
        </w:rPr>
        <w:t xml:space="preserve"> опреме</w:t>
      </w:r>
      <w:r w:rsidR="00A65C0C" w:rsidRPr="00E57C5A">
        <w:rPr>
          <w:rFonts w:eastAsia="Calibri" w:cs="Arial"/>
          <w:noProof/>
          <w:lang w:val="sr-Cyrl-RS"/>
        </w:rPr>
        <w:t>, пуштању у рад</w:t>
      </w:r>
      <w:r w:rsidR="00F1483A" w:rsidRPr="00E57C5A">
        <w:rPr>
          <w:rFonts w:eastAsia="Calibri" w:cs="Arial"/>
          <w:noProof/>
          <w:lang w:val="sr-Cyrl-RS"/>
        </w:rPr>
        <w:t xml:space="preserve"> и пратећих услуга</w:t>
      </w:r>
      <w:r w:rsidR="00F1483A"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B25E55C" w14:textId="01D8130F" w:rsidR="00F1483A" w:rsidRPr="00E57C5A" w:rsidRDefault="00F1483A" w:rsidP="00F1483A">
      <w:pPr>
        <w:rPr>
          <w:lang w:val="sr-Cyrl-CS" w:eastAsia="sr-Latn-RS"/>
        </w:rPr>
      </w:pPr>
      <w:r w:rsidRPr="00E57C5A">
        <w:rPr>
          <w:rFonts w:cs="Arial"/>
          <w:noProof/>
        </w:rPr>
        <w:t xml:space="preserve">Рачун мора бити достављен на адресу Наручиоца: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ПИБ: 103920327, са обавезним прилозима и то: Записник о квалитативном и квантитативном пријему</w:t>
      </w:r>
      <w:r w:rsidRPr="00E57C5A">
        <w:rPr>
          <w:rFonts w:cs="Arial"/>
          <w:noProof/>
          <w:lang w:val="sr-Cyrl-RS"/>
        </w:rPr>
        <w:t xml:space="preserve"> опреме</w:t>
      </w:r>
      <w:r w:rsidRPr="00E57C5A">
        <w:rPr>
          <w:rFonts w:cs="Arial"/>
          <w:noProof/>
        </w:rPr>
        <w:t xml:space="preserve"> и</w:t>
      </w:r>
      <w:r w:rsidRPr="00E57C5A">
        <w:rPr>
          <w:rFonts w:cs="Arial"/>
          <w:noProof/>
          <w:lang w:val="sr-Cyrl-RS"/>
        </w:rPr>
        <w:t xml:space="preserve">ли Записник о квалитативном и квантиативном пријему извршене услуге </w:t>
      </w:r>
      <w:r w:rsidR="00BA090B" w:rsidRPr="00E57C5A">
        <w:rPr>
          <w:rFonts w:cs="Arial"/>
          <w:noProof/>
          <w:lang w:val="sr-Cyrl-RS"/>
        </w:rPr>
        <w:t>монтаже</w:t>
      </w:r>
      <w:r w:rsidRPr="00E57C5A">
        <w:rPr>
          <w:rFonts w:cs="Arial"/>
          <w:noProof/>
        </w:rPr>
        <w:t xml:space="preserve"> опреме</w:t>
      </w:r>
      <w:r w:rsidR="00247789" w:rsidRPr="00E57C5A">
        <w:rPr>
          <w:rFonts w:cs="Arial"/>
          <w:noProof/>
          <w:lang w:val="sr-Cyrl-RS"/>
        </w:rPr>
        <w:t>, пуштању у рад и пратећих услуга</w:t>
      </w:r>
      <w:r w:rsidRPr="00E57C5A">
        <w:rPr>
          <w:rFonts w:cs="Arial"/>
          <w:noProof/>
        </w:rPr>
        <w:t xml:space="preserve"> на ко</w:t>
      </w:r>
      <w:r w:rsidRPr="00E57C5A">
        <w:rPr>
          <w:rFonts w:cs="Arial"/>
          <w:noProof/>
          <w:lang w:val="sr-Cyrl-RS"/>
        </w:rPr>
        <w:t>јима</w:t>
      </w:r>
      <w:r w:rsidRPr="00E57C5A">
        <w:rPr>
          <w:rFonts w:cs="Arial"/>
          <w:noProof/>
        </w:rPr>
        <w:t xml:space="preserve"> је наведен датум испоруке </w:t>
      </w:r>
      <w:r w:rsidRPr="00E57C5A">
        <w:rPr>
          <w:rFonts w:cs="Arial"/>
          <w:noProof/>
          <w:lang w:val="sr-Cyrl-RS"/>
        </w:rPr>
        <w:t>односно</w:t>
      </w:r>
      <w:r w:rsidRPr="00E57C5A">
        <w:rPr>
          <w:rFonts w:cs="Arial"/>
          <w:noProof/>
        </w:rPr>
        <w:t xml:space="preserve"> </w:t>
      </w:r>
      <w:r w:rsidR="00BA090B" w:rsidRPr="00E57C5A">
        <w:rPr>
          <w:rFonts w:cs="Arial"/>
          <w:noProof/>
          <w:lang w:val="sr-Cyrl-RS"/>
        </w:rPr>
        <w:t>монтаже</w:t>
      </w:r>
      <w:r w:rsidRPr="00E57C5A">
        <w:rPr>
          <w:rFonts w:cs="Arial"/>
          <w:noProof/>
        </w:rPr>
        <w:t xml:space="preserve"> опреме, као и количина испоручене </w:t>
      </w:r>
      <w:r w:rsidRPr="00E57C5A">
        <w:rPr>
          <w:rFonts w:cs="Arial"/>
          <w:noProof/>
          <w:lang w:val="sr-Cyrl-RS"/>
        </w:rPr>
        <w:t>односно</w:t>
      </w:r>
      <w:r w:rsidRPr="00E57C5A">
        <w:rPr>
          <w:rFonts w:cs="Arial"/>
          <w:noProof/>
        </w:rPr>
        <w:t xml:space="preserve"> </w:t>
      </w:r>
      <w:r w:rsidR="00BA090B" w:rsidRPr="00E57C5A">
        <w:rPr>
          <w:rFonts w:cs="Arial"/>
          <w:noProof/>
          <w:lang w:val="sr-Cyrl-RS"/>
        </w:rPr>
        <w:t xml:space="preserve">монтиране </w:t>
      </w:r>
      <w:r w:rsidRPr="00E57C5A">
        <w:rPr>
          <w:rFonts w:cs="Arial"/>
          <w:noProof/>
        </w:rPr>
        <w:t xml:space="preserve">опреме,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BA090B" w:rsidRPr="00E57C5A">
        <w:rPr>
          <w:rFonts w:cs="Arial"/>
          <w:noProof/>
          <w:lang w:val="sr-Cyrl-RS"/>
        </w:rPr>
        <w:t>монтажа</w:t>
      </w:r>
      <w:r w:rsidRPr="00E57C5A">
        <w:rPr>
          <w:rFonts w:cs="Arial"/>
          <w:noProof/>
        </w:rPr>
        <w:t xml:space="preserve"> евидентиран код наручиоца.</w:t>
      </w:r>
    </w:p>
    <w:p w14:paraId="17DCCD12" w14:textId="77777777" w:rsidR="00F1483A" w:rsidRPr="00E57C5A" w:rsidRDefault="00F1483A" w:rsidP="00F1483A">
      <w:pPr>
        <w:tabs>
          <w:tab w:val="left" w:pos="567"/>
        </w:tabs>
        <w:spacing w:before="0"/>
        <w:rPr>
          <w:rFonts w:cs="Arial"/>
          <w:noProof/>
        </w:rPr>
      </w:pPr>
      <w:r w:rsidRPr="00E57C5A">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8D9C4A6" w14:textId="77777777" w:rsidR="000E0B9F" w:rsidRPr="00E57C5A" w:rsidRDefault="000E0B9F" w:rsidP="00F1483A">
      <w:pPr>
        <w:tabs>
          <w:tab w:val="left" w:pos="567"/>
        </w:tabs>
        <w:spacing w:before="0"/>
        <w:rPr>
          <w:rFonts w:cs="Arial"/>
          <w:noProof/>
        </w:rPr>
      </w:pPr>
    </w:p>
    <w:p w14:paraId="3337D0E3" w14:textId="09A98CB4" w:rsidR="000E0B9F" w:rsidRPr="00E57C5A" w:rsidRDefault="000E0B9F" w:rsidP="000E0B9F">
      <w:pPr>
        <w:tabs>
          <w:tab w:val="left" w:pos="567"/>
        </w:tabs>
        <w:spacing w:before="0"/>
        <w:rPr>
          <w:rFonts w:eastAsia="Calibri" w:cs="Arial"/>
          <w:b/>
          <w:noProof/>
          <w:lang w:val="sr-Cyrl-RS"/>
        </w:rPr>
      </w:pPr>
      <w:r w:rsidRPr="00E57C5A">
        <w:rPr>
          <w:rFonts w:eastAsia="Calibri" w:cs="Arial"/>
          <w:b/>
          <w:noProof/>
          <w:lang w:val="sr-Cyrl-RS"/>
        </w:rPr>
        <w:t>Уколико је домаћи понуђач:</w:t>
      </w:r>
    </w:p>
    <w:p w14:paraId="37781CC3" w14:textId="77777777" w:rsidR="001A724E" w:rsidRPr="00E57C5A" w:rsidRDefault="001A724E" w:rsidP="000E0B9F">
      <w:pPr>
        <w:tabs>
          <w:tab w:val="left" w:pos="567"/>
        </w:tabs>
        <w:spacing w:before="0"/>
        <w:rPr>
          <w:rFonts w:eastAsia="Calibri" w:cs="Arial"/>
          <w:b/>
          <w:noProof/>
          <w:lang w:val="sr-Cyrl-RS"/>
        </w:rPr>
      </w:pPr>
    </w:p>
    <w:p w14:paraId="2A84CB4F" w14:textId="77777777" w:rsidR="00FF510B" w:rsidRPr="00E57C5A" w:rsidRDefault="00FF510B" w:rsidP="00FF510B">
      <w:pPr>
        <w:pStyle w:val="KDParagraf"/>
        <w:tabs>
          <w:tab w:val="clear" w:pos="567"/>
          <w:tab w:val="left" w:pos="720"/>
        </w:tabs>
        <w:spacing w:before="0"/>
        <w:rPr>
          <w:rFonts w:cs="Arial"/>
          <w:lang w:val="sr-Cyrl-CS"/>
        </w:rPr>
      </w:pPr>
      <w:r w:rsidRPr="00E57C5A">
        <w:rPr>
          <w:rFonts w:cs="Arial"/>
          <w:b/>
          <w:lang w:val="sr-Cyrl-CS"/>
        </w:rPr>
        <w:t>Авансно плаћање</w:t>
      </w:r>
    </w:p>
    <w:p w14:paraId="05FF4886" w14:textId="2C98F055" w:rsidR="003F0A5D" w:rsidRPr="00E57C5A" w:rsidRDefault="003F0A5D" w:rsidP="003F0A5D">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79BE7657" w14:textId="77777777" w:rsidR="00FF510B" w:rsidRPr="00E57C5A" w:rsidRDefault="00FF510B" w:rsidP="00FF510B">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15F44666" w14:textId="1ACEE856" w:rsidR="001A724E" w:rsidRPr="00E57C5A" w:rsidRDefault="00FF510B" w:rsidP="00FF510B">
      <w:pPr>
        <w:tabs>
          <w:tab w:val="left" w:pos="567"/>
        </w:tabs>
        <w:spacing w:before="0"/>
        <w:rPr>
          <w:rFonts w:eastAsia="Calibri" w:cs="Arial"/>
          <w:b/>
          <w:noProof/>
          <w:lang w:val="sr-Cyrl-RS"/>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217EC5C0" w14:textId="77777777" w:rsidR="001A724E" w:rsidRPr="00E57C5A" w:rsidRDefault="001A724E" w:rsidP="001A724E">
      <w:pPr>
        <w:spacing w:after="120"/>
        <w:contextualSpacing/>
        <w:rPr>
          <w:rFonts w:cs="Arial"/>
          <w:b/>
          <w:lang w:val="ru-RU"/>
        </w:rPr>
      </w:pPr>
      <w:r w:rsidRPr="00E57C5A">
        <w:rPr>
          <w:rFonts w:cs="Arial"/>
          <w:b/>
          <w:lang w:val="ru-RU"/>
        </w:rPr>
        <w:lastRenderedPageBreak/>
        <w:t>Окончано плаћање</w:t>
      </w:r>
    </w:p>
    <w:p w14:paraId="56EB1D68" w14:textId="0EB3E11E" w:rsidR="00EA6FDA" w:rsidRPr="00E57C5A" w:rsidRDefault="001A724E" w:rsidP="00EA6FDA">
      <w:pPr>
        <w:tabs>
          <w:tab w:val="left" w:pos="567"/>
        </w:tabs>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00EA6FDA" w:rsidRPr="00E57C5A">
        <w:rPr>
          <w:rFonts w:eastAsia="Calibri" w:cs="Arial"/>
          <w:noProof/>
        </w:rPr>
        <w:t xml:space="preserve"> по испоруци,</w:t>
      </w:r>
      <w:r w:rsidR="00DE5CA7" w:rsidRPr="00E57C5A">
        <w:rPr>
          <w:rFonts w:eastAsia="Calibri" w:cs="Arial"/>
          <w:noProof/>
          <w:lang w:val="sr-Cyrl-RS"/>
        </w:rPr>
        <w:t xml:space="preserve"> монтажи</w:t>
      </w:r>
      <w:r w:rsidR="00EA6FDA" w:rsidRPr="00E57C5A">
        <w:rPr>
          <w:rFonts w:eastAsia="Calibri" w:cs="Arial"/>
          <w:noProof/>
        </w:rPr>
        <w:t xml:space="preserve"> опреме</w:t>
      </w:r>
      <w:r w:rsidR="00EA6FDA" w:rsidRPr="00E57C5A">
        <w:rPr>
          <w:rFonts w:eastAsia="Calibri" w:cs="Arial"/>
          <w:noProof/>
          <w:lang w:val="sr-Cyrl-RS"/>
        </w:rPr>
        <w:t>, пуштању у рад и извршених пратећих услуга</w:t>
      </w:r>
      <w:r w:rsidR="00EA6FDA" w:rsidRPr="00E57C5A">
        <w:rPr>
          <w:rFonts w:eastAsia="Calibri" w:cs="Arial"/>
          <w:noProof/>
        </w:rPr>
        <w:t xml:space="preserve"> и по потписивању Записника о квалитативном и квантитативном пријему</w:t>
      </w:r>
      <w:r w:rsidR="00EA6FDA" w:rsidRPr="00E57C5A">
        <w:rPr>
          <w:rFonts w:eastAsia="Calibri" w:cs="Arial"/>
          <w:noProof/>
          <w:lang w:val="sr-Cyrl-RS"/>
        </w:rPr>
        <w:t xml:space="preserve">, </w:t>
      </w:r>
      <w:r w:rsidR="00DE5CA7" w:rsidRPr="00E57C5A">
        <w:rPr>
          <w:rFonts w:eastAsia="Calibri" w:cs="Arial"/>
          <w:noProof/>
          <w:lang w:val="sr-Cyrl-RS"/>
        </w:rPr>
        <w:t>монтажи</w:t>
      </w:r>
      <w:r w:rsidR="00EA6FDA" w:rsidRPr="00E57C5A">
        <w:rPr>
          <w:rFonts w:eastAsia="Calibri" w:cs="Arial"/>
          <w:noProof/>
          <w:lang w:val="sr-Cyrl-RS"/>
        </w:rPr>
        <w:t xml:space="preserve"> опреме, пуштању рад и извршеним пратећим услугама</w:t>
      </w:r>
      <w:r w:rsidR="00EA6FDA"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4D40297" w14:textId="73BE207B" w:rsidR="00EA6FDA" w:rsidRPr="00E57C5A" w:rsidRDefault="00EA6FDA" w:rsidP="00EA6FDA">
      <w:pPr>
        <w:rPr>
          <w:lang w:val="sr-Cyrl-CS" w:eastAsia="sr-Latn-RS"/>
        </w:rPr>
      </w:pPr>
      <w:r w:rsidRPr="00E57C5A">
        <w:rPr>
          <w:rFonts w:cs="Arial"/>
          <w:noProof/>
        </w:rPr>
        <w:t xml:space="preserve">Рачун мора бити достављен на адресу Наручиоца: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ПИБ: 103920327, са обавезним прилозима и то: Записник о квалитативном и квантитативном пријему</w:t>
      </w:r>
      <w:r w:rsidRPr="00E57C5A">
        <w:rPr>
          <w:rFonts w:cs="Arial"/>
          <w:noProof/>
          <w:lang w:val="sr-Cyrl-RS"/>
        </w:rPr>
        <w:t xml:space="preserve"> ,</w:t>
      </w:r>
      <w:r w:rsidRPr="00E57C5A">
        <w:rPr>
          <w:rFonts w:eastAsia="Calibri" w:cs="Arial"/>
          <w:noProof/>
          <w:lang w:val="sr-Cyrl-RS"/>
        </w:rPr>
        <w:t xml:space="preserve"> </w:t>
      </w:r>
      <w:r w:rsidR="00DE5CA7" w:rsidRPr="00E57C5A">
        <w:rPr>
          <w:rFonts w:eastAsia="Calibri" w:cs="Arial"/>
          <w:noProof/>
          <w:lang w:val="sr-Cyrl-RS"/>
        </w:rPr>
        <w:t>монтажи</w:t>
      </w:r>
      <w:r w:rsidRPr="00E57C5A">
        <w:rPr>
          <w:rFonts w:eastAsia="Calibri" w:cs="Arial"/>
          <w:noProof/>
          <w:lang w:val="sr-Cyrl-RS"/>
        </w:rPr>
        <w:t xml:space="preserve"> опреме и пуштању у рад и извршеним пратећим услугама</w:t>
      </w:r>
      <w:r w:rsidRPr="00E57C5A">
        <w:rPr>
          <w:rFonts w:eastAsia="Calibri" w:cs="Arial"/>
          <w:noProof/>
        </w:rPr>
        <w:t xml:space="preserve"> </w:t>
      </w:r>
      <w:r w:rsidRPr="00E57C5A">
        <w:rPr>
          <w:rFonts w:cs="Arial"/>
          <w:noProof/>
        </w:rPr>
        <w:t>на ко</w:t>
      </w:r>
      <w:r w:rsidRPr="00E57C5A">
        <w:rPr>
          <w:rFonts w:cs="Arial"/>
          <w:noProof/>
          <w:lang w:val="sr-Cyrl-RS"/>
        </w:rPr>
        <w:t>јима</w:t>
      </w:r>
      <w:r w:rsidRPr="00E57C5A">
        <w:rPr>
          <w:rFonts w:cs="Arial"/>
          <w:noProof/>
        </w:rPr>
        <w:t xml:space="preserve"> је наведен датум</w:t>
      </w:r>
      <w:r w:rsidRPr="00E57C5A">
        <w:rPr>
          <w:rFonts w:cs="Arial"/>
          <w:noProof/>
          <w:lang w:val="sr-Cyrl-RS"/>
        </w:rPr>
        <w:t xml:space="preserve"> пуштања у рад опреме,</w:t>
      </w:r>
      <w:r w:rsidRPr="00E57C5A">
        <w:rPr>
          <w:rFonts w:cs="Arial"/>
          <w:noProof/>
        </w:rPr>
        <w:t xml:space="preserve"> </w:t>
      </w:r>
      <w:r w:rsidR="00DE5CA7" w:rsidRPr="00E57C5A">
        <w:rPr>
          <w:rFonts w:cs="Arial"/>
          <w:noProof/>
          <w:lang w:val="sr-Cyrl-RS"/>
        </w:rPr>
        <w:t>монтаже</w:t>
      </w:r>
      <w:r w:rsidRPr="00E57C5A">
        <w:rPr>
          <w:rFonts w:cs="Arial"/>
          <w:noProof/>
          <w:lang w:val="sr-Cyrl-RS"/>
        </w:rPr>
        <w:t xml:space="preserve"> </w:t>
      </w:r>
      <w:r w:rsidRPr="00E57C5A">
        <w:rPr>
          <w:rFonts w:cs="Arial"/>
          <w:noProof/>
        </w:rPr>
        <w:t xml:space="preserve">опреме, као и количина </w:t>
      </w:r>
      <w:r w:rsidRPr="00E57C5A">
        <w:rPr>
          <w:rFonts w:cs="Arial"/>
          <w:noProof/>
          <w:lang w:val="sr-Cyrl-RS"/>
        </w:rPr>
        <w:t>уграђене</w:t>
      </w:r>
      <w:r w:rsidRPr="00E57C5A">
        <w:rPr>
          <w:rFonts w:cs="Arial"/>
          <w:noProof/>
        </w:rPr>
        <w:t xml:space="preserve"> опреме</w:t>
      </w:r>
      <w:r w:rsidRPr="00E57C5A">
        <w:rPr>
          <w:rFonts w:cs="Arial"/>
          <w:noProof/>
          <w:lang w:val="sr-Cyrl-RS"/>
        </w:rPr>
        <w:t xml:space="preserve"> и пратеће услуге</w:t>
      </w:r>
      <w:r w:rsidRPr="00E57C5A">
        <w:rPr>
          <w:rFonts w:cs="Arial"/>
          <w:noProof/>
        </w:rPr>
        <w:t xml:space="preserve">,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DE5CA7" w:rsidRPr="00E57C5A">
        <w:rPr>
          <w:rFonts w:cs="Arial"/>
          <w:noProof/>
          <w:lang w:val="sr-Cyrl-RS"/>
        </w:rPr>
        <w:t>монтажа</w:t>
      </w:r>
      <w:r w:rsidRPr="00E57C5A">
        <w:rPr>
          <w:rFonts w:cs="Arial"/>
          <w:noProof/>
        </w:rPr>
        <w:t xml:space="preserve"> евидентиран код наручиоца.</w:t>
      </w:r>
    </w:p>
    <w:p w14:paraId="24740C3C" w14:textId="77777777" w:rsidR="00EA6FDA" w:rsidRPr="00E57C5A" w:rsidRDefault="00EA6FDA" w:rsidP="00EA6FDA">
      <w:pPr>
        <w:tabs>
          <w:tab w:val="left" w:pos="567"/>
        </w:tabs>
        <w:spacing w:before="0"/>
        <w:rPr>
          <w:rFonts w:cs="Arial"/>
          <w:i/>
          <w:noProof/>
        </w:rPr>
      </w:pPr>
      <w:r w:rsidRPr="00E57C5A">
        <w:rPr>
          <w:rFonts w:cs="Arial"/>
          <w:noProof/>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5A0839" w14:textId="77777777" w:rsidR="000E0B9F" w:rsidRPr="00E57C5A" w:rsidRDefault="000E0B9F" w:rsidP="00F1483A">
      <w:pPr>
        <w:tabs>
          <w:tab w:val="left" w:pos="567"/>
        </w:tabs>
        <w:spacing w:before="0"/>
        <w:rPr>
          <w:rFonts w:cs="Arial"/>
          <w:noProof/>
        </w:rPr>
      </w:pPr>
    </w:p>
    <w:p w14:paraId="6D2C41F6" w14:textId="77777777" w:rsidR="008D2B23" w:rsidRPr="00E57C5A" w:rsidRDefault="008D2B23" w:rsidP="008D2B23">
      <w:pPr>
        <w:autoSpaceDE w:val="0"/>
        <w:autoSpaceDN w:val="0"/>
        <w:adjustRightInd w:val="0"/>
        <w:spacing w:before="0"/>
        <w:ind w:right="-426"/>
        <w:rPr>
          <w:rFonts w:eastAsia="Calibri" w:cs="Arial"/>
          <w:i/>
          <w:lang w:val="ru-RU"/>
        </w:rPr>
      </w:pPr>
    </w:p>
    <w:p w14:paraId="55EB6C7B" w14:textId="77777777" w:rsidR="008D2B23" w:rsidRPr="00E57C5A" w:rsidRDefault="008D2B23" w:rsidP="001E60CB">
      <w:pPr>
        <w:pStyle w:val="KDPodnaslov2"/>
        <w:numPr>
          <w:ilvl w:val="1"/>
          <w:numId w:val="26"/>
        </w:numPr>
        <w:spacing w:before="0"/>
        <w:jc w:val="both"/>
        <w:rPr>
          <w:rFonts w:cs="Arial"/>
          <w:lang w:val="ru-RU"/>
        </w:rPr>
      </w:pPr>
      <w:bookmarkStart w:id="385" w:name="_Toc441651589"/>
      <w:bookmarkStart w:id="386" w:name="_Toc442559900"/>
      <w:r w:rsidRPr="00E57C5A">
        <w:rPr>
          <w:rFonts w:cs="Arial"/>
        </w:rPr>
        <w:t>Рок важења понуде</w:t>
      </w:r>
      <w:bookmarkEnd w:id="385"/>
      <w:bookmarkEnd w:id="386"/>
    </w:p>
    <w:p w14:paraId="43AD9D19" w14:textId="77777777" w:rsidR="008D2B23" w:rsidRPr="00E57C5A" w:rsidRDefault="008D2B23" w:rsidP="008D2B23">
      <w:pPr>
        <w:spacing w:before="0"/>
        <w:rPr>
          <w:rFonts w:cs="Arial"/>
          <w:lang w:val="ru-RU"/>
        </w:rPr>
      </w:pPr>
      <w:r w:rsidRPr="00E57C5A">
        <w:rPr>
          <w:rFonts w:cs="Arial"/>
          <w:lang w:val="ru-RU"/>
        </w:rPr>
        <w:t xml:space="preserve">Понуда мора да важи најмање </w:t>
      </w:r>
      <w:r w:rsidR="00691469" w:rsidRPr="00E57C5A">
        <w:rPr>
          <w:rFonts w:cs="Arial"/>
          <w:lang w:val="ru-RU"/>
        </w:rPr>
        <w:t>60</w:t>
      </w:r>
      <w:r w:rsidRPr="00E57C5A">
        <w:rPr>
          <w:rFonts w:cs="Arial"/>
          <w:lang w:val="ru-RU"/>
        </w:rPr>
        <w:t xml:space="preserve"> дана од дана отварања понуда. </w:t>
      </w:r>
    </w:p>
    <w:p w14:paraId="7670AFEE" w14:textId="77777777" w:rsidR="008D2B23" w:rsidRPr="00E57C5A" w:rsidRDefault="008D2B23" w:rsidP="008D2B23">
      <w:pPr>
        <w:spacing w:before="0"/>
        <w:rPr>
          <w:rFonts w:cs="Arial"/>
          <w:lang w:val="ru-RU"/>
        </w:rPr>
      </w:pPr>
      <w:r w:rsidRPr="00E57C5A">
        <w:rPr>
          <w:rFonts w:cs="Arial"/>
          <w:lang w:val="ru-RU"/>
        </w:rPr>
        <w:t xml:space="preserve">У случају да понуђач наведе краћи рок важења понуде, понуда ће бити одбијена, као неприхватљива. </w:t>
      </w:r>
    </w:p>
    <w:p w14:paraId="5C1A3439" w14:textId="77777777" w:rsidR="005A3029" w:rsidRPr="00E57C5A" w:rsidRDefault="005A3029" w:rsidP="008D2B23">
      <w:pPr>
        <w:spacing w:before="0"/>
        <w:rPr>
          <w:rFonts w:cs="Arial"/>
          <w:lang w:val="ru-RU"/>
        </w:rPr>
      </w:pPr>
    </w:p>
    <w:p w14:paraId="745244CC" w14:textId="77777777" w:rsidR="003031DA" w:rsidRPr="00E57C5A" w:rsidRDefault="003031DA" w:rsidP="008D2B23">
      <w:pPr>
        <w:spacing w:before="0"/>
        <w:rPr>
          <w:rFonts w:cs="Arial"/>
          <w:lang w:val="ru-RU"/>
        </w:rPr>
      </w:pPr>
    </w:p>
    <w:p w14:paraId="13263B00" w14:textId="77777777" w:rsidR="008D2B23" w:rsidRPr="00E57C5A" w:rsidRDefault="008D2B23" w:rsidP="001E60CB">
      <w:pPr>
        <w:pStyle w:val="KDPodnaslov2"/>
        <w:numPr>
          <w:ilvl w:val="1"/>
          <w:numId w:val="26"/>
        </w:numPr>
        <w:spacing w:before="0"/>
        <w:jc w:val="both"/>
        <w:rPr>
          <w:rFonts w:cs="Arial"/>
        </w:rPr>
      </w:pPr>
      <w:bookmarkStart w:id="387" w:name="_Toc441651593"/>
      <w:bookmarkStart w:id="388" w:name="_Toc442559904"/>
      <w:r w:rsidRPr="00E57C5A">
        <w:rPr>
          <w:rFonts w:cs="Arial"/>
        </w:rPr>
        <w:t>Средства финансијског обезбеђења</w:t>
      </w:r>
      <w:bookmarkEnd w:id="387"/>
      <w:bookmarkEnd w:id="388"/>
    </w:p>
    <w:p w14:paraId="3CB23043" w14:textId="77777777" w:rsidR="008D2B23" w:rsidRPr="00E57C5A" w:rsidRDefault="008D2B23" w:rsidP="008D2B23">
      <w:pPr>
        <w:pStyle w:val="KDParagraf"/>
        <w:spacing w:before="0"/>
        <w:rPr>
          <w:rFonts w:cs="Arial"/>
          <w:lang w:val="ru-RU"/>
        </w:rPr>
      </w:pPr>
      <w:r w:rsidRPr="00E57C5A">
        <w:rPr>
          <w:rFonts w:cs="Arial"/>
          <w:bCs/>
          <w:lang w:val="ru-RU"/>
        </w:rPr>
        <w:t xml:space="preserve">Наручилац користи право да захтева средстава финансијског обезбеђења (у даљем тексу СФО) </w:t>
      </w:r>
      <w:r w:rsidRPr="00E57C5A">
        <w:rPr>
          <w:rFonts w:cs="Arial"/>
          <w:lang w:val="ru-RU"/>
        </w:rPr>
        <w:t xml:space="preserve">којим понуђачи обезбеђују испуњење својих обавеза у </w:t>
      </w:r>
      <w:r w:rsidR="00B02E86" w:rsidRPr="00E57C5A">
        <w:rPr>
          <w:rFonts w:cs="Arial"/>
          <w:lang w:val="ru-RU"/>
        </w:rPr>
        <w:t xml:space="preserve"> отвореном поступку </w:t>
      </w:r>
      <w:r w:rsidRPr="00E57C5A">
        <w:rPr>
          <w:rFonts w:cs="Arial"/>
          <w:lang w:val="ru-RU"/>
        </w:rPr>
        <w:t xml:space="preserve">(достављају се уз понуду), као и испуњење својих уговорних обавеза (достављају се </w:t>
      </w:r>
      <w:r w:rsidR="008F18BC" w:rsidRPr="00E57C5A">
        <w:rPr>
          <w:rFonts w:cs="Arial"/>
          <w:lang w:val="ru-RU"/>
        </w:rPr>
        <w:t>по</w:t>
      </w:r>
      <w:r w:rsidRPr="00E57C5A">
        <w:rPr>
          <w:rFonts w:cs="Arial"/>
          <w:lang w:val="ru-RU"/>
        </w:rPr>
        <w:t xml:space="preserve"> закључењ</w:t>
      </w:r>
      <w:r w:rsidR="008F18BC" w:rsidRPr="00E57C5A">
        <w:rPr>
          <w:rFonts w:cs="Arial"/>
          <w:lang w:val="ru-RU"/>
        </w:rPr>
        <w:t>у</w:t>
      </w:r>
      <w:r w:rsidRPr="00E57C5A">
        <w:rPr>
          <w:rFonts w:cs="Arial"/>
          <w:lang w:val="ru-RU"/>
        </w:rPr>
        <w:t xml:space="preserve"> уговора</w:t>
      </w:r>
      <w:r w:rsidR="001861CC" w:rsidRPr="00E57C5A">
        <w:rPr>
          <w:rFonts w:cs="Arial"/>
          <w:lang w:val="ru-RU"/>
        </w:rPr>
        <w:t xml:space="preserve"> или по испоруци</w:t>
      </w:r>
      <w:r w:rsidRPr="00E57C5A">
        <w:rPr>
          <w:rFonts w:cs="Arial"/>
          <w:lang w:val="ru-RU"/>
        </w:rPr>
        <w:t>)</w:t>
      </w:r>
      <w:r w:rsidR="001861CC" w:rsidRPr="00E57C5A">
        <w:rPr>
          <w:rFonts w:cs="Arial"/>
          <w:lang w:val="ru-RU"/>
        </w:rPr>
        <w:t>.</w:t>
      </w:r>
    </w:p>
    <w:p w14:paraId="1AF25C33" w14:textId="77777777" w:rsidR="00541E19" w:rsidRPr="00E57C5A" w:rsidRDefault="00541E19" w:rsidP="00541E19">
      <w:pPr>
        <w:rPr>
          <w:rFonts w:eastAsia="TimesNewRomanPSMT" w:cs="Arial"/>
          <w:bCs/>
          <w:iCs/>
          <w:lang w:val="ru-RU"/>
        </w:rPr>
      </w:pPr>
      <w:r w:rsidRPr="00E57C5A">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EC7CC8B" w14:textId="77777777" w:rsidR="001A72BF" w:rsidRPr="00E57C5A" w:rsidRDefault="001A72BF" w:rsidP="00541E19">
      <w:pPr>
        <w:rPr>
          <w:rFonts w:eastAsia="TimesNewRomanPSMT" w:cs="Arial"/>
          <w:bCs/>
          <w:iCs/>
          <w:lang w:val="ru-RU"/>
        </w:rPr>
      </w:pPr>
      <w:r w:rsidRPr="00E57C5A">
        <w:rPr>
          <w:rFonts w:eastAsia="TimesNewRomanPSMT" w:cs="Arial"/>
          <w:bCs/>
          <w:iCs/>
          <w:lang w:val="ru-RU"/>
        </w:rPr>
        <w:t>Члан групе понуђача може бити налогодавац средства финансијског обезбеђења.</w:t>
      </w:r>
    </w:p>
    <w:p w14:paraId="31FEDD4B" w14:textId="77777777" w:rsidR="00541E19" w:rsidRPr="00E57C5A" w:rsidRDefault="001A72BF" w:rsidP="00541E19">
      <w:pPr>
        <w:rPr>
          <w:rFonts w:eastAsia="TimesNewRomanPSMT" w:cs="Arial"/>
          <w:bCs/>
          <w:iCs/>
          <w:lang w:val="ru-RU"/>
        </w:rPr>
      </w:pPr>
      <w:r w:rsidRPr="00E57C5A">
        <w:rPr>
          <w:rFonts w:eastAsia="TimesNewRomanPSMT" w:cs="Arial"/>
          <w:bCs/>
          <w:iCs/>
          <w:lang w:val="ru-RU"/>
        </w:rPr>
        <w:t>Средства финансијског обезбеђења морају да буду у валути у којој је и понуда.</w:t>
      </w:r>
    </w:p>
    <w:p w14:paraId="197C5632" w14:textId="77777777" w:rsidR="00541E19" w:rsidRPr="00E57C5A" w:rsidRDefault="008F18BC" w:rsidP="00541E19">
      <w:pPr>
        <w:rPr>
          <w:rFonts w:eastAsia="TimesNewRomanPSMT" w:cs="Arial"/>
          <w:bCs/>
          <w:iCs/>
          <w:lang w:val="ru-RU"/>
        </w:rPr>
      </w:pPr>
      <w:r w:rsidRPr="00E57C5A">
        <w:rPr>
          <w:rFonts w:eastAsia="TimesNewRomanPSMT" w:cs="Arial"/>
          <w:bCs/>
          <w:iCs/>
          <w:lang w:val="ru-RU"/>
        </w:rPr>
        <w:t>Ако се за време трајања у</w:t>
      </w:r>
      <w:r w:rsidR="00541E19" w:rsidRPr="00E57C5A">
        <w:rPr>
          <w:rFonts w:eastAsia="TimesNewRomanPSMT" w:cs="Arial"/>
          <w:bCs/>
          <w:iCs/>
          <w:lang w:val="ru-RU"/>
        </w:rPr>
        <w:t xml:space="preserve">говора промене рокови за извршење уговорне обавезе, важност  СФО мора се продужити. </w:t>
      </w:r>
    </w:p>
    <w:p w14:paraId="52038EBC" w14:textId="77777777" w:rsidR="00541E19" w:rsidRPr="00E57C5A" w:rsidRDefault="00541E19" w:rsidP="008D2B23">
      <w:pPr>
        <w:pStyle w:val="KDParagraf"/>
        <w:spacing w:before="0"/>
        <w:rPr>
          <w:rFonts w:cs="Arial"/>
          <w:lang w:val="ru-RU"/>
        </w:rPr>
      </w:pPr>
    </w:p>
    <w:p w14:paraId="6D87A294" w14:textId="77777777" w:rsidR="008D2B23" w:rsidRPr="00E57C5A" w:rsidRDefault="008D2B23" w:rsidP="008D2B23">
      <w:pPr>
        <w:spacing w:before="0"/>
        <w:rPr>
          <w:rFonts w:cs="Arial"/>
          <w:lang w:val="ru-RU"/>
        </w:rPr>
      </w:pPr>
      <w:r w:rsidRPr="00E57C5A">
        <w:rPr>
          <w:rFonts w:cs="Arial"/>
          <w:lang w:val="ru-RU"/>
        </w:rPr>
        <w:t>Понуђач је дужан да достави следећа средства финансијског обезбеђења:</w:t>
      </w:r>
    </w:p>
    <w:p w14:paraId="0774F145" w14:textId="77777777" w:rsidR="008D2B23" w:rsidRPr="00E57C5A" w:rsidRDefault="008D2B23" w:rsidP="008D2B23">
      <w:pPr>
        <w:pStyle w:val="ListParagraph"/>
        <w:spacing w:before="0" w:after="0" w:line="240" w:lineRule="auto"/>
        <w:ind w:left="0"/>
        <w:rPr>
          <w:rFonts w:ascii="Arial" w:hAnsi="Arial" w:cs="Arial"/>
          <w:b/>
          <w:u w:val="single"/>
          <w:lang w:val="ru-RU"/>
        </w:rPr>
      </w:pPr>
    </w:p>
    <w:p w14:paraId="2C588DF4" w14:textId="77777777" w:rsidR="009B0A12" w:rsidRPr="00E57C5A" w:rsidRDefault="009B0A12" w:rsidP="009B0A12">
      <w:pPr>
        <w:spacing w:before="0"/>
        <w:contextualSpacing/>
        <w:rPr>
          <w:rFonts w:eastAsia="Calibri" w:cs="Arial"/>
          <w:b/>
          <w:noProof/>
          <w:u w:val="single"/>
          <w:lang w:val="ru-RU"/>
        </w:rPr>
      </w:pPr>
      <w:r w:rsidRPr="00E57C5A">
        <w:rPr>
          <w:rFonts w:eastAsia="Calibri" w:cs="Arial"/>
          <w:b/>
          <w:noProof/>
          <w:u w:val="single"/>
        </w:rPr>
        <w:t>У понуди:</w:t>
      </w:r>
    </w:p>
    <w:p w14:paraId="5C4A91B8" w14:textId="77777777" w:rsidR="009B0A12" w:rsidRPr="00E57C5A" w:rsidRDefault="009B0A12" w:rsidP="009B0A12">
      <w:pPr>
        <w:spacing w:before="0"/>
        <w:contextualSpacing/>
        <w:rPr>
          <w:rFonts w:eastAsia="Calibri" w:cs="Arial"/>
          <w:b/>
          <w:noProof/>
          <w:u w:val="single"/>
          <w:lang w:val="ru-RU"/>
        </w:rPr>
      </w:pPr>
    </w:p>
    <w:p w14:paraId="33C53602" w14:textId="77777777" w:rsidR="0039115A" w:rsidRPr="00E57C5A" w:rsidRDefault="0039115A" w:rsidP="0039115A">
      <w:pPr>
        <w:numPr>
          <w:ilvl w:val="2"/>
          <w:numId w:val="26"/>
        </w:numPr>
        <w:spacing w:after="200" w:line="276" w:lineRule="auto"/>
        <w:contextualSpacing/>
        <w:rPr>
          <w:rFonts w:eastAsia="TimesNewRomanPSMT" w:cs="Arial"/>
          <w:b/>
        </w:rPr>
      </w:pPr>
      <w:r w:rsidRPr="00E57C5A">
        <w:rPr>
          <w:rFonts w:eastAsia="TimesNewRomanPSMT" w:cs="Arial"/>
          <w:b/>
        </w:rPr>
        <w:t>Банкарска гаранција за озбиљност понуде</w:t>
      </w:r>
    </w:p>
    <w:p w14:paraId="2FB5AF5D" w14:textId="77777777" w:rsidR="0039115A" w:rsidRPr="00E57C5A" w:rsidRDefault="0039115A" w:rsidP="0039115A">
      <w:pPr>
        <w:rPr>
          <w:rFonts w:eastAsia="TimesNewRomanPSMT" w:cs="Arial"/>
          <w:lang w:val="ru-RU"/>
        </w:rPr>
      </w:pPr>
      <w:r w:rsidRPr="00E57C5A">
        <w:rPr>
          <w:rFonts w:eastAsia="TimesNewRomanPSMT" w:cs="Arial"/>
          <w:lang w:val="ru-RU"/>
        </w:rPr>
        <w:t xml:space="preserve">Понуђач доставља оригинал банкарску гаранцију за озбиљност понуде у висини од </w:t>
      </w:r>
      <w:r w:rsidRPr="00E57C5A">
        <w:rPr>
          <w:rFonts w:eastAsia="TimesNewRomanPSMT" w:cs="Arial"/>
          <w:lang w:val="sr-Cyrl-RS"/>
        </w:rPr>
        <w:t>5</w:t>
      </w:r>
      <w:r w:rsidRPr="00E57C5A">
        <w:rPr>
          <w:rFonts w:eastAsia="TimesNewRomanPSMT" w:cs="Arial"/>
          <w:lang w:val="ru-RU"/>
        </w:rPr>
        <w:t>% вредности понуд</w:t>
      </w:r>
      <w:r w:rsidRPr="00E57C5A">
        <w:rPr>
          <w:rFonts w:eastAsia="TimesNewRomanPSMT" w:cs="Arial"/>
        </w:rPr>
        <w:t>e</w:t>
      </w:r>
      <w:r w:rsidRPr="00E57C5A">
        <w:rPr>
          <w:rFonts w:eastAsia="TimesNewRomanPSMT" w:cs="Arial"/>
          <w:lang w:val="ru-RU"/>
        </w:rPr>
        <w:t>, без ПДВ.</w:t>
      </w:r>
    </w:p>
    <w:p w14:paraId="681544F2" w14:textId="77777777" w:rsidR="0039115A" w:rsidRPr="00E57C5A" w:rsidRDefault="0039115A" w:rsidP="0039115A">
      <w:pPr>
        <w:rPr>
          <w:rFonts w:eastAsia="TimesNewRomanPSMT" w:cs="Arial"/>
          <w:lang w:val="ru-RU"/>
        </w:rPr>
      </w:pPr>
      <w:r w:rsidRPr="00E57C5A">
        <w:rPr>
          <w:rFonts w:eastAsia="TimesNewRomanPSMT" w:cs="Arial"/>
          <w:lang w:val="ru-RU"/>
        </w:rPr>
        <w:lastRenderedPageBreak/>
        <w:t>Банкарск</w:t>
      </w:r>
      <w:r w:rsidRPr="00E57C5A">
        <w:rPr>
          <w:rFonts w:eastAsia="TimesNewRomanPSMT" w:cs="Arial"/>
        </w:rPr>
        <w:t>a</w:t>
      </w:r>
      <w:r w:rsidRPr="00E57C5A">
        <w:rPr>
          <w:rFonts w:eastAsia="TimesNewRomanPSMT" w:cs="Arial"/>
          <w:lang w:val="ru-RU"/>
        </w:rPr>
        <w:t xml:space="preserve"> гаранциј</w:t>
      </w:r>
      <w:r w:rsidRPr="00E57C5A">
        <w:rPr>
          <w:rFonts w:eastAsia="TimesNewRomanPSMT" w:cs="Arial"/>
        </w:rPr>
        <w:t>a</w:t>
      </w:r>
      <w:r w:rsidRPr="00E57C5A">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E57C5A">
        <w:rPr>
          <w:rFonts w:eastAsia="TimesNewRomanPSMT" w:cs="Arial"/>
          <w:lang w:val="sr-Cyrl-RS"/>
        </w:rPr>
        <w:t>30</w:t>
      </w:r>
      <w:r w:rsidRPr="00E57C5A">
        <w:rPr>
          <w:rFonts w:eastAsia="TimesNewRomanPSMT" w:cs="Arial"/>
          <w:lang w:val="ru-RU"/>
        </w:rPr>
        <w:t xml:space="preserve"> (словима: </w:t>
      </w:r>
      <w:r w:rsidRPr="00E57C5A">
        <w:rPr>
          <w:rFonts w:eastAsia="TimesNewRomanPSMT" w:cs="Arial"/>
          <w:lang w:val="sr-Cyrl-RS"/>
        </w:rPr>
        <w:t>три</w:t>
      </w:r>
      <w:r w:rsidRPr="00E57C5A">
        <w:rPr>
          <w:rFonts w:eastAsia="TimesNewRomanPSMT" w:cs="Arial"/>
          <w:lang w:val="ru-RU"/>
        </w:rPr>
        <w:t>десет) календарских дана дужи од рока важења понуде.</w:t>
      </w:r>
    </w:p>
    <w:p w14:paraId="1302E0AB" w14:textId="77777777" w:rsidR="0039115A" w:rsidRPr="00E57C5A" w:rsidRDefault="0039115A" w:rsidP="0039115A">
      <w:pPr>
        <w:rPr>
          <w:rFonts w:eastAsia="TimesNewRomanPSMT" w:cs="Arial"/>
          <w:lang w:val="ru-RU"/>
        </w:rPr>
      </w:pPr>
      <w:r w:rsidRPr="00E57C5A">
        <w:rPr>
          <w:rFonts w:eastAsia="TimesNewRomanPSMT" w:cs="Arial"/>
          <w:lang w:val="ru-RU"/>
        </w:rPr>
        <w:t xml:space="preserve">Наручилац ће уновчити гаранцију за озбиљност понуде дату уз понуду уколико: </w:t>
      </w:r>
    </w:p>
    <w:p w14:paraId="7071B10C" w14:textId="77777777"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понуђач након истека рока за подношење понуда повуче, опозове или измени своју понуду или</w:t>
      </w:r>
    </w:p>
    <w:p w14:paraId="54A20AA6" w14:textId="77777777"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 xml:space="preserve">понуђач коме је додељен уговор благовремено не потпише уговор о јавној набавци или </w:t>
      </w:r>
    </w:p>
    <w:p w14:paraId="677F74B8" w14:textId="5D2F99AC"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понуђач коме је додељен уговор не поднесе исправно средство обезбеђења за добро извршење посла</w:t>
      </w:r>
      <w:r w:rsidR="00A32A02" w:rsidRPr="00E57C5A">
        <w:rPr>
          <w:rFonts w:eastAsia="TimesNewRomanPSMT" w:cs="Arial"/>
          <w:lang w:val="ru-RU"/>
        </w:rPr>
        <w:t xml:space="preserve"> и средство обезбеђења за повраћај аванса</w:t>
      </w:r>
      <w:r w:rsidRPr="00E57C5A">
        <w:rPr>
          <w:rFonts w:eastAsia="TimesNewRomanPSMT" w:cs="Arial"/>
          <w:lang w:val="ru-RU"/>
        </w:rPr>
        <w:t xml:space="preserve"> у складу са захтевима из конкурсне документације.</w:t>
      </w:r>
    </w:p>
    <w:p w14:paraId="1FAD9EB2" w14:textId="77777777" w:rsidR="0039115A" w:rsidRPr="00E57C5A" w:rsidRDefault="0039115A" w:rsidP="0039115A">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2ADE30F" w14:textId="77777777" w:rsidR="0039115A" w:rsidRPr="00E57C5A" w:rsidRDefault="0039115A" w:rsidP="0039115A">
      <w:pPr>
        <w:rPr>
          <w:rFonts w:eastAsia="TimesNewRomanPSMT" w:cs="Arial"/>
          <w:lang w:val="ru-RU"/>
        </w:rPr>
      </w:pPr>
      <w:r w:rsidRPr="00E57C5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7C5A">
        <w:rPr>
          <w:lang w:val="sr-Latn-RS"/>
        </w:rPr>
        <w:t xml:space="preserve">Сталне арбитраже при Привредној комори Србије </w:t>
      </w:r>
      <w:r w:rsidRPr="00E57C5A">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ECB2D5" w14:textId="77777777" w:rsidR="0039115A" w:rsidRPr="00E57C5A" w:rsidRDefault="0039115A" w:rsidP="0039115A">
      <w:pPr>
        <w:rPr>
          <w:rFonts w:eastAsia="TimesNewRomanPSMT" w:cs="Arial"/>
          <w:lang w:val="ru-RU"/>
        </w:rPr>
      </w:pPr>
      <w:r w:rsidRPr="00E57C5A">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A955CEF" w14:textId="77777777" w:rsidR="0039115A" w:rsidRPr="00E57C5A" w:rsidRDefault="0039115A" w:rsidP="0039115A">
      <w:pPr>
        <w:rPr>
          <w:rFonts w:cs="Arial"/>
          <w:lang w:val="sr-Cyrl-RS"/>
        </w:rPr>
      </w:pPr>
      <w:r w:rsidRPr="00E57C5A">
        <w:rPr>
          <w:rFonts w:cs="Arial"/>
          <w:lang w:val="sr-Cyrl-RS"/>
        </w:rPr>
        <w:t>Гаранција се не може уступити и није преносива без сагласности Корисника, Налогодавца и Емисионе банке</w:t>
      </w:r>
    </w:p>
    <w:p w14:paraId="7F1B2891" w14:textId="77777777" w:rsidR="0039115A" w:rsidRPr="00E57C5A" w:rsidRDefault="0039115A" w:rsidP="0039115A">
      <w:pPr>
        <w:spacing w:before="0"/>
        <w:rPr>
          <w:rFonts w:cs="Arial"/>
          <w:lang w:val="sr-Cyrl-RS"/>
        </w:rPr>
      </w:pPr>
      <w:r w:rsidRPr="00E57C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FF04A85" w14:textId="77777777" w:rsidR="009B0A12" w:rsidRPr="00E57C5A" w:rsidRDefault="0039115A" w:rsidP="0039115A">
      <w:pPr>
        <w:tabs>
          <w:tab w:val="left" w:pos="567"/>
        </w:tabs>
        <w:spacing w:before="0"/>
        <w:ind w:hanging="851"/>
        <w:outlineLvl w:val="2"/>
        <w:rPr>
          <w:rFonts w:cs="Arial"/>
          <w:noProof/>
          <w:lang w:val="ru-RU"/>
        </w:rPr>
      </w:pPr>
      <w:r w:rsidRPr="00E57C5A">
        <w:rPr>
          <w:rFonts w:cs="Arial"/>
          <w:noProof/>
          <w:lang w:val="ru-RU"/>
        </w:rPr>
        <w:tab/>
      </w:r>
      <w:r w:rsidR="009B0A12" w:rsidRPr="00E57C5A">
        <w:rPr>
          <w:rFonts w:cs="Arial"/>
          <w:noProof/>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C1FB528"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067B64B" w14:textId="77777777" w:rsidR="009B0A12" w:rsidRPr="00E57C5A" w:rsidRDefault="009B0A12" w:rsidP="009B0A12">
      <w:pPr>
        <w:rPr>
          <w:rFonts w:cs="Arial"/>
          <w:noProof/>
          <w:lang w:val="ru-RU"/>
        </w:rPr>
      </w:pPr>
    </w:p>
    <w:p w14:paraId="35C93D41" w14:textId="77777777" w:rsidR="00AB1090" w:rsidRPr="00E57C5A" w:rsidRDefault="00AB1090" w:rsidP="00AB1090">
      <w:pPr>
        <w:spacing w:before="0"/>
        <w:contextualSpacing/>
        <w:rPr>
          <w:rFonts w:eastAsia="Calibri" w:cs="Arial"/>
          <w:b/>
          <w:sz w:val="24"/>
          <w:szCs w:val="24"/>
          <w:u w:val="single"/>
          <w:lang w:val="ru-RU"/>
        </w:rPr>
      </w:pPr>
      <w:r w:rsidRPr="00E57C5A">
        <w:rPr>
          <w:rFonts w:eastAsia="Calibri" w:cs="Arial"/>
          <w:b/>
          <w:sz w:val="24"/>
          <w:szCs w:val="24"/>
          <w:u w:val="single"/>
          <w:lang w:val="ru-RU"/>
        </w:rPr>
        <w:t xml:space="preserve">У року од </w:t>
      </w:r>
      <w:r w:rsidRPr="00E57C5A">
        <w:rPr>
          <w:rFonts w:eastAsia="Calibri" w:cs="Arial"/>
          <w:b/>
          <w:sz w:val="24"/>
          <w:szCs w:val="24"/>
          <w:u w:val="single"/>
          <w:lang w:val="sr-Cyrl-RS"/>
        </w:rPr>
        <w:t>10</w:t>
      </w:r>
      <w:r w:rsidRPr="00E57C5A">
        <w:rPr>
          <w:rFonts w:eastAsia="Calibri" w:cs="Arial"/>
          <w:b/>
          <w:sz w:val="24"/>
          <w:szCs w:val="24"/>
          <w:u w:val="single"/>
          <w:lang w:val="ru-RU"/>
        </w:rPr>
        <w:t xml:space="preserve"> дана од закључења Уговора</w:t>
      </w:r>
    </w:p>
    <w:p w14:paraId="6E1DEEFB" w14:textId="77777777" w:rsidR="00A32A02" w:rsidRPr="00E57C5A" w:rsidRDefault="00A32A02" w:rsidP="00AB1090">
      <w:pPr>
        <w:spacing w:before="0"/>
        <w:contextualSpacing/>
        <w:rPr>
          <w:rFonts w:eastAsia="Calibri" w:cs="Arial"/>
          <w:b/>
          <w:sz w:val="24"/>
          <w:szCs w:val="24"/>
          <w:u w:val="single"/>
          <w:lang w:val="ru-RU"/>
        </w:rPr>
      </w:pPr>
    </w:p>
    <w:p w14:paraId="50E92F4C" w14:textId="77777777" w:rsidR="00A32A02" w:rsidRPr="00E57C5A" w:rsidRDefault="00A32A02" w:rsidP="00A32A02">
      <w:pPr>
        <w:tabs>
          <w:tab w:val="left" w:pos="567"/>
          <w:tab w:val="left" w:pos="851"/>
        </w:tabs>
        <w:spacing w:before="0"/>
        <w:outlineLvl w:val="2"/>
        <w:rPr>
          <w:rFonts w:cs="Arial"/>
          <w:b/>
          <w:lang w:val="ru-RU"/>
        </w:rPr>
      </w:pPr>
      <w:r w:rsidRPr="00E57C5A">
        <w:rPr>
          <w:rFonts w:cs="Arial"/>
          <w:b/>
          <w:lang w:val="ru-RU"/>
        </w:rPr>
        <w:t xml:space="preserve">  </w:t>
      </w:r>
      <w:bookmarkStart w:id="389" w:name="_Toc442559908"/>
      <w:r w:rsidRPr="00E57C5A">
        <w:rPr>
          <w:rFonts w:cs="Arial"/>
          <w:b/>
          <w:lang w:val="ru-RU"/>
        </w:rPr>
        <w:t>Банкарска гаранција за повраћај авансног плаћања</w:t>
      </w:r>
      <w:bookmarkEnd w:id="389"/>
    </w:p>
    <w:p w14:paraId="1CC847E9" w14:textId="2C047BF1" w:rsidR="00A32A02" w:rsidRPr="00E57C5A" w:rsidRDefault="00A32A02" w:rsidP="00A32A02">
      <w:pPr>
        <w:rPr>
          <w:rFonts w:cs="Arial"/>
          <w:lang w:val="ru-RU"/>
        </w:rPr>
      </w:pPr>
      <w:r w:rsidRPr="00E57C5A">
        <w:rPr>
          <w:rFonts w:cs="Arial"/>
          <w:lang w:val="sr-Cyrl-CS"/>
        </w:rPr>
        <w:t>Изабрани понуђач</w:t>
      </w:r>
      <w:r w:rsidRPr="00E57C5A">
        <w:rPr>
          <w:rFonts w:cs="Arial"/>
          <w:lang w:val="ru-RU"/>
        </w:rPr>
        <w:t xml:space="preserve">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 са роком важења 30 (тридесет) календарских дана дужим од уговореног рока </w:t>
      </w:r>
      <w:r w:rsidRPr="00E57C5A">
        <w:rPr>
          <w:rFonts w:eastAsia="TimesNewRomanPSMT" w:cs="Arial"/>
          <w:lang w:val="sr-Cyrl-CS"/>
        </w:rPr>
        <w:t>завршетка посла</w:t>
      </w:r>
      <w:r w:rsidRPr="00E57C5A">
        <w:rPr>
          <w:rFonts w:cs="Arial"/>
          <w:lang w:val="ru-RU"/>
        </w:rPr>
        <w:t>.</w:t>
      </w:r>
      <w:r w:rsidRPr="00E57C5A">
        <w:rPr>
          <w:rFonts w:cs="Arial"/>
          <w:lang w:val="sr-Cyrl-CS"/>
        </w:rPr>
        <w:t xml:space="preserve"> Изабрани понуђач</w:t>
      </w:r>
      <w:r w:rsidRPr="00E57C5A">
        <w:rPr>
          <w:rFonts w:cs="Arial"/>
          <w:lang w:val="ru-RU"/>
        </w:rPr>
        <w:t xml:space="preserve">  се обавезује да у року до 10 (десет) дана </w:t>
      </w:r>
      <w:r w:rsidRPr="00E57C5A">
        <w:rPr>
          <w:rFonts w:eastAsia="TimesNewRomanPSMT" w:cs="Arial"/>
          <w:lang w:val="ru-RU"/>
        </w:rPr>
        <w:t xml:space="preserve">од дана обостраног потписивања Уговора од законских заступника уговорних страна, Наручицу </w:t>
      </w:r>
      <w:r w:rsidRPr="00E57C5A">
        <w:rPr>
          <w:rFonts w:cs="Arial"/>
          <w:lang w:val="ru-RU"/>
        </w:rPr>
        <w:t>достави  банкарску гаранцију за повраћај авансног плаћања.</w:t>
      </w:r>
    </w:p>
    <w:p w14:paraId="4A7B6C31" w14:textId="77777777" w:rsidR="00A32A02" w:rsidRPr="00E57C5A" w:rsidRDefault="00A32A02" w:rsidP="00A32A02">
      <w:pPr>
        <w:rPr>
          <w:rFonts w:cs="Arial"/>
          <w:lang w:val="sr-Cyrl-RS"/>
        </w:rPr>
      </w:pPr>
      <w:r w:rsidRPr="00E57C5A">
        <w:rPr>
          <w:rFonts w:cs="Arial"/>
          <w:lang w:val="sr-Cyrl-RS"/>
        </w:rPr>
        <w:t>Наручиоц неће извршити плаћање аванса ,док не добије гаранцију за повраћај авансног плаћања.</w:t>
      </w:r>
    </w:p>
    <w:p w14:paraId="1FBDEEBC" w14:textId="77777777" w:rsidR="00A32A02" w:rsidRPr="00E57C5A" w:rsidRDefault="00A32A02" w:rsidP="00A32A02">
      <w:pPr>
        <w:rPr>
          <w:rFonts w:cs="Arial"/>
          <w:lang w:val="ru-RU"/>
        </w:rPr>
      </w:pPr>
      <w:r w:rsidRPr="00E57C5A">
        <w:rPr>
          <w:rFonts w:cs="Arial"/>
          <w:lang w:val="ru-RU"/>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47C59AB" w14:textId="77777777" w:rsidR="00A32A02" w:rsidRPr="00E57C5A" w:rsidRDefault="00A32A02" w:rsidP="00A32A02">
      <w:pPr>
        <w:suppressAutoHyphens/>
        <w:rPr>
          <w:rFonts w:cs="Arial"/>
          <w:lang w:val="ru-RU"/>
        </w:rPr>
      </w:pPr>
      <w:r w:rsidRPr="00E57C5A">
        <w:rPr>
          <w:rFonts w:cs="Arial"/>
          <w:lang w:val="ru-RU"/>
        </w:rPr>
        <w:t xml:space="preserve">Уколико </w:t>
      </w:r>
      <w:r w:rsidRPr="00E57C5A">
        <w:rPr>
          <w:rFonts w:cs="Arial"/>
          <w:lang w:val="sr-Cyrl-CS"/>
        </w:rPr>
        <w:t>Изабрани понуђач</w:t>
      </w:r>
      <w:r w:rsidRPr="00E57C5A">
        <w:rPr>
          <w:rFonts w:cs="Arial"/>
          <w:lang w:val="ru-RU"/>
        </w:rPr>
        <w:t>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w:t>
      </w:r>
    </w:p>
    <w:p w14:paraId="4188D7E0" w14:textId="77777777" w:rsidR="00A32A02" w:rsidRPr="00E57C5A" w:rsidRDefault="00A32A02" w:rsidP="00A32A02">
      <w:pPr>
        <w:rPr>
          <w:rFonts w:eastAsia="TimesNewRomanPSMT" w:cs="Arial"/>
          <w:lang w:val="ru-RU"/>
        </w:rPr>
      </w:pPr>
      <w:r w:rsidRPr="00E57C5A">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r w:rsidRPr="00E57C5A">
        <w:rPr>
          <w:rFonts w:eastAsia="TimesNewRomanPSMT" w:cs="Arial"/>
          <w:lang w:val="ru-RU"/>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CE95A6" w14:textId="77777777" w:rsidR="00A32A02" w:rsidRPr="00E57C5A" w:rsidRDefault="00A32A02" w:rsidP="00A32A02">
      <w:pPr>
        <w:rPr>
          <w:rFonts w:cs="Arial"/>
          <w:lang w:val="ru-RU"/>
        </w:rPr>
      </w:pPr>
      <w:r w:rsidRPr="00E57C5A">
        <w:rPr>
          <w:rFonts w:cs="Arial"/>
          <w:lang w:val="ru-RU"/>
        </w:rPr>
        <w:t>Достављање средства финансијског обезбеђења представља одложни услов наступања правног дејства уговора.</w:t>
      </w:r>
    </w:p>
    <w:p w14:paraId="454FE303" w14:textId="01AAE183" w:rsidR="00A32A02" w:rsidRPr="00E57C5A" w:rsidRDefault="00A32A02" w:rsidP="00A32A02">
      <w:pPr>
        <w:rPr>
          <w:rFonts w:cs="Arial"/>
          <w:lang w:val="ru-RU"/>
        </w:rPr>
      </w:pPr>
      <w:r w:rsidRPr="00E57C5A">
        <w:rPr>
          <w:rFonts w:cs="Arial"/>
          <w:lang w:val="ru-RU"/>
        </w:rPr>
        <w:t>У случају неиспуњавања уговорних обавеза, Наручилац има право да наплати банкарску гаранци</w:t>
      </w:r>
      <w:r w:rsidR="00FF71A7" w:rsidRPr="00E57C5A">
        <w:rPr>
          <w:rFonts w:cs="Arial"/>
          <w:lang w:val="ru-RU"/>
        </w:rPr>
        <w:t>ју за повраћај авансног плаћања и банкарску гаранцију за добро извршење посла.</w:t>
      </w:r>
    </w:p>
    <w:p w14:paraId="2ACE5C72" w14:textId="77777777" w:rsidR="00A32A02" w:rsidRPr="00E57C5A" w:rsidRDefault="00A32A02" w:rsidP="00A32A02">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BD509D" w14:textId="77777777" w:rsidR="00A32A02" w:rsidRPr="00E57C5A" w:rsidRDefault="00A32A02" w:rsidP="00A32A02">
      <w:pPr>
        <w:spacing w:before="0"/>
        <w:rPr>
          <w:rFonts w:cs="Arial"/>
          <w:lang w:val="ru-RU"/>
        </w:rPr>
      </w:pPr>
      <w:r w:rsidRPr="00E57C5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E57C5A">
        <w:rPr>
          <w:rFonts w:cs="Arial"/>
          <w:lang w:val="sr-Cyrl-CS"/>
        </w:rPr>
        <w:t xml:space="preserve">ривредној комори Србије </w:t>
      </w:r>
      <w:r w:rsidRPr="00E57C5A">
        <w:rPr>
          <w:rFonts w:cs="Arial"/>
          <w:lang w:val="ru-RU"/>
        </w:rPr>
        <w:t xml:space="preserve">уз примену </w:t>
      </w:r>
      <w:r w:rsidRPr="00E57C5A">
        <w:rPr>
          <w:rFonts w:cs="Arial"/>
          <w:lang w:val="sr-Cyrl-CS"/>
        </w:rPr>
        <w:t xml:space="preserve">њеног </w:t>
      </w:r>
      <w:r w:rsidRPr="00E57C5A">
        <w:rPr>
          <w:rFonts w:cs="Arial"/>
          <w:lang w:val="ru-RU"/>
        </w:rPr>
        <w:t>Правилника и процесног и материјалног права Републике Србије.</w:t>
      </w:r>
    </w:p>
    <w:p w14:paraId="1505E11F" w14:textId="77777777" w:rsidR="00E07C08" w:rsidRPr="00E57C5A" w:rsidRDefault="00E07C08" w:rsidP="00E07C08">
      <w:pPr>
        <w:rPr>
          <w:rFonts w:eastAsia="TimesNewRomanPSMT" w:cs="Arial"/>
          <w:lang w:val="ru-RU"/>
        </w:rPr>
      </w:pPr>
      <w:r w:rsidRPr="00E57C5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7507370" w14:textId="77777777" w:rsidR="00A32A02" w:rsidRPr="00E57C5A" w:rsidRDefault="00A32A02" w:rsidP="00A32A02">
      <w:pPr>
        <w:rPr>
          <w:rFonts w:eastAsia="TimesNewRomanPSMT" w:cs="Arial"/>
          <w:lang w:val="ru-RU"/>
        </w:rPr>
      </w:pPr>
      <w:r w:rsidRPr="00E57C5A">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1CA7154F" w14:textId="77777777" w:rsidR="00A32A02" w:rsidRPr="00E57C5A" w:rsidRDefault="00A32A02" w:rsidP="00AB1090">
      <w:pPr>
        <w:spacing w:before="0"/>
        <w:contextualSpacing/>
        <w:rPr>
          <w:rFonts w:eastAsia="Calibri" w:cs="Arial"/>
          <w:b/>
          <w:sz w:val="24"/>
          <w:szCs w:val="24"/>
          <w:u w:val="single"/>
          <w:lang w:val="ru-RU"/>
        </w:rPr>
      </w:pPr>
    </w:p>
    <w:p w14:paraId="043FB092" w14:textId="77777777" w:rsidR="00AB1090" w:rsidRPr="00E57C5A" w:rsidRDefault="00AB1090" w:rsidP="00AB1090">
      <w:pPr>
        <w:rPr>
          <w:rFonts w:eastAsia="TimesNewRomanPSMT" w:cs="Arial"/>
          <w:b/>
          <w:lang w:val="ru-RU"/>
        </w:rPr>
      </w:pPr>
      <w:r w:rsidRPr="00E57C5A">
        <w:rPr>
          <w:rFonts w:eastAsia="TimesNewRomanPSMT" w:cs="Arial"/>
          <w:b/>
          <w:lang w:val="ru-RU"/>
        </w:rPr>
        <w:t>Банкарска гаранција за добро извршење посла</w:t>
      </w:r>
    </w:p>
    <w:p w14:paraId="1A658F3B" w14:textId="77777777" w:rsidR="00AB1090" w:rsidRPr="00E57C5A" w:rsidRDefault="00AB1090" w:rsidP="00AB1090">
      <w:pPr>
        <w:rPr>
          <w:rFonts w:cs="Arial"/>
          <w:lang w:val="sr-Latn-RS" w:eastAsia="ar-SA"/>
        </w:rPr>
      </w:pPr>
      <w:r w:rsidRPr="00E57C5A">
        <w:rPr>
          <w:rFonts w:eastAsia="TimesNewRomanPSMT" w:cs="Arial"/>
          <w:lang w:val="ru-RU" w:eastAsia="ar-SA"/>
        </w:rPr>
        <w:t xml:space="preserve">Изабрани понуђач је дужан да у тренутку закључења Уговора а најкасније у року од </w:t>
      </w:r>
      <w:r w:rsidRPr="00E57C5A">
        <w:rPr>
          <w:rFonts w:eastAsia="TimesNewRomanPSMT" w:cs="Arial"/>
          <w:lang w:val="sr-Cyrl-RS" w:eastAsia="ar-SA"/>
        </w:rPr>
        <w:t>10</w:t>
      </w:r>
      <w:r w:rsidRPr="00E57C5A">
        <w:rPr>
          <w:rFonts w:eastAsia="TimesNewRomanPSMT" w:cs="Arial"/>
          <w:lang w:val="ru-RU" w:eastAsia="ar-SA"/>
        </w:rPr>
        <w:t xml:space="preserve"> (</w:t>
      </w:r>
      <w:r w:rsidRPr="00E57C5A">
        <w:rPr>
          <w:rFonts w:eastAsia="TimesNewRomanPSMT" w:cs="Arial"/>
          <w:lang w:val="sr-Cyrl-RS" w:eastAsia="ar-SA"/>
        </w:rPr>
        <w:t>десет</w:t>
      </w:r>
      <w:r w:rsidRPr="00E57C5A">
        <w:rPr>
          <w:rFonts w:eastAsia="TimesNewRomanPSMT" w:cs="Arial"/>
          <w:lang w:val="ru-RU" w:eastAsia="ar-SA"/>
        </w:rPr>
        <w:t xml:space="preserve">) дана од дана обостраног потписивања Уговора а пре почетка </w:t>
      </w:r>
      <w:r w:rsidR="00D0171C" w:rsidRPr="00E57C5A">
        <w:rPr>
          <w:rFonts w:eastAsia="TimesNewRomanPSMT" w:cs="Arial"/>
          <w:lang w:val="ru-RU" w:eastAsia="ar-SA"/>
        </w:rPr>
        <w:t xml:space="preserve">испоруке и </w:t>
      </w:r>
      <w:r w:rsidR="0039115A" w:rsidRPr="00E57C5A">
        <w:rPr>
          <w:rFonts w:eastAsia="TimesNewRomanPSMT" w:cs="Arial"/>
          <w:lang w:val="ru-RU" w:eastAsia="ar-SA"/>
        </w:rPr>
        <w:t>монтаже</w:t>
      </w:r>
      <w:r w:rsidRPr="00E57C5A">
        <w:rPr>
          <w:rFonts w:eastAsia="TimesNewRomanPSMT" w:cs="Arial"/>
          <w:lang w:val="ru-RU" w:eastAsia="ar-SA"/>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E57C5A">
        <w:rPr>
          <w:rFonts w:eastAsia="TimesNewRomanPSMT" w:cs="Arial"/>
          <w:lang w:val="sr-Cyrl-RS" w:eastAsia="ar-SA"/>
        </w:rPr>
        <w:t xml:space="preserve">СФО </w:t>
      </w:r>
      <w:r w:rsidRPr="00E57C5A">
        <w:rPr>
          <w:rFonts w:eastAsia="TimesNewRomanPSMT" w:cs="Arial"/>
          <w:lang w:val="ru-RU" w:eastAsia="ar-SA"/>
        </w:rPr>
        <w:t>за добро извршење посла преда Наручиоцу банкарск</w:t>
      </w:r>
      <w:r w:rsidRPr="00E57C5A">
        <w:rPr>
          <w:rFonts w:eastAsia="TimesNewRomanPSMT" w:cs="Arial"/>
          <w:lang w:val="sr-Cyrl-RS" w:eastAsia="ar-SA"/>
        </w:rPr>
        <w:t>у</w:t>
      </w:r>
      <w:r w:rsidRPr="00E57C5A">
        <w:rPr>
          <w:rFonts w:eastAsia="TimesNewRomanPSMT" w:cs="Arial"/>
          <w:lang w:val="ru-RU" w:eastAsia="ar-SA"/>
        </w:rPr>
        <w:t xml:space="preserve"> гаранција за добро извршење посла</w:t>
      </w:r>
    </w:p>
    <w:p w14:paraId="45349B22" w14:textId="77777777" w:rsidR="00AB1090" w:rsidRPr="00E57C5A" w:rsidRDefault="00AB1090" w:rsidP="00AB1090">
      <w:pPr>
        <w:rPr>
          <w:rFonts w:eastAsia="TimesNewRomanPSMT" w:cs="Arial"/>
          <w:lang w:val="ru-RU"/>
        </w:rPr>
      </w:pPr>
      <w:r w:rsidRPr="00E57C5A">
        <w:rPr>
          <w:rFonts w:eastAsia="TimesNewRomanPSMT" w:cs="Arial"/>
          <w:lang w:val="ru-RU"/>
        </w:rPr>
        <w:t>Изабрани понуђач је дужан да Наручиоцу достави</w:t>
      </w:r>
      <w:r w:rsidRPr="00E57C5A">
        <w:rPr>
          <w:rFonts w:eastAsia="TimesNewRomanPSMT" w:cs="Arial"/>
          <w:lang w:val="sr-Cyrl-RS"/>
        </w:rPr>
        <w:t xml:space="preserve"> банкарску гаранцију за добро извршење посла,</w:t>
      </w:r>
      <w:r w:rsidRPr="00E57C5A">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3032E2" w14:textId="77777777" w:rsidR="00AB1090" w:rsidRPr="00E57C5A" w:rsidRDefault="00AB1090" w:rsidP="00AB1090">
      <w:pPr>
        <w:rPr>
          <w:rFonts w:eastAsia="TimesNewRomanPSMT" w:cs="Arial"/>
          <w:lang w:val="sr-Cyrl-CS"/>
        </w:rPr>
      </w:pPr>
      <w:r w:rsidRPr="00E57C5A">
        <w:rPr>
          <w:rFonts w:eastAsia="TimesNewRomanPSMT" w:cs="Arial"/>
          <w:lang w:val="ru-RU"/>
        </w:rPr>
        <w:t xml:space="preserve">Банкарска гаранција мора трајати најмање </w:t>
      </w:r>
      <w:r w:rsidRPr="00E57C5A">
        <w:rPr>
          <w:rFonts w:eastAsia="TimesNewRomanPSMT" w:cs="Arial"/>
          <w:lang w:val="sr-Cyrl-CS"/>
        </w:rPr>
        <w:t>30 (тридесет) календарских дана дужим од уговореног рока завршетка посла.</w:t>
      </w:r>
    </w:p>
    <w:p w14:paraId="6A1CBF2C" w14:textId="77777777" w:rsidR="00AB1090" w:rsidRPr="00E57C5A" w:rsidRDefault="00AB1090" w:rsidP="00AB1090">
      <w:pPr>
        <w:rPr>
          <w:rFonts w:eastAsia="TimesNewRomanPSMT" w:cs="Arial"/>
          <w:lang w:val="ru-RU"/>
        </w:rPr>
      </w:pPr>
      <w:r w:rsidRPr="00E57C5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DEE83A" w14:textId="77777777" w:rsidR="00AB1090" w:rsidRPr="00E57C5A" w:rsidRDefault="00AB1090" w:rsidP="00AB1090">
      <w:pPr>
        <w:rPr>
          <w:rFonts w:eastAsia="TimesNewRomanPSMT" w:cs="Arial"/>
          <w:lang w:val="ru-RU"/>
        </w:rPr>
      </w:pPr>
      <w:r w:rsidRPr="00E57C5A">
        <w:rPr>
          <w:rFonts w:eastAsia="TimesNewRomanPSMT"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17FF2D4" w14:textId="77777777" w:rsidR="00AB1090" w:rsidRPr="00E57C5A" w:rsidRDefault="00AB1090" w:rsidP="00AB1090">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938F4D" w14:textId="77777777" w:rsidR="00AB1090" w:rsidRPr="00E57C5A" w:rsidRDefault="00AB1090" w:rsidP="00AB1090">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BED401C" w14:textId="77777777" w:rsidR="00AB1090" w:rsidRPr="00E57C5A" w:rsidRDefault="00AB1090" w:rsidP="00AB1090">
      <w:pPr>
        <w:rPr>
          <w:rFonts w:eastAsia="TimesNewRomanPSMT" w:cs="Arial"/>
          <w:lang w:val="ru-RU"/>
        </w:rPr>
      </w:pPr>
      <w:r w:rsidRPr="00E57C5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6D5F8D6"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47C1426C" w14:textId="77777777" w:rsidR="00AB1090" w:rsidRPr="00E57C5A" w:rsidRDefault="00AB1090" w:rsidP="00AB1090">
      <w:pPr>
        <w:rPr>
          <w:rFonts w:eastAsia="TimesNewRomanPSMT" w:cs="Arial"/>
          <w:lang w:val="ru-RU"/>
        </w:rPr>
      </w:pPr>
    </w:p>
    <w:p w14:paraId="5C1DF150" w14:textId="77777777" w:rsidR="00AB1090" w:rsidRPr="00E57C5A" w:rsidRDefault="00AB1090" w:rsidP="00AB1090">
      <w:pPr>
        <w:spacing w:before="0"/>
        <w:contextualSpacing/>
        <w:rPr>
          <w:rFonts w:eastAsia="Calibri" w:cs="Arial"/>
          <w:b/>
          <w:sz w:val="24"/>
          <w:szCs w:val="24"/>
          <w:u w:val="single"/>
          <w:lang w:val="ru-RU"/>
        </w:rPr>
      </w:pPr>
      <w:r w:rsidRPr="00E57C5A">
        <w:rPr>
          <w:rFonts w:eastAsia="Calibri" w:cs="Arial"/>
          <w:b/>
          <w:sz w:val="24"/>
          <w:szCs w:val="24"/>
          <w:u w:val="single"/>
          <w:lang w:val="ru-RU"/>
        </w:rPr>
        <w:t xml:space="preserve">  По потписивању Записника о квалитативно-квантитативном пријему</w:t>
      </w:r>
    </w:p>
    <w:p w14:paraId="03BF803A" w14:textId="77777777" w:rsidR="00AB1090" w:rsidRPr="00E57C5A" w:rsidRDefault="00AB1090" w:rsidP="00AB1090">
      <w:pPr>
        <w:rPr>
          <w:rFonts w:eastAsia="TimesNewRomanPSMT" w:cs="Arial"/>
          <w:b/>
          <w:bCs/>
          <w:iCs/>
          <w:lang w:val="ru-RU"/>
        </w:rPr>
      </w:pPr>
      <w:r w:rsidRPr="00E57C5A">
        <w:rPr>
          <w:rFonts w:eastAsia="TimesNewRomanPSMT" w:cs="Arial"/>
          <w:b/>
          <w:bCs/>
          <w:iCs/>
          <w:lang w:val="ru-RU"/>
        </w:rPr>
        <w:t>Банкарск</w:t>
      </w:r>
      <w:r w:rsidRPr="00E57C5A">
        <w:rPr>
          <w:rFonts w:eastAsia="TimesNewRomanPSMT" w:cs="Arial"/>
          <w:b/>
          <w:bCs/>
          <w:iCs/>
          <w:lang w:val="sr-Cyrl-CS"/>
        </w:rPr>
        <w:t>а</w:t>
      </w:r>
      <w:r w:rsidRPr="00E57C5A">
        <w:rPr>
          <w:rFonts w:eastAsia="TimesNewRomanPSMT" w:cs="Arial"/>
          <w:b/>
          <w:bCs/>
          <w:iCs/>
          <w:lang w:val="ru-RU"/>
        </w:rPr>
        <w:t xml:space="preserve"> гаранциј</w:t>
      </w:r>
      <w:r w:rsidRPr="00E57C5A">
        <w:rPr>
          <w:rFonts w:eastAsia="TimesNewRomanPSMT" w:cs="Arial"/>
          <w:b/>
          <w:bCs/>
          <w:iCs/>
          <w:lang w:val="sr-Cyrl-CS"/>
        </w:rPr>
        <w:t xml:space="preserve">а </w:t>
      </w:r>
      <w:r w:rsidRPr="00E57C5A">
        <w:rPr>
          <w:rFonts w:eastAsia="TimesNewRomanPSMT" w:cs="Arial"/>
          <w:b/>
          <w:bCs/>
          <w:iCs/>
          <w:lang w:val="ru-RU"/>
        </w:rPr>
        <w:t xml:space="preserve"> за отклањање недостатака у гарантном року</w:t>
      </w:r>
    </w:p>
    <w:p w14:paraId="64A6F5B4" w14:textId="77777777" w:rsidR="00AB1090" w:rsidRPr="00E57C5A" w:rsidRDefault="00AB1090" w:rsidP="00AB1090">
      <w:pPr>
        <w:rPr>
          <w:rFonts w:eastAsia="TimesNewRomanPSMT" w:cs="Arial"/>
          <w:lang w:val="sr-Cyrl-RS"/>
        </w:rPr>
      </w:pPr>
      <w:r w:rsidRPr="00E57C5A">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E57C5A">
        <w:rPr>
          <w:rFonts w:eastAsia="TimesNewRomanPSMT" w:cs="Arial"/>
          <w:lang w:val="sr-Cyrl-RS"/>
        </w:rPr>
        <w:t xml:space="preserve"> (тридесет)</w:t>
      </w:r>
      <w:r w:rsidRPr="00E57C5A">
        <w:rPr>
          <w:rFonts w:eastAsia="TimesNewRomanPSMT" w:cs="Arial"/>
          <w:lang w:val="ru-RU"/>
        </w:rPr>
        <w:t xml:space="preserve"> дана дужим од гарантног рока, с тим да евентуални продужетак гарантног</w:t>
      </w:r>
      <w:r w:rsidRPr="00E57C5A">
        <w:rPr>
          <w:sz w:val="16"/>
          <w:szCs w:val="16"/>
          <w:lang w:val="sr-Cyrl-CS" w:eastAsia="ar-SA"/>
        </w:rPr>
        <w:t xml:space="preserve"> </w:t>
      </w:r>
      <w:r w:rsidRPr="00E57C5A">
        <w:rPr>
          <w:szCs w:val="16"/>
          <w:lang w:val="sr-Cyrl-CS" w:eastAsia="ar-SA"/>
        </w:rPr>
        <w:t>рока и</w:t>
      </w:r>
      <w:r w:rsidRPr="00E57C5A">
        <w:rPr>
          <w:rFonts w:eastAsia="TimesNewRomanPSMT" w:cs="Arial"/>
          <w:lang w:val="ru-RU"/>
        </w:rPr>
        <w:t>ма за последицу и продужење</w:t>
      </w:r>
      <w:r w:rsidRPr="00E57C5A">
        <w:rPr>
          <w:rFonts w:eastAsia="TimesNewRomanPSMT" w:cs="Arial"/>
          <w:lang w:val="sr-Cyrl-RS"/>
        </w:rPr>
        <w:t xml:space="preserve"> банкарске гаранције.</w:t>
      </w:r>
    </w:p>
    <w:p w14:paraId="742CE2EA" w14:textId="77777777" w:rsidR="00AB1090" w:rsidRPr="00E57C5A" w:rsidRDefault="00AB1090" w:rsidP="00AB1090">
      <w:pPr>
        <w:rPr>
          <w:rFonts w:eastAsia="TimesNewRomanPSMT" w:cs="Arial"/>
          <w:lang w:val="ru-RU"/>
        </w:rPr>
      </w:pPr>
      <w:r w:rsidRPr="00E57C5A">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E57C5A">
        <w:rPr>
          <w:rFonts w:eastAsia="TimesNewRomanPSMT" w:cs="Arial"/>
          <w:lang w:val="sr-Cyrl-RS"/>
        </w:rPr>
        <w:t xml:space="preserve">радова </w:t>
      </w:r>
      <w:r w:rsidRPr="00E57C5A">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790A13C1" w14:textId="77777777" w:rsidR="00AB1090" w:rsidRPr="00E57C5A" w:rsidRDefault="00AB1090" w:rsidP="00AB1090">
      <w:pPr>
        <w:rPr>
          <w:rFonts w:eastAsia="TimesNewRomanPSMT" w:cs="Arial"/>
          <w:lang w:val="ru-RU"/>
        </w:rPr>
      </w:pPr>
      <w:r w:rsidRPr="00E57C5A">
        <w:rPr>
          <w:rFonts w:eastAsia="TimesNewRomanPSMT" w:cs="Arial"/>
          <w:lang w:val="ru-RU"/>
        </w:rPr>
        <w:t>Достављена банкарска гаранција  не може да садржи додатне услове за исплату, краћи рок и мањи износ.</w:t>
      </w:r>
    </w:p>
    <w:p w14:paraId="12A4D0EC" w14:textId="77777777" w:rsidR="00AB1090" w:rsidRPr="00E57C5A" w:rsidRDefault="00AB1090" w:rsidP="00AB1090">
      <w:pPr>
        <w:rPr>
          <w:rFonts w:eastAsia="TimesNewRomanPSMT" w:cs="Arial"/>
          <w:lang w:val="ru-RU"/>
        </w:rPr>
      </w:pPr>
      <w:r w:rsidRPr="00E57C5A">
        <w:rPr>
          <w:rFonts w:eastAsia="TimesNewRomanPSMT" w:cs="Arial"/>
          <w:lang w:val="sr-Cyrl-RS"/>
        </w:rPr>
        <w:t xml:space="preserve">Наручилац </w:t>
      </w:r>
      <w:r w:rsidRPr="00E57C5A">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E57C5A">
        <w:rPr>
          <w:rFonts w:eastAsia="TimesNewRomanPSMT" w:cs="Arial"/>
          <w:lang w:val="sr-Cyrl-RS"/>
        </w:rPr>
        <w:t xml:space="preserve">Понуђач </w:t>
      </w:r>
      <w:r w:rsidRPr="00E57C5A">
        <w:rPr>
          <w:rFonts w:eastAsia="TimesNewRomanPSMT" w:cs="Arial"/>
          <w:lang w:val="ru-RU"/>
        </w:rPr>
        <w:t>не испуни своје уговорне обавезе у погледу гарантног рока.</w:t>
      </w:r>
    </w:p>
    <w:p w14:paraId="4D22DD81" w14:textId="77777777" w:rsidR="00E11C29" w:rsidRPr="00E57C5A" w:rsidRDefault="00E11C29" w:rsidP="00E11C29">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D987381" w14:textId="77777777" w:rsidR="00E11C29" w:rsidRPr="00E57C5A" w:rsidRDefault="00E11C29" w:rsidP="00E11C29">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7EFA04F" w14:textId="77777777" w:rsidR="00AB1090" w:rsidRPr="00E57C5A" w:rsidRDefault="00AB1090" w:rsidP="00AB1090">
      <w:pPr>
        <w:rPr>
          <w:rFonts w:eastAsia="TimesNewRomanPSMT" w:cs="Arial"/>
          <w:lang w:val="sr-Cyrl-CS"/>
        </w:rPr>
      </w:pPr>
      <w:r w:rsidRPr="00E57C5A">
        <w:rPr>
          <w:rFonts w:eastAsia="TimesNewRomanPSMT" w:cs="Arial"/>
          <w:lang w:val="sr-Cyrl-RS"/>
        </w:rPr>
        <w:t xml:space="preserve">Понуђач </w:t>
      </w:r>
      <w:r w:rsidRPr="00E57C5A">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E57C5A">
        <w:rPr>
          <w:rFonts w:eastAsia="TimesNewRomanPSMT" w:cs="Arial"/>
          <w:lang w:val="sr-Cyrl-RS"/>
        </w:rPr>
        <w:t xml:space="preserve">Понуђач </w:t>
      </w:r>
      <w:r w:rsidRPr="00E57C5A">
        <w:rPr>
          <w:rFonts w:eastAsia="TimesNewRomanPSMT" w:cs="Arial"/>
          <w:lang w:val="ru-RU"/>
        </w:rPr>
        <w:t xml:space="preserve">је обавезан да </w:t>
      </w:r>
      <w:r w:rsidRPr="00E57C5A">
        <w:rPr>
          <w:rFonts w:eastAsia="TimesNewRomanPSMT" w:cs="Arial"/>
          <w:lang w:val="sr-Cyrl-RS"/>
        </w:rPr>
        <w:t xml:space="preserve">Наручилац </w:t>
      </w:r>
      <w:r w:rsidRPr="00E57C5A">
        <w:rPr>
          <w:rFonts w:eastAsia="TimesNewRomanPSMT" w:cs="Arial"/>
          <w:lang w:val="ru-RU"/>
        </w:rPr>
        <w:t>достави контрагаранцију домаће банке.</w:t>
      </w:r>
    </w:p>
    <w:p w14:paraId="59B7E529"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6C281C4" w14:textId="77777777" w:rsidR="00E11C29" w:rsidRPr="00E57C5A" w:rsidRDefault="00E11C29" w:rsidP="009B0A12">
      <w:pPr>
        <w:pStyle w:val="KDPodnaslov3"/>
        <w:keepNext w:val="0"/>
        <w:spacing w:before="0"/>
        <w:ind w:left="851"/>
        <w:rPr>
          <w:rFonts w:eastAsia="TimesNewRomanPSMT" w:cs="Arial"/>
          <w:b/>
          <w:bCs/>
          <w:iCs/>
          <w:noProof/>
          <w:lang w:val="ru-RU"/>
        </w:rPr>
      </w:pPr>
    </w:p>
    <w:p w14:paraId="26738D42" w14:textId="77777777" w:rsidR="00A130FA" w:rsidRPr="00E57C5A" w:rsidRDefault="00A130FA" w:rsidP="00A130FA">
      <w:pPr>
        <w:rPr>
          <w:rFonts w:eastAsia="TimesNewRomanPSMT"/>
          <w:lang w:val="ru-RU"/>
        </w:rPr>
      </w:pPr>
    </w:p>
    <w:p w14:paraId="7EF91D88" w14:textId="77777777" w:rsidR="00E11C29" w:rsidRPr="00E57C5A" w:rsidRDefault="00E11C29" w:rsidP="009B0A12">
      <w:pPr>
        <w:pStyle w:val="KDPodnaslov3"/>
        <w:keepNext w:val="0"/>
        <w:spacing w:before="0"/>
        <w:ind w:left="851"/>
        <w:rPr>
          <w:rFonts w:eastAsia="TimesNewRomanPSMT" w:cs="Arial"/>
          <w:b/>
          <w:bCs/>
          <w:iCs/>
          <w:noProof/>
          <w:lang w:val="ru-RU"/>
        </w:rPr>
      </w:pPr>
    </w:p>
    <w:p w14:paraId="74FC0795" w14:textId="77777777" w:rsidR="009B0A12" w:rsidRPr="00E57C5A" w:rsidRDefault="009B0A12" w:rsidP="009B0A12">
      <w:pPr>
        <w:pStyle w:val="KDPodnaslov3"/>
        <w:keepNext w:val="0"/>
        <w:spacing w:before="0"/>
        <w:ind w:left="851"/>
        <w:rPr>
          <w:rFonts w:eastAsia="TimesNewRomanPSMT" w:cs="Arial"/>
          <w:b/>
          <w:bCs/>
          <w:iCs/>
          <w:noProof/>
          <w:lang w:val="ru-RU"/>
        </w:rPr>
      </w:pPr>
      <w:r w:rsidRPr="00E57C5A">
        <w:rPr>
          <w:rFonts w:eastAsia="TimesNewRomanPSMT" w:cs="Arial"/>
          <w:b/>
          <w:bCs/>
          <w:iCs/>
          <w:noProof/>
          <w:lang w:val="ru-RU"/>
        </w:rPr>
        <w:t>Достављање средстава финансијског обезбеђења</w:t>
      </w:r>
    </w:p>
    <w:p w14:paraId="03BBCF3A" w14:textId="77777777" w:rsidR="009B0A12" w:rsidRPr="00E57C5A" w:rsidRDefault="009B0A12" w:rsidP="009B0A12">
      <w:pPr>
        <w:tabs>
          <w:tab w:val="left" w:pos="567"/>
          <w:tab w:val="left" w:pos="709"/>
        </w:tabs>
        <w:spacing w:after="120"/>
        <w:rPr>
          <w:rFonts w:eastAsia="TimesNewRomanPSMT" w:cs="Arial"/>
          <w:bCs/>
          <w:noProof/>
          <w:lang w:val="ru-RU"/>
        </w:rPr>
      </w:pPr>
      <w:r w:rsidRPr="00E57C5A">
        <w:rPr>
          <w:rFonts w:eastAsia="TimesNewRomanPSMT" w:cs="Arial"/>
          <w:bCs/>
          <w:noProof/>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0776ED7F" w14:textId="63DCEB6C" w:rsidR="008D40AF" w:rsidRPr="00E57C5A" w:rsidRDefault="008D40AF" w:rsidP="008D40AF">
      <w:pPr>
        <w:tabs>
          <w:tab w:val="left" w:pos="567"/>
          <w:tab w:val="left" w:pos="709"/>
        </w:tabs>
        <w:spacing w:before="0" w:after="120"/>
        <w:rPr>
          <w:rFonts w:cs="Arial"/>
          <w:noProof/>
          <w:lang w:val="ru-RU"/>
        </w:rPr>
      </w:pPr>
      <w:r w:rsidRPr="00E57C5A">
        <w:rPr>
          <w:rFonts w:eastAsia="TimesNewRomanPSMT" w:cs="Arial"/>
          <w:bCs/>
          <w:noProof/>
          <w:lang w:val="ru-RU"/>
        </w:rPr>
        <w:t>Средство финансијског обезбеђења за повраћај аванса  гласи на Јавно предузеће „Електропривреда Србије“ Београд - огранак ТЕ-КО Костолац</w:t>
      </w:r>
      <w:r w:rsidRPr="00E57C5A">
        <w:rPr>
          <w:rFonts w:eastAsia="TimesNewRomanPSMT" w:cs="Arial"/>
          <w:b/>
          <w:bCs/>
          <w:noProof/>
          <w:lang w:val="ru-RU"/>
        </w:rPr>
        <w:t xml:space="preserve"> </w:t>
      </w:r>
      <w:r w:rsidRPr="00E57C5A">
        <w:rPr>
          <w:rFonts w:cs="Arial"/>
          <w:noProof/>
          <w:lang w:val="ru-RU"/>
        </w:rPr>
        <w:t xml:space="preserve">и доставља се лично или поштом на адресу: </w:t>
      </w:r>
    </w:p>
    <w:p w14:paraId="7881C5A0" w14:textId="77777777" w:rsidR="008D40AF" w:rsidRPr="00E57C5A" w:rsidRDefault="008D40AF" w:rsidP="008D40AF">
      <w:pPr>
        <w:suppressAutoHyphens/>
        <w:spacing w:before="0" w:line="100" w:lineRule="atLeast"/>
        <w:jc w:val="center"/>
        <w:rPr>
          <w:rFonts w:cs="Arial"/>
          <w:noProof/>
          <w:lang w:val="ru-RU"/>
        </w:rPr>
      </w:pPr>
      <w:r w:rsidRPr="00E57C5A">
        <w:rPr>
          <w:rFonts w:cs="Arial"/>
          <w:noProof/>
          <w:lang w:val="ru-RU"/>
        </w:rPr>
        <w:t xml:space="preserve"> ЈП ЕПС, Београд – огранак ТЕ-КО Костолац, </w:t>
      </w:r>
    </w:p>
    <w:p w14:paraId="25877693" w14:textId="77777777" w:rsidR="008D40AF" w:rsidRPr="00E57C5A" w:rsidRDefault="008D40AF" w:rsidP="008D40AF">
      <w:pPr>
        <w:suppressAutoHyphens/>
        <w:spacing w:before="0" w:line="100" w:lineRule="atLeast"/>
        <w:jc w:val="center"/>
        <w:rPr>
          <w:rFonts w:eastAsia="Arial Unicode MS" w:cs="Arial"/>
          <w:noProof/>
          <w:kern w:val="1"/>
          <w:lang w:val="ru-RU" w:eastAsia="ar-SA"/>
        </w:rPr>
      </w:pPr>
      <w:r w:rsidRPr="00E57C5A">
        <w:rPr>
          <w:rFonts w:cs="Arial"/>
          <w:noProof/>
          <w:lang w:val="ru-RU"/>
        </w:rPr>
        <w:t>улица Николе Тесле бр.5-7, 12208 Костолац</w:t>
      </w:r>
    </w:p>
    <w:p w14:paraId="58DCAB29" w14:textId="77777777" w:rsidR="008D40AF" w:rsidRPr="00E57C5A" w:rsidRDefault="008D40AF" w:rsidP="008D40AF">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ЈН/3100/0776/2019</w:t>
      </w:r>
    </w:p>
    <w:p w14:paraId="79067301" w14:textId="77777777" w:rsidR="008D40AF" w:rsidRPr="00E57C5A" w:rsidRDefault="008D40AF" w:rsidP="009B0A12">
      <w:pPr>
        <w:tabs>
          <w:tab w:val="left" w:pos="567"/>
          <w:tab w:val="left" w:pos="709"/>
        </w:tabs>
        <w:spacing w:before="0" w:after="120"/>
        <w:rPr>
          <w:rFonts w:eastAsia="TimesNewRomanPSMT" w:cs="Arial"/>
          <w:bCs/>
          <w:noProof/>
          <w:lang w:val="ru-RU"/>
        </w:rPr>
      </w:pPr>
    </w:p>
    <w:p w14:paraId="57098D5B" w14:textId="77777777" w:rsidR="009B0A12" w:rsidRPr="00E57C5A" w:rsidRDefault="009B0A12" w:rsidP="009B0A12">
      <w:pPr>
        <w:tabs>
          <w:tab w:val="left" w:pos="567"/>
          <w:tab w:val="left" w:pos="709"/>
        </w:tabs>
        <w:spacing w:before="0" w:after="120"/>
        <w:rPr>
          <w:rFonts w:cs="Arial"/>
          <w:noProof/>
          <w:lang w:val="ru-RU"/>
        </w:rPr>
      </w:pPr>
      <w:r w:rsidRPr="00E57C5A">
        <w:rPr>
          <w:rFonts w:eastAsia="TimesNewRomanPSMT" w:cs="Arial"/>
          <w:bCs/>
          <w:noProof/>
          <w:lang w:val="ru-RU"/>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E57C5A">
        <w:rPr>
          <w:rFonts w:eastAsia="TimesNewRomanPSMT" w:cs="Arial"/>
          <w:b/>
          <w:bCs/>
          <w:noProof/>
          <w:lang w:val="ru-RU"/>
        </w:rPr>
        <w:t xml:space="preserve"> </w:t>
      </w:r>
      <w:r w:rsidRPr="00E57C5A">
        <w:rPr>
          <w:rFonts w:cs="Arial"/>
          <w:noProof/>
          <w:lang w:val="ru-RU"/>
        </w:rPr>
        <w:t xml:space="preserve">и доставља се лично или поштом на адресу: </w:t>
      </w:r>
    </w:p>
    <w:p w14:paraId="2480B91F"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 xml:space="preserve"> ЈП ЕПС, Београд – огранак ТЕ-КО Костолац, </w:t>
      </w:r>
    </w:p>
    <w:p w14:paraId="794AA4AA" w14:textId="77777777" w:rsidR="009B0A12" w:rsidRPr="00E57C5A" w:rsidRDefault="009B0A12" w:rsidP="009B0A12">
      <w:pPr>
        <w:suppressAutoHyphens/>
        <w:spacing w:before="0" w:line="100" w:lineRule="atLeast"/>
        <w:jc w:val="center"/>
        <w:rPr>
          <w:rFonts w:eastAsia="Arial Unicode MS" w:cs="Arial"/>
          <w:noProof/>
          <w:kern w:val="1"/>
          <w:lang w:val="ru-RU" w:eastAsia="ar-SA"/>
        </w:rPr>
      </w:pPr>
      <w:r w:rsidRPr="00E57C5A">
        <w:rPr>
          <w:rFonts w:cs="Arial"/>
          <w:noProof/>
          <w:lang w:val="ru-RU"/>
        </w:rPr>
        <w:t>улица Николе Тесле бр.5-7, 12208 Костолац</w:t>
      </w:r>
    </w:p>
    <w:p w14:paraId="3F9BF5C2" w14:textId="45288BA8" w:rsidR="009B0A12" w:rsidRPr="00E57C5A" w:rsidRDefault="009B0A12" w:rsidP="009B0A12">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p>
    <w:p w14:paraId="5D2FF1CF" w14:textId="77777777" w:rsidR="009B0A12" w:rsidRPr="00E57C5A" w:rsidRDefault="009B0A12" w:rsidP="009B0A12">
      <w:pPr>
        <w:tabs>
          <w:tab w:val="left" w:pos="567"/>
          <w:tab w:val="left" w:pos="709"/>
        </w:tabs>
        <w:spacing w:before="0" w:after="120"/>
        <w:rPr>
          <w:rFonts w:eastAsia="TimesNewRomanPSMT" w:cs="Arial"/>
          <w:bCs/>
          <w:noProof/>
          <w:lang w:val="ru-RU"/>
        </w:rPr>
      </w:pPr>
    </w:p>
    <w:p w14:paraId="135C8657" w14:textId="77777777" w:rsidR="009B0A12" w:rsidRPr="00E57C5A" w:rsidRDefault="009B0A12" w:rsidP="009B0A12">
      <w:pPr>
        <w:tabs>
          <w:tab w:val="left" w:pos="567"/>
          <w:tab w:val="left" w:pos="709"/>
        </w:tabs>
        <w:spacing w:before="0" w:after="120"/>
        <w:rPr>
          <w:rFonts w:cs="Arial"/>
          <w:noProof/>
          <w:lang w:val="ru-RU"/>
        </w:rPr>
      </w:pPr>
      <w:r w:rsidRPr="00E57C5A">
        <w:rPr>
          <w:rFonts w:eastAsia="TimesNewRomanPSMT" w:cs="Arial"/>
          <w:bCs/>
          <w:noProof/>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E57C5A">
        <w:rPr>
          <w:rFonts w:cs="Arial"/>
          <w:noProof/>
          <w:lang w:val="ru-RU"/>
        </w:rPr>
        <w:t xml:space="preserve">и доставља се приликом примопредаје предмета уговора или поштом на адресу корисника уговора: </w:t>
      </w:r>
    </w:p>
    <w:p w14:paraId="5F9A7FE9"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 xml:space="preserve">ЈП ЕПС, Београд – огранак ТЕ-КО Костолац, </w:t>
      </w:r>
    </w:p>
    <w:p w14:paraId="4529F259"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улица Николе Тесле бр.5-7, 12208 Костолац</w:t>
      </w:r>
    </w:p>
    <w:p w14:paraId="766B8005" w14:textId="151B2EF0" w:rsidR="004077B0" w:rsidRPr="00E57C5A" w:rsidRDefault="009B0A12" w:rsidP="004077B0">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p>
    <w:p w14:paraId="4EE46F0D" w14:textId="77777777" w:rsidR="004077B0" w:rsidRPr="00E57C5A" w:rsidRDefault="004077B0" w:rsidP="004077B0">
      <w:pPr>
        <w:tabs>
          <w:tab w:val="left" w:pos="1134"/>
        </w:tabs>
        <w:spacing w:before="0"/>
        <w:rPr>
          <w:rFonts w:cs="Arial"/>
          <w:noProof/>
          <w:lang w:val="ru-RU"/>
        </w:rPr>
      </w:pPr>
    </w:p>
    <w:p w14:paraId="2C85129A" w14:textId="249CAC58" w:rsidR="004077B0" w:rsidRPr="00E57C5A" w:rsidRDefault="004077B0" w:rsidP="004077B0">
      <w:pPr>
        <w:tabs>
          <w:tab w:val="left" w:pos="1134"/>
        </w:tabs>
        <w:spacing w:before="0"/>
        <w:rPr>
          <w:rFonts w:cs="Arial"/>
          <w:noProof/>
          <w:lang w:val="ru-RU"/>
        </w:rPr>
      </w:pPr>
      <w:r w:rsidRPr="00E57C5A">
        <w:rPr>
          <w:rFonts w:cs="Arial"/>
          <w:noProof/>
          <w:lang w:val="ru-RU"/>
        </w:rPr>
        <w:t xml:space="preserve">Уколико се банкарске гаранције достављају на страном језику, обавезно доставити превод на српски језик оверен </w:t>
      </w:r>
      <w:r w:rsidR="00F26290" w:rsidRPr="00E57C5A">
        <w:rPr>
          <w:rFonts w:cs="Arial"/>
          <w:noProof/>
          <w:lang w:val="ru-RU"/>
        </w:rPr>
        <w:t>од стране судског тумача или овлашћеног преводиоца.</w:t>
      </w:r>
    </w:p>
    <w:p w14:paraId="59372B33" w14:textId="77777777" w:rsidR="00E2558A" w:rsidRPr="00E57C5A" w:rsidRDefault="00E2558A" w:rsidP="009B0A12">
      <w:pPr>
        <w:tabs>
          <w:tab w:val="left" w:pos="1134"/>
        </w:tabs>
        <w:spacing w:before="0"/>
        <w:jc w:val="center"/>
        <w:rPr>
          <w:rFonts w:cs="Arial"/>
          <w:noProof/>
          <w:lang w:val="ru-RU"/>
        </w:rPr>
      </w:pPr>
    </w:p>
    <w:p w14:paraId="2B07D362" w14:textId="77777777" w:rsidR="0085348E" w:rsidRPr="00E57C5A" w:rsidRDefault="0085348E" w:rsidP="001E60CB">
      <w:pPr>
        <w:pStyle w:val="KDPodnaslov2"/>
        <w:numPr>
          <w:ilvl w:val="1"/>
          <w:numId w:val="26"/>
        </w:numPr>
        <w:spacing w:before="0"/>
        <w:jc w:val="both"/>
        <w:rPr>
          <w:rFonts w:cs="Arial"/>
          <w:lang w:val="ru-RU"/>
        </w:rPr>
      </w:pPr>
      <w:r w:rsidRPr="00E57C5A">
        <w:rPr>
          <w:rFonts w:cs="Arial"/>
          <w:lang w:val="ru-RU"/>
        </w:rPr>
        <w:t>Начин означавања поверљивих података у понуди</w:t>
      </w:r>
    </w:p>
    <w:p w14:paraId="66450E92" w14:textId="77777777" w:rsidR="0085348E" w:rsidRPr="00E57C5A" w:rsidRDefault="0085348E" w:rsidP="0085348E">
      <w:pPr>
        <w:pStyle w:val="KDParagraf"/>
        <w:spacing w:before="0"/>
        <w:rPr>
          <w:rFonts w:cs="Arial"/>
          <w:lang w:val="ru-RU"/>
        </w:rPr>
      </w:pPr>
      <w:r w:rsidRPr="00E57C5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24CEB2F" w14:textId="77777777" w:rsidR="0085348E" w:rsidRPr="00E57C5A" w:rsidRDefault="0085348E" w:rsidP="0085348E">
      <w:pPr>
        <w:pStyle w:val="KDParagraf"/>
        <w:spacing w:before="0"/>
        <w:rPr>
          <w:rFonts w:cs="Arial"/>
          <w:lang w:val="ru-RU"/>
        </w:rPr>
      </w:pPr>
      <w:r w:rsidRPr="00E57C5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5BE70C04" w14:textId="77777777" w:rsidR="0085348E" w:rsidRPr="00E57C5A" w:rsidRDefault="0085348E" w:rsidP="0085348E">
      <w:pPr>
        <w:pStyle w:val="KDParagraf"/>
        <w:spacing w:before="0"/>
        <w:rPr>
          <w:rFonts w:cs="Arial"/>
          <w:lang w:val="ru-RU"/>
        </w:rPr>
      </w:pPr>
      <w:r w:rsidRPr="00E57C5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9C4DA29" w14:textId="77777777" w:rsidR="0085348E" w:rsidRPr="00E57C5A" w:rsidRDefault="0085348E" w:rsidP="0085348E">
      <w:pPr>
        <w:pStyle w:val="KDParagraf"/>
        <w:spacing w:before="0"/>
        <w:rPr>
          <w:rFonts w:cs="Arial"/>
          <w:lang w:val="ru-RU"/>
        </w:rPr>
      </w:pPr>
      <w:r w:rsidRPr="00E57C5A">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1FF2262C" w14:textId="77777777" w:rsidR="0085348E" w:rsidRPr="00E57C5A" w:rsidRDefault="0085348E" w:rsidP="0085348E">
      <w:pPr>
        <w:pStyle w:val="KDParagraf"/>
        <w:spacing w:before="0"/>
        <w:rPr>
          <w:rFonts w:cs="Arial"/>
          <w:lang w:val="ru-RU"/>
        </w:rPr>
      </w:pPr>
      <w:r w:rsidRPr="00E57C5A">
        <w:rPr>
          <w:rFonts w:cs="Arial"/>
          <w:lang w:val="ru-RU"/>
        </w:rPr>
        <w:t>Наручилац не одговара за поверљивост података који нису означени на горе наведени начин.</w:t>
      </w:r>
    </w:p>
    <w:p w14:paraId="27AF2035" w14:textId="77777777" w:rsidR="0085348E" w:rsidRPr="00E57C5A" w:rsidRDefault="0085348E" w:rsidP="0085348E">
      <w:pPr>
        <w:pStyle w:val="KDParagraf"/>
        <w:spacing w:before="0"/>
        <w:rPr>
          <w:rFonts w:cs="Arial"/>
          <w:lang w:val="ru-RU"/>
        </w:rPr>
      </w:pPr>
      <w:r w:rsidRPr="00E57C5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47349E7" w14:textId="77777777" w:rsidR="0085348E" w:rsidRPr="00E57C5A" w:rsidRDefault="0085348E" w:rsidP="0085348E">
      <w:pPr>
        <w:pStyle w:val="KDParagraf"/>
        <w:spacing w:before="0"/>
        <w:rPr>
          <w:rFonts w:cs="Arial"/>
          <w:lang w:val="ru-RU"/>
        </w:rPr>
      </w:pPr>
      <w:r w:rsidRPr="00E57C5A">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5E6E2AE" w14:textId="77777777" w:rsidR="0085348E" w:rsidRPr="00E57C5A" w:rsidRDefault="0085348E" w:rsidP="0085348E">
      <w:pPr>
        <w:pStyle w:val="KDParagraf"/>
        <w:spacing w:before="0"/>
        <w:rPr>
          <w:rFonts w:cs="Arial"/>
          <w:lang w:val="ru-RU"/>
        </w:rPr>
      </w:pPr>
      <w:r w:rsidRPr="00E57C5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5931D28" w14:textId="77777777" w:rsidR="0085348E" w:rsidRPr="00E57C5A" w:rsidRDefault="0085348E" w:rsidP="0085348E">
      <w:pPr>
        <w:pStyle w:val="KDParagraf"/>
        <w:spacing w:before="0"/>
        <w:rPr>
          <w:rFonts w:cs="Arial"/>
          <w:lang w:val="ru-RU"/>
        </w:rPr>
      </w:pPr>
      <w:r w:rsidRPr="00E57C5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E57C5A">
        <w:rPr>
          <w:rFonts w:cs="Arial"/>
          <w:lang w:val="sr-Cyrl-CS"/>
        </w:rPr>
        <w:t xml:space="preserve">(елемената) </w:t>
      </w:r>
      <w:r w:rsidRPr="00E57C5A">
        <w:rPr>
          <w:rFonts w:cs="Arial"/>
          <w:lang w:val="ru-RU"/>
        </w:rPr>
        <w:t xml:space="preserve">критеријума и рангирање понуде. </w:t>
      </w:r>
    </w:p>
    <w:p w14:paraId="47D2493E" w14:textId="77777777" w:rsidR="0085348E" w:rsidRPr="00E57C5A" w:rsidRDefault="0085348E" w:rsidP="0085348E">
      <w:pPr>
        <w:autoSpaceDE w:val="0"/>
        <w:autoSpaceDN w:val="0"/>
        <w:adjustRightInd w:val="0"/>
        <w:spacing w:before="0"/>
        <w:rPr>
          <w:rFonts w:eastAsia="TimesNewRomanPSMT" w:cs="Arial"/>
          <w:bCs/>
          <w:lang w:val="ru-RU"/>
        </w:rPr>
      </w:pPr>
    </w:p>
    <w:p w14:paraId="6950B4D3" w14:textId="77777777" w:rsidR="0085348E" w:rsidRPr="00E57C5A" w:rsidRDefault="0085348E" w:rsidP="001E60CB">
      <w:pPr>
        <w:pStyle w:val="KDPodnaslov2"/>
        <w:numPr>
          <w:ilvl w:val="1"/>
          <w:numId w:val="26"/>
        </w:numPr>
        <w:spacing w:before="0"/>
        <w:jc w:val="both"/>
        <w:rPr>
          <w:rFonts w:cs="Arial"/>
          <w:lang w:val="ru-RU"/>
        </w:rPr>
      </w:pPr>
      <w:r w:rsidRPr="00E57C5A">
        <w:rPr>
          <w:rFonts w:cs="Arial"/>
          <w:lang w:val="ru-RU"/>
        </w:rPr>
        <w:t>Поштовање обавеза које произлазе из прописа о заштити на раду и других прописа</w:t>
      </w:r>
    </w:p>
    <w:p w14:paraId="5835F2AB" w14:textId="77777777" w:rsidR="0085348E" w:rsidRPr="00E57C5A" w:rsidRDefault="0085348E" w:rsidP="0085348E">
      <w:pPr>
        <w:pStyle w:val="KDParagraf"/>
        <w:spacing w:before="0"/>
        <w:rPr>
          <w:rFonts w:cs="Arial"/>
          <w:lang w:val="ru-RU"/>
        </w:rPr>
      </w:pPr>
      <w:r w:rsidRPr="00E57C5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E57C5A">
        <w:rPr>
          <w:rFonts w:cs="Arial"/>
          <w:lang w:val="ru-RU"/>
        </w:rPr>
        <w:t>4</w:t>
      </w:r>
      <w:r w:rsidR="0043495C" w:rsidRPr="00E57C5A">
        <w:rPr>
          <w:rFonts w:cs="Arial"/>
          <w:lang w:val="ru-RU"/>
        </w:rPr>
        <w:t>.</w:t>
      </w:r>
      <w:r w:rsidR="009B0A12" w:rsidRPr="00E57C5A">
        <w:rPr>
          <w:rFonts w:cs="Arial"/>
          <w:lang w:val="ru-RU"/>
        </w:rPr>
        <w:t xml:space="preserve"> </w:t>
      </w:r>
      <w:r w:rsidRPr="00E57C5A">
        <w:rPr>
          <w:rFonts w:cs="Arial"/>
          <w:lang w:val="ru-RU"/>
        </w:rPr>
        <w:t>из конкурсне документације).</w:t>
      </w:r>
    </w:p>
    <w:p w14:paraId="28AB792B" w14:textId="77777777" w:rsidR="0085348E" w:rsidRPr="00E57C5A" w:rsidRDefault="0085348E" w:rsidP="0085348E">
      <w:pPr>
        <w:pStyle w:val="KDParagraf"/>
        <w:spacing w:before="0"/>
        <w:rPr>
          <w:rFonts w:cs="Arial"/>
          <w:lang w:val="ru-RU"/>
        </w:rPr>
      </w:pPr>
    </w:p>
    <w:p w14:paraId="55542170" w14:textId="77777777" w:rsidR="0085348E" w:rsidRPr="00E57C5A" w:rsidRDefault="0085348E" w:rsidP="001E60CB">
      <w:pPr>
        <w:pStyle w:val="KDPodnaslov2"/>
        <w:numPr>
          <w:ilvl w:val="1"/>
          <w:numId w:val="26"/>
        </w:numPr>
        <w:spacing w:before="0"/>
        <w:jc w:val="both"/>
        <w:rPr>
          <w:rFonts w:cs="Arial"/>
        </w:rPr>
      </w:pPr>
      <w:r w:rsidRPr="00E57C5A">
        <w:rPr>
          <w:rFonts w:cs="Arial"/>
        </w:rPr>
        <w:t>Накнада за коришћење патената</w:t>
      </w:r>
    </w:p>
    <w:p w14:paraId="1793B615" w14:textId="77777777" w:rsidR="0085348E" w:rsidRPr="00E57C5A" w:rsidRDefault="0085348E" w:rsidP="0085348E">
      <w:pPr>
        <w:pStyle w:val="KDParagraf"/>
        <w:spacing w:before="0"/>
        <w:rPr>
          <w:rFonts w:cs="Arial"/>
          <w:lang w:val="ru-RU" w:eastAsia="sr-Latn-CS"/>
        </w:rPr>
      </w:pPr>
      <w:r w:rsidRPr="00E57C5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8BD08CA" w14:textId="77777777" w:rsidR="008F774C" w:rsidRPr="00E57C5A" w:rsidRDefault="008F774C" w:rsidP="0085348E">
      <w:pPr>
        <w:pStyle w:val="KDParagraf"/>
        <w:spacing w:before="0"/>
        <w:rPr>
          <w:rFonts w:cs="Arial"/>
          <w:lang w:val="ru-RU" w:eastAsia="sr-Latn-CS"/>
        </w:rPr>
      </w:pPr>
    </w:p>
    <w:p w14:paraId="2706F9F6" w14:textId="77777777" w:rsidR="0085348E" w:rsidRPr="00E57C5A" w:rsidRDefault="008F774C" w:rsidP="001E60CB">
      <w:pPr>
        <w:pStyle w:val="KDPodnaslov2"/>
        <w:numPr>
          <w:ilvl w:val="1"/>
          <w:numId w:val="26"/>
        </w:numPr>
        <w:spacing w:before="0"/>
        <w:jc w:val="both"/>
        <w:rPr>
          <w:rFonts w:cs="Arial"/>
          <w:lang w:val="ru-RU"/>
        </w:rPr>
      </w:pPr>
      <w:r w:rsidRPr="00E57C5A">
        <w:rPr>
          <w:rFonts w:cs="Arial"/>
          <w:lang w:val="ru-RU"/>
        </w:rPr>
        <w:t>Начело заштите животне средине и обезбеђивања енергетске ефикасности</w:t>
      </w:r>
    </w:p>
    <w:p w14:paraId="51B01E45" w14:textId="77777777" w:rsidR="008F774C" w:rsidRPr="00E57C5A" w:rsidRDefault="008F774C" w:rsidP="008F774C">
      <w:pPr>
        <w:pStyle w:val="KDParagraf"/>
        <w:spacing w:before="0"/>
        <w:rPr>
          <w:rFonts w:cs="Arial"/>
          <w:lang w:val="ru-RU" w:eastAsia="sr-Latn-CS"/>
        </w:rPr>
      </w:pPr>
      <w:r w:rsidRPr="00E57C5A">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8616FA" w14:textId="77777777" w:rsidR="008D2B23" w:rsidRPr="00E57C5A" w:rsidRDefault="008D2B23" w:rsidP="008D2B23">
      <w:pPr>
        <w:spacing w:before="0"/>
        <w:ind w:left="851"/>
        <w:rPr>
          <w:rFonts w:eastAsia="TimesNewRomanPSMT" w:cs="Arial"/>
          <w:bCs/>
          <w:iCs/>
          <w:lang w:val="ru-RU"/>
        </w:rPr>
      </w:pPr>
    </w:p>
    <w:p w14:paraId="6F2C73D2" w14:textId="77777777" w:rsidR="008D2B23" w:rsidRPr="00E57C5A" w:rsidRDefault="008D2B23" w:rsidP="001E60CB">
      <w:pPr>
        <w:pStyle w:val="KDPodnaslov2"/>
        <w:numPr>
          <w:ilvl w:val="1"/>
          <w:numId w:val="26"/>
        </w:numPr>
        <w:spacing w:before="0"/>
        <w:jc w:val="both"/>
        <w:rPr>
          <w:rFonts w:cs="Arial"/>
        </w:rPr>
      </w:pPr>
      <w:bookmarkStart w:id="390" w:name="_Toc441651602"/>
      <w:bookmarkStart w:id="391" w:name="_Toc442559913"/>
      <w:r w:rsidRPr="00E57C5A">
        <w:rPr>
          <w:rFonts w:cs="Arial"/>
        </w:rPr>
        <w:t>Додатне информације и објашњења</w:t>
      </w:r>
      <w:bookmarkEnd w:id="390"/>
      <w:bookmarkEnd w:id="391"/>
    </w:p>
    <w:p w14:paraId="17643B00" w14:textId="287BAEE0" w:rsidR="008D2B23" w:rsidRPr="00E57C5A" w:rsidRDefault="008D2B23" w:rsidP="008D2B23">
      <w:pPr>
        <w:widowControl w:val="0"/>
        <w:spacing w:before="0"/>
        <w:rPr>
          <w:rFonts w:cs="Arial"/>
          <w:lang w:val="ru-RU"/>
        </w:rPr>
      </w:pPr>
      <w:r w:rsidRPr="00E57C5A">
        <w:rPr>
          <w:rFonts w:cs="Arial"/>
          <w:lang w:val="ru-RU"/>
        </w:rPr>
        <w:t xml:space="preserve">Заинтерсовано лице може, у писаном облику, тражити </w:t>
      </w:r>
      <w:r w:rsidR="00B505E8" w:rsidRPr="00E57C5A">
        <w:rPr>
          <w:rFonts w:cs="Arial"/>
          <w:lang w:val="ru-RU"/>
        </w:rPr>
        <w:t xml:space="preserve">од Наручиоца </w:t>
      </w:r>
      <w:r w:rsidRPr="00E57C5A">
        <w:rPr>
          <w:rFonts w:cs="Arial"/>
          <w:lang w:val="ru-RU"/>
        </w:rPr>
        <w:t>додатне информације или појашњења у вези са припрем</w:t>
      </w:r>
      <w:r w:rsidR="00B505E8" w:rsidRPr="00E57C5A">
        <w:rPr>
          <w:rFonts w:cs="Arial"/>
          <w:lang w:val="ru-RU"/>
        </w:rPr>
        <w:t>ањем</w:t>
      </w:r>
      <w:r w:rsidRPr="00E57C5A">
        <w:rPr>
          <w:rFonts w:cs="Arial"/>
          <w:lang w:val="ru-RU"/>
        </w:rPr>
        <w:t xml:space="preserve"> понуде,</w:t>
      </w:r>
      <w:r w:rsidR="00B505E8" w:rsidRPr="00E57C5A">
        <w:rPr>
          <w:rFonts w:cs="Arial"/>
          <w:lang w:val="ru-RU"/>
        </w:rPr>
        <w:t>при чему може да укаже Наручиоцу и на евентуално уочене недостатке и неправилности у конкурсној документацији,</w:t>
      </w:r>
      <w:r w:rsidRPr="00E57C5A">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или електронским путем на е-</w:t>
      </w:r>
      <w:r w:rsidRPr="00E57C5A">
        <w:rPr>
          <w:rFonts w:cs="Arial"/>
        </w:rPr>
        <w:t>mail</w:t>
      </w:r>
      <w:r w:rsidRPr="00E57C5A">
        <w:rPr>
          <w:rFonts w:cs="Arial"/>
          <w:lang w:val="ru-RU"/>
        </w:rPr>
        <w:t xml:space="preserve"> адресу:</w:t>
      </w:r>
      <w:r w:rsidR="00702337" w:rsidRPr="00E57C5A">
        <w:rPr>
          <w:rFonts w:cs="Arial"/>
          <w:lang w:val="ru-RU"/>
        </w:rPr>
        <w:t xml:space="preserve"> </w:t>
      </w:r>
      <w:r w:rsidR="005D048E" w:rsidRPr="00E57C5A">
        <w:rPr>
          <w:rFonts w:cs="Arial"/>
        </w:rPr>
        <w:t>dragana</w:t>
      </w:r>
      <w:r w:rsidR="005D048E" w:rsidRPr="00E57C5A">
        <w:rPr>
          <w:rFonts w:cs="Arial"/>
          <w:lang w:val="ru-RU"/>
        </w:rPr>
        <w:t>.</w:t>
      </w:r>
      <w:r w:rsidR="005D048E" w:rsidRPr="00E57C5A">
        <w:rPr>
          <w:rFonts w:cs="Arial"/>
        </w:rPr>
        <w:t>despotovic</w:t>
      </w:r>
      <w:hyperlink r:id="rId198" w:history="1">
        <w:r w:rsidRPr="00E57C5A">
          <w:rPr>
            <w:rStyle w:val="Hyperlink"/>
            <w:rFonts w:cs="Arial"/>
            <w:color w:val="auto"/>
            <w:lang w:val="ru-RU"/>
          </w:rPr>
          <w:t>@</w:t>
        </w:r>
      </w:hyperlink>
      <w:r w:rsidR="00702337" w:rsidRPr="00E57C5A">
        <w:rPr>
          <w:rStyle w:val="Hyperlink"/>
          <w:rFonts w:cs="Arial"/>
          <w:color w:val="auto"/>
        </w:rPr>
        <w:t>te</w:t>
      </w:r>
      <w:r w:rsidR="00702337" w:rsidRPr="00E57C5A">
        <w:rPr>
          <w:rStyle w:val="Hyperlink"/>
          <w:rFonts w:cs="Arial"/>
          <w:color w:val="auto"/>
          <w:lang w:val="ru-RU"/>
        </w:rPr>
        <w:t>-</w:t>
      </w:r>
      <w:r w:rsidR="00702337" w:rsidRPr="00E57C5A">
        <w:rPr>
          <w:rStyle w:val="Hyperlink"/>
          <w:rFonts w:cs="Arial"/>
          <w:color w:val="auto"/>
        </w:rPr>
        <w:t>ko</w:t>
      </w:r>
      <w:r w:rsidR="00702337" w:rsidRPr="00E57C5A">
        <w:rPr>
          <w:rStyle w:val="Hyperlink"/>
          <w:rFonts w:cs="Arial"/>
          <w:color w:val="auto"/>
          <w:lang w:val="ru-RU"/>
        </w:rPr>
        <w:t>.</w:t>
      </w:r>
      <w:r w:rsidR="00702337" w:rsidRPr="00E57C5A">
        <w:rPr>
          <w:rStyle w:val="Hyperlink"/>
          <w:rFonts w:cs="Arial"/>
          <w:color w:val="auto"/>
        </w:rPr>
        <w:t>rs</w:t>
      </w:r>
      <w:r w:rsidR="00702337" w:rsidRPr="00E57C5A">
        <w:rPr>
          <w:rStyle w:val="Hyperlink"/>
          <w:rFonts w:cs="Arial"/>
          <w:color w:val="auto"/>
          <w:lang w:val="ru-RU"/>
        </w:rPr>
        <w:t xml:space="preserve"> </w:t>
      </w:r>
      <w:r w:rsidRPr="00E57C5A">
        <w:rPr>
          <w:rFonts w:cs="Arial"/>
          <w:lang w:val="ru-RU"/>
        </w:rPr>
        <w:t>,радним данима (понедељак – петак) у времену од 08 до 1</w:t>
      </w:r>
      <w:r w:rsidR="00270B2B" w:rsidRPr="00E57C5A">
        <w:rPr>
          <w:rFonts w:cs="Arial"/>
          <w:lang w:val="ru-RU"/>
        </w:rPr>
        <w:t>5</w:t>
      </w:r>
      <w:r w:rsidRPr="00E57C5A">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B381E47" w14:textId="77777777" w:rsidR="008D2B23" w:rsidRPr="00E57C5A" w:rsidRDefault="008D2B23" w:rsidP="008D2B23">
      <w:pPr>
        <w:spacing w:before="0"/>
        <w:rPr>
          <w:rFonts w:cs="Arial"/>
          <w:lang w:val="ru-RU"/>
        </w:rPr>
      </w:pPr>
      <w:r w:rsidRPr="00E57C5A">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2EE7B3C" w14:textId="77777777" w:rsidR="008D2B23" w:rsidRPr="00E57C5A" w:rsidRDefault="008D2B23" w:rsidP="008D2B23">
      <w:pPr>
        <w:pStyle w:val="KDMojTekst"/>
        <w:spacing w:before="0"/>
        <w:rPr>
          <w:rFonts w:cs="Arial"/>
          <w:i w:val="0"/>
          <w:color w:val="auto"/>
          <w:sz w:val="22"/>
          <w:szCs w:val="22"/>
        </w:rPr>
      </w:pPr>
      <w:r w:rsidRPr="00E57C5A">
        <w:rPr>
          <w:rFonts w:cs="Arial"/>
          <w:i w:val="0"/>
          <w:color w:val="auto"/>
          <w:sz w:val="22"/>
          <w:szCs w:val="22"/>
        </w:rPr>
        <w:t>Тражење додатних информација и појашњења телефоном није дозвољено.</w:t>
      </w:r>
    </w:p>
    <w:p w14:paraId="01FA86F1" w14:textId="77777777" w:rsidR="00C14152" w:rsidRPr="00E57C5A" w:rsidRDefault="00C14152" w:rsidP="00C14152">
      <w:pPr>
        <w:spacing w:before="0"/>
        <w:rPr>
          <w:rFonts w:cs="Arial"/>
          <w:lang w:val="ru-RU"/>
        </w:rPr>
      </w:pPr>
      <w:r w:rsidRPr="00E57C5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176C60" w14:textId="77777777" w:rsidR="00C14152" w:rsidRPr="00E57C5A" w:rsidRDefault="00C14152" w:rsidP="00C14152">
      <w:pPr>
        <w:spacing w:before="0"/>
        <w:rPr>
          <w:rFonts w:cs="Arial"/>
          <w:lang w:val="ru-RU"/>
        </w:rPr>
      </w:pPr>
      <w:r w:rsidRPr="00E57C5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A5416C" w14:textId="77777777" w:rsidR="00C14152" w:rsidRPr="00E57C5A" w:rsidRDefault="00C14152" w:rsidP="00C14152">
      <w:pPr>
        <w:spacing w:before="0"/>
        <w:rPr>
          <w:rFonts w:cs="Arial"/>
          <w:lang w:val="ru-RU"/>
        </w:rPr>
      </w:pPr>
      <w:r w:rsidRPr="00E57C5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2CB8C98" w14:textId="77777777" w:rsidR="00C14152" w:rsidRPr="00E57C5A" w:rsidRDefault="00C14152" w:rsidP="00C14152">
      <w:pPr>
        <w:spacing w:before="0"/>
        <w:rPr>
          <w:rFonts w:cs="Arial"/>
          <w:lang w:val="ru-RU"/>
        </w:rPr>
      </w:pPr>
      <w:r w:rsidRPr="00E57C5A">
        <w:rPr>
          <w:rFonts w:cs="Arial"/>
          <w:lang w:val="ru-RU"/>
        </w:rPr>
        <w:t>По истеку рока предвиђеног за подношење понуда наручилац не може да мења нити да допуњује конкурсну документацију.</w:t>
      </w:r>
    </w:p>
    <w:p w14:paraId="15DD768B" w14:textId="77777777" w:rsidR="00D31828" w:rsidRPr="00E57C5A" w:rsidRDefault="008D2B23" w:rsidP="00D31828">
      <w:pPr>
        <w:pStyle w:val="KDMojTekst"/>
        <w:spacing w:before="0"/>
        <w:rPr>
          <w:rFonts w:cs="Arial"/>
          <w:i w:val="0"/>
          <w:color w:val="auto"/>
          <w:sz w:val="22"/>
          <w:szCs w:val="22"/>
          <w:lang w:val="sr-Cyrl-CS"/>
        </w:rPr>
      </w:pPr>
      <w:r w:rsidRPr="00E57C5A">
        <w:rPr>
          <w:rFonts w:cs="Arial"/>
          <w:i w:val="0"/>
          <w:color w:val="auto"/>
          <w:sz w:val="22"/>
          <w:szCs w:val="22"/>
        </w:rPr>
        <w:t>Комуникација у поступку јавне н</w:t>
      </w:r>
      <w:r w:rsidR="00EA1925" w:rsidRPr="00E57C5A">
        <w:rPr>
          <w:rFonts w:cs="Arial"/>
          <w:i w:val="0"/>
          <w:color w:val="auto"/>
          <w:sz w:val="22"/>
          <w:szCs w:val="22"/>
        </w:rPr>
        <w:t xml:space="preserve">абавке се врши на начин </w:t>
      </w:r>
      <w:r w:rsidRPr="00E57C5A">
        <w:rPr>
          <w:rFonts w:cs="Arial"/>
          <w:i w:val="0"/>
          <w:color w:val="auto"/>
          <w:sz w:val="22"/>
          <w:szCs w:val="22"/>
        </w:rPr>
        <w:t>чланом 20. Закона.</w:t>
      </w:r>
    </w:p>
    <w:p w14:paraId="6C19655F" w14:textId="77777777" w:rsidR="00D31828" w:rsidRPr="00E57C5A" w:rsidRDefault="00D31828" w:rsidP="00D31828">
      <w:pPr>
        <w:pStyle w:val="KDParagraf"/>
        <w:spacing w:before="0"/>
        <w:rPr>
          <w:rFonts w:cs="Arial"/>
          <w:lang w:val="ru-RU"/>
        </w:rPr>
      </w:pPr>
      <w:r w:rsidRPr="00E57C5A">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000B45FD" w:rsidRPr="00E57C5A">
          <w:rPr>
            <w:rStyle w:val="Hyperlink"/>
            <w:rFonts w:cs="Arial"/>
            <w:color w:val="auto"/>
          </w:rPr>
          <w:t>www</w:t>
        </w:r>
        <w:r w:rsidR="000B45FD" w:rsidRPr="00E57C5A">
          <w:rPr>
            <w:rStyle w:val="Hyperlink"/>
            <w:rFonts w:cs="Arial"/>
            <w:color w:val="auto"/>
            <w:lang w:val="ru-RU"/>
          </w:rPr>
          <w:t>.</w:t>
        </w:r>
        <w:r w:rsidR="000B45FD" w:rsidRPr="00E57C5A">
          <w:rPr>
            <w:rStyle w:val="Hyperlink"/>
            <w:rFonts w:cs="Arial"/>
            <w:color w:val="auto"/>
            <w:lang w:val="sr-Cyrl-CS"/>
          </w:rPr>
          <w:t>к</w:t>
        </w:r>
        <w:r w:rsidR="000B45FD" w:rsidRPr="00E57C5A">
          <w:rPr>
            <w:rStyle w:val="Hyperlink"/>
            <w:rFonts w:cs="Arial"/>
            <w:color w:val="auto"/>
          </w:rPr>
          <w:t>jn</w:t>
        </w:r>
        <w:r w:rsidR="000B45FD" w:rsidRPr="00E57C5A">
          <w:rPr>
            <w:rStyle w:val="Hyperlink"/>
            <w:rFonts w:cs="Arial"/>
            <w:color w:val="auto"/>
            <w:lang w:val="ru-RU"/>
          </w:rPr>
          <w:t>.</w:t>
        </w:r>
        <w:r w:rsidR="000B45FD" w:rsidRPr="00E57C5A">
          <w:rPr>
            <w:rStyle w:val="Hyperlink"/>
            <w:rFonts w:cs="Arial"/>
            <w:color w:val="auto"/>
          </w:rPr>
          <w:t>gov</w:t>
        </w:r>
        <w:r w:rsidR="000B45FD" w:rsidRPr="00E57C5A">
          <w:rPr>
            <w:rStyle w:val="Hyperlink"/>
            <w:rFonts w:cs="Arial"/>
            <w:color w:val="auto"/>
            <w:lang w:val="ru-RU"/>
          </w:rPr>
          <w:t>.</w:t>
        </w:r>
        <w:r w:rsidR="000B45FD" w:rsidRPr="00E57C5A">
          <w:rPr>
            <w:rStyle w:val="Hyperlink"/>
            <w:rFonts w:cs="Arial"/>
            <w:color w:val="auto"/>
          </w:rPr>
          <w:t>rs</w:t>
        </w:r>
      </w:hyperlink>
      <w:r w:rsidRPr="00E57C5A">
        <w:rPr>
          <w:rFonts w:cs="Arial"/>
          <w:lang w:val="ru-RU"/>
        </w:rPr>
        <w:t>).</w:t>
      </w:r>
    </w:p>
    <w:p w14:paraId="2552D42A" w14:textId="77777777" w:rsidR="008D2B23" w:rsidRPr="00E57C5A" w:rsidRDefault="008D2B23" w:rsidP="008D2B23">
      <w:pPr>
        <w:pStyle w:val="KDMojTekst"/>
        <w:spacing w:before="0"/>
        <w:rPr>
          <w:rFonts w:cs="Arial"/>
          <w:i w:val="0"/>
          <w:color w:val="auto"/>
          <w:sz w:val="22"/>
          <w:szCs w:val="22"/>
        </w:rPr>
      </w:pPr>
    </w:p>
    <w:p w14:paraId="75A22366" w14:textId="77777777" w:rsidR="008D2B23" w:rsidRPr="00E57C5A" w:rsidRDefault="008D2B23" w:rsidP="001E60CB">
      <w:pPr>
        <w:pStyle w:val="KDPodnaslov2"/>
        <w:numPr>
          <w:ilvl w:val="1"/>
          <w:numId w:val="26"/>
        </w:numPr>
        <w:spacing w:before="0"/>
        <w:jc w:val="both"/>
        <w:rPr>
          <w:rFonts w:cs="Arial"/>
        </w:rPr>
      </w:pPr>
      <w:bookmarkStart w:id="392" w:name="_Toc441651603"/>
      <w:bookmarkStart w:id="393" w:name="_Toc442559914"/>
      <w:r w:rsidRPr="00E57C5A">
        <w:rPr>
          <w:rFonts w:cs="Arial"/>
        </w:rPr>
        <w:t>Трошкови понуде</w:t>
      </w:r>
      <w:bookmarkEnd w:id="392"/>
      <w:bookmarkEnd w:id="393"/>
    </w:p>
    <w:p w14:paraId="6834FF95" w14:textId="77777777" w:rsidR="008D2B23" w:rsidRPr="00E57C5A" w:rsidRDefault="008D2B23" w:rsidP="008D2B23">
      <w:pPr>
        <w:pStyle w:val="KDParagraf"/>
        <w:spacing w:before="0"/>
        <w:rPr>
          <w:rFonts w:cs="Arial"/>
          <w:lang w:val="ru-RU"/>
        </w:rPr>
      </w:pPr>
      <w:r w:rsidRPr="00E57C5A">
        <w:rPr>
          <w:rFonts w:cs="Arial"/>
          <w:lang w:val="ru-RU"/>
        </w:rPr>
        <w:t>Трошкове припреме и подношења понуде сноси искључив</w:t>
      </w:r>
      <w:r w:rsidR="002479F9" w:rsidRPr="00E57C5A">
        <w:rPr>
          <w:rFonts w:cs="Arial"/>
          <w:lang w:val="ru-RU"/>
        </w:rPr>
        <w:t>о Понуђач и не може тражити од Н</w:t>
      </w:r>
      <w:r w:rsidRPr="00E57C5A">
        <w:rPr>
          <w:rFonts w:cs="Arial"/>
          <w:lang w:val="ru-RU"/>
        </w:rPr>
        <w:t>аручиоца накнаду трошкова.</w:t>
      </w:r>
    </w:p>
    <w:p w14:paraId="543DD6F6" w14:textId="77777777" w:rsidR="008D2B23" w:rsidRPr="00E57C5A" w:rsidRDefault="008D2B23" w:rsidP="008D2B23">
      <w:pPr>
        <w:pStyle w:val="KDParagraf"/>
        <w:spacing w:before="0"/>
        <w:rPr>
          <w:rFonts w:cs="Arial"/>
          <w:lang w:val="ru-RU"/>
        </w:rPr>
      </w:pPr>
      <w:r w:rsidRPr="00E57C5A">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36C816B" w14:textId="77777777" w:rsidR="008D2B23" w:rsidRPr="00E57C5A" w:rsidRDefault="008D2B23" w:rsidP="008D2B23">
      <w:pPr>
        <w:pStyle w:val="KDParagraf"/>
        <w:spacing w:before="0"/>
        <w:rPr>
          <w:rFonts w:cs="Arial"/>
          <w:lang w:val="ru-RU"/>
        </w:rPr>
      </w:pPr>
      <w:r w:rsidRPr="00E57C5A">
        <w:rPr>
          <w:rFonts w:cs="Arial"/>
          <w:lang w:val="ru-RU"/>
        </w:rPr>
        <w:t xml:space="preserve">Ако је поступак јавне набавке обустављен из разлога који су на страни </w:t>
      </w:r>
      <w:r w:rsidR="002479F9" w:rsidRPr="00E57C5A">
        <w:rPr>
          <w:rFonts w:cs="Arial"/>
          <w:lang w:val="ru-RU"/>
        </w:rPr>
        <w:t>Наручиоца, Наручилац је дужан да П</w:t>
      </w:r>
      <w:r w:rsidRPr="00E57C5A">
        <w:rPr>
          <w:rFonts w:cs="Arial"/>
          <w:lang w:val="ru-RU"/>
        </w:rPr>
        <w:t>онуђачу надокнади трошкове израде узорка или модела, ако су израђени у склад</w:t>
      </w:r>
      <w:r w:rsidR="002479F9" w:rsidRPr="00E57C5A">
        <w:rPr>
          <w:rFonts w:cs="Arial"/>
          <w:lang w:val="ru-RU"/>
        </w:rPr>
        <w:t>у са техничким спецификацијама Н</w:t>
      </w:r>
      <w:r w:rsidRPr="00E57C5A">
        <w:rPr>
          <w:rFonts w:cs="Arial"/>
          <w:lang w:val="ru-RU"/>
        </w:rPr>
        <w:t>аручиоца и трошкове прибављања средства</w:t>
      </w:r>
      <w:r w:rsidR="002479F9" w:rsidRPr="00E57C5A">
        <w:rPr>
          <w:rFonts w:cs="Arial"/>
          <w:lang w:val="ru-RU"/>
        </w:rPr>
        <w:t xml:space="preserve"> обезбеђења, под условом да је П</w:t>
      </w:r>
      <w:r w:rsidRPr="00E57C5A">
        <w:rPr>
          <w:rFonts w:cs="Arial"/>
          <w:lang w:val="ru-RU"/>
        </w:rPr>
        <w:t>онуђач тражио накнаду тих трошкова у својој понуди.</w:t>
      </w:r>
    </w:p>
    <w:p w14:paraId="54ADCED8" w14:textId="77777777" w:rsidR="008D2B23" w:rsidRPr="00E57C5A" w:rsidRDefault="008D2B23" w:rsidP="008D2B23">
      <w:pPr>
        <w:pStyle w:val="KDParagraf"/>
        <w:spacing w:before="0"/>
        <w:rPr>
          <w:rFonts w:cs="Arial"/>
          <w:lang w:val="ru-RU"/>
        </w:rPr>
      </w:pPr>
    </w:p>
    <w:p w14:paraId="2AE520AB" w14:textId="77777777" w:rsidR="00C14152" w:rsidRPr="00E57C5A" w:rsidRDefault="00C14152" w:rsidP="001E60CB">
      <w:pPr>
        <w:pStyle w:val="KDPodnaslov2"/>
        <w:numPr>
          <w:ilvl w:val="1"/>
          <w:numId w:val="26"/>
        </w:numPr>
        <w:spacing w:before="0"/>
        <w:jc w:val="both"/>
        <w:rPr>
          <w:rFonts w:cs="Arial"/>
          <w:lang w:val="ru-RU"/>
        </w:rPr>
      </w:pPr>
      <w:r w:rsidRPr="00E57C5A">
        <w:rPr>
          <w:rFonts w:cs="Arial"/>
          <w:lang w:val="ru-RU"/>
        </w:rPr>
        <w:t>Д</w:t>
      </w:r>
      <w:r w:rsidRPr="00E57C5A">
        <w:rPr>
          <w:rFonts w:cs="Arial"/>
          <w:lang w:val="sr-Latn-CS"/>
        </w:rPr>
        <w:t>одатн</w:t>
      </w:r>
      <w:r w:rsidRPr="00E57C5A">
        <w:rPr>
          <w:rFonts w:cs="Arial"/>
          <w:lang w:val="ru-RU"/>
        </w:rPr>
        <w:t>а</w:t>
      </w:r>
      <w:r w:rsidRPr="00E57C5A">
        <w:rPr>
          <w:rFonts w:cs="Arial"/>
          <w:lang w:val="sr-Latn-CS"/>
        </w:rPr>
        <w:t xml:space="preserve"> објашњења</w:t>
      </w:r>
      <w:r w:rsidRPr="00E57C5A">
        <w:rPr>
          <w:rFonts w:cs="Arial"/>
          <w:lang w:val="ru-RU"/>
        </w:rPr>
        <w:t>, контрола и допуштене исправке</w:t>
      </w:r>
    </w:p>
    <w:p w14:paraId="3322FEB0"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091731D"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Уколико је потр</w:t>
      </w:r>
      <w:r w:rsidR="002479F9" w:rsidRPr="00E57C5A">
        <w:rPr>
          <w:rFonts w:eastAsia="TimesNewRomanPSMT" w:cs="Arial"/>
          <w:lang w:val="ru-RU"/>
        </w:rPr>
        <w:t>ебно вршити додатна објашњења, Наручилац ће П</w:t>
      </w:r>
      <w:r w:rsidRPr="00E57C5A">
        <w:rPr>
          <w:rFonts w:eastAsia="TimesNewRomanPSMT" w:cs="Arial"/>
          <w:lang w:val="ru-RU"/>
        </w:rPr>
        <w:t>онуђачу оставити прим</w:t>
      </w:r>
      <w:r w:rsidR="002479F9" w:rsidRPr="00E57C5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E57C5A">
        <w:rPr>
          <w:rFonts w:eastAsia="TimesNewRomanPSMT" w:cs="Arial"/>
          <w:lang w:val="ru-RU"/>
        </w:rPr>
        <w:t>одизвођача.</w:t>
      </w:r>
    </w:p>
    <w:p w14:paraId="46F9FCD2" w14:textId="77777777" w:rsidR="00C14152" w:rsidRPr="00E57C5A" w:rsidRDefault="002479F9" w:rsidP="00C14152">
      <w:pPr>
        <w:pStyle w:val="KDParagraf"/>
        <w:spacing w:before="0"/>
        <w:rPr>
          <w:rFonts w:eastAsia="TimesNewRomanPSMT" w:cs="Arial"/>
          <w:lang w:val="ru-RU"/>
        </w:rPr>
      </w:pPr>
      <w:r w:rsidRPr="00E57C5A">
        <w:rPr>
          <w:rFonts w:eastAsia="TimesNewRomanPSMT" w:cs="Arial"/>
          <w:lang w:val="ru-RU"/>
        </w:rPr>
        <w:t>Наручилац може, уз сагласност П</w:t>
      </w:r>
      <w:r w:rsidR="00C14152" w:rsidRPr="00E57C5A">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7F64E398"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У случају разлике између јединичне цене и укупне цене, мерод</w:t>
      </w:r>
      <w:r w:rsidR="002479F9" w:rsidRPr="00E57C5A">
        <w:rPr>
          <w:rFonts w:eastAsia="TimesNewRomanPSMT" w:cs="Arial"/>
          <w:lang w:val="ru-RU"/>
        </w:rPr>
        <w:t>авна је јединична цена. Ако се П</w:t>
      </w:r>
      <w:r w:rsidRPr="00E57C5A">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5C7C4038" w14:textId="77777777" w:rsidR="008D2B23" w:rsidRPr="00E57C5A" w:rsidRDefault="008D2B23" w:rsidP="008D2B23">
      <w:pPr>
        <w:spacing w:before="0"/>
        <w:rPr>
          <w:rFonts w:cs="Arial"/>
          <w:lang w:val="ru-RU"/>
        </w:rPr>
      </w:pPr>
    </w:p>
    <w:p w14:paraId="25B883E1" w14:textId="77777777" w:rsidR="00B20A6C" w:rsidRPr="00E57C5A" w:rsidRDefault="00B20A6C" w:rsidP="001E60CB">
      <w:pPr>
        <w:pStyle w:val="KDPodnaslov2"/>
        <w:numPr>
          <w:ilvl w:val="1"/>
          <w:numId w:val="26"/>
        </w:numPr>
        <w:spacing w:before="0"/>
        <w:jc w:val="both"/>
        <w:rPr>
          <w:rFonts w:cs="Arial"/>
        </w:rPr>
      </w:pPr>
      <w:bookmarkStart w:id="394" w:name="_Toc442559917"/>
      <w:bookmarkStart w:id="395" w:name="_Toc441651606"/>
      <w:r w:rsidRPr="00E57C5A">
        <w:rPr>
          <w:rFonts w:cs="Arial"/>
        </w:rPr>
        <w:t>Разлози за одбијање понуде</w:t>
      </w:r>
      <w:bookmarkEnd w:id="394"/>
      <w:r w:rsidRPr="00E57C5A">
        <w:rPr>
          <w:rFonts w:cs="Arial"/>
        </w:rPr>
        <w:t xml:space="preserve"> </w:t>
      </w:r>
      <w:bookmarkEnd w:id="395"/>
    </w:p>
    <w:p w14:paraId="32A818EB" w14:textId="77777777" w:rsidR="00B20A6C" w:rsidRPr="00E57C5A" w:rsidRDefault="00B20A6C" w:rsidP="00B20A6C">
      <w:pPr>
        <w:autoSpaceDE w:val="0"/>
        <w:autoSpaceDN w:val="0"/>
        <w:adjustRightInd w:val="0"/>
        <w:spacing w:before="0"/>
        <w:rPr>
          <w:rFonts w:eastAsia="TimesNewRomanPSMT" w:cs="Arial"/>
          <w:bCs/>
          <w:iCs/>
          <w:lang w:val="ru-RU"/>
        </w:rPr>
      </w:pPr>
      <w:r w:rsidRPr="00E57C5A">
        <w:rPr>
          <w:rFonts w:eastAsia="TimesNewRomanPSMT" w:cs="Arial"/>
          <w:bCs/>
          <w:iCs/>
          <w:lang w:val="ru-RU"/>
        </w:rPr>
        <w:t>Понуда ће бити одбијена ако:</w:t>
      </w:r>
    </w:p>
    <w:p w14:paraId="75D0C277"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E57C5A">
        <w:rPr>
          <w:rFonts w:ascii="Arial" w:eastAsia="TimesNewRomanPSMT" w:hAnsi="Arial" w:cs="Arial"/>
          <w:bCs/>
          <w:iCs/>
          <w:lang w:val="ru-RU"/>
        </w:rPr>
        <w:t>је неблаговремена, неприхватљива или неодговарајућа;</w:t>
      </w:r>
    </w:p>
    <w:p w14:paraId="64C139ED"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E57C5A">
        <w:rPr>
          <w:rFonts w:ascii="Arial" w:eastAsia="TimesNewRomanPSMT" w:hAnsi="Arial" w:cs="Arial"/>
          <w:bCs/>
          <w:iCs/>
          <w:lang w:val="ru-RU"/>
        </w:rPr>
        <w:t>ако се понуђач не сагласи са исправком рачунских грешака;</w:t>
      </w:r>
    </w:p>
    <w:p w14:paraId="63D82C1C"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57C5A">
        <w:rPr>
          <w:rFonts w:ascii="Arial" w:eastAsia="TimesNewRomanPSMT" w:hAnsi="Arial" w:cs="Arial"/>
          <w:bCs/>
          <w:iCs/>
          <w:lang w:val="ru-RU"/>
        </w:rPr>
        <w:t xml:space="preserve">ако има битне недостатке сходно члану 106. </w:t>
      </w:r>
      <w:r w:rsidRPr="00E57C5A">
        <w:rPr>
          <w:rFonts w:ascii="Arial" w:eastAsia="TimesNewRomanPSMT" w:hAnsi="Arial" w:cs="Arial"/>
          <w:bCs/>
          <w:iCs/>
        </w:rPr>
        <w:t>ЗЈН</w:t>
      </w:r>
    </w:p>
    <w:p w14:paraId="77212767" w14:textId="77777777" w:rsidR="00B20A6C" w:rsidRPr="00E57C5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57C5A">
        <w:rPr>
          <w:rFonts w:ascii="Arial" w:eastAsia="TimesNewRomanPSMT" w:hAnsi="Arial" w:cs="Arial"/>
          <w:bCs/>
          <w:iCs/>
        </w:rPr>
        <w:t>односно ако:</w:t>
      </w:r>
    </w:p>
    <w:p w14:paraId="4DF19693" w14:textId="77777777" w:rsidR="00B20A6C" w:rsidRPr="00E57C5A" w:rsidRDefault="00B20A6C" w:rsidP="001E60CB">
      <w:pPr>
        <w:pStyle w:val="KDNabrajanje"/>
        <w:numPr>
          <w:ilvl w:val="0"/>
          <w:numId w:val="24"/>
        </w:numPr>
        <w:spacing w:before="0"/>
        <w:ind w:left="714" w:hanging="357"/>
        <w:rPr>
          <w:rFonts w:cs="Arial"/>
        </w:rPr>
      </w:pPr>
      <w:r w:rsidRPr="00E57C5A">
        <w:rPr>
          <w:rFonts w:cs="Arial"/>
        </w:rPr>
        <w:t xml:space="preserve">Понуђач не докаже да </w:t>
      </w:r>
      <w:r w:rsidRPr="00E57C5A">
        <w:rPr>
          <w:rFonts w:eastAsia="TimesNewRomanPSMT" w:cs="Arial"/>
          <w:bCs/>
          <w:iCs/>
        </w:rPr>
        <w:t>испуњава обавезне услове за учешће;</w:t>
      </w:r>
    </w:p>
    <w:p w14:paraId="482A5E7E"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понуђач не докаже да испуњава додатне услове;</w:t>
      </w:r>
    </w:p>
    <w:p w14:paraId="1C77E07E"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понуђач није доставио тражено средство обезбеђења;</w:t>
      </w:r>
    </w:p>
    <w:p w14:paraId="3DEBF7A6" w14:textId="77777777" w:rsidR="00B20A6C" w:rsidRPr="00E57C5A" w:rsidRDefault="00B20A6C" w:rsidP="001E60CB">
      <w:pPr>
        <w:pStyle w:val="KDNabrajanje"/>
        <w:numPr>
          <w:ilvl w:val="0"/>
          <w:numId w:val="24"/>
        </w:numPr>
        <w:spacing w:before="0"/>
        <w:ind w:left="714" w:hanging="357"/>
        <w:rPr>
          <w:rFonts w:eastAsia="TimesNewRomanPSMT" w:cs="Arial"/>
        </w:rPr>
      </w:pPr>
      <w:r w:rsidRPr="00E57C5A">
        <w:rPr>
          <w:rFonts w:eastAsia="TimesNewRomanPSMT" w:cs="Arial"/>
        </w:rPr>
        <w:t>је понуђени рок важења понуде краћи од прописаног;</w:t>
      </w:r>
    </w:p>
    <w:p w14:paraId="208865C9"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BB598A0" w14:textId="77777777" w:rsidR="00B20A6C" w:rsidRPr="00E57C5A" w:rsidRDefault="00B20A6C" w:rsidP="00B20A6C">
      <w:pPr>
        <w:spacing w:before="0"/>
        <w:rPr>
          <w:rFonts w:cs="Arial"/>
          <w:lang w:val="sr-Cyrl-CS"/>
        </w:rPr>
      </w:pPr>
    </w:p>
    <w:p w14:paraId="70AD0C56" w14:textId="77777777" w:rsidR="00B20A6C" w:rsidRPr="00E57C5A" w:rsidRDefault="00B20A6C" w:rsidP="00B20A6C">
      <w:pPr>
        <w:spacing w:before="0"/>
        <w:rPr>
          <w:rFonts w:cs="Arial"/>
        </w:rPr>
      </w:pPr>
      <w:r w:rsidRPr="00E57C5A">
        <w:rPr>
          <w:rFonts w:cs="Arial"/>
          <w:lang w:val="ru-RU"/>
        </w:rPr>
        <w:t xml:space="preserve">Наручилац ће донети одлуку о обустави поступка јавне набавке у складу са чланом 109. </w:t>
      </w:r>
      <w:r w:rsidRPr="00E57C5A">
        <w:rPr>
          <w:rFonts w:cs="Arial"/>
        </w:rPr>
        <w:t>Закона.</w:t>
      </w:r>
    </w:p>
    <w:p w14:paraId="39BF33C2" w14:textId="77777777" w:rsidR="00B20A6C" w:rsidRPr="00E57C5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7315E55" w14:textId="77777777" w:rsidR="008D2B23" w:rsidRPr="00E57C5A" w:rsidRDefault="00C14152" w:rsidP="001E60CB">
      <w:pPr>
        <w:pStyle w:val="KDPodnaslov2"/>
        <w:numPr>
          <w:ilvl w:val="1"/>
          <w:numId w:val="26"/>
        </w:numPr>
        <w:spacing w:before="0"/>
        <w:jc w:val="both"/>
        <w:rPr>
          <w:rFonts w:cs="Arial"/>
          <w:lang w:val="ru-RU"/>
        </w:rPr>
      </w:pPr>
      <w:r w:rsidRPr="00E57C5A">
        <w:rPr>
          <w:rFonts w:cs="Arial"/>
          <w:lang w:val="ru-RU"/>
        </w:rPr>
        <w:t>Рок за доношење Одлуке о додели уговора/обустави</w:t>
      </w:r>
    </w:p>
    <w:p w14:paraId="3BFCE04F" w14:textId="77777777" w:rsidR="004A73BB" w:rsidRPr="00E57C5A" w:rsidRDefault="004A73BB" w:rsidP="004A73BB">
      <w:pPr>
        <w:pStyle w:val="KDParagraf"/>
        <w:spacing w:before="0"/>
        <w:rPr>
          <w:rFonts w:eastAsia="TimesNewRomanPSMT" w:cs="Arial"/>
          <w:lang w:val="ru-RU"/>
        </w:rPr>
      </w:pPr>
      <w:r w:rsidRPr="00E57C5A">
        <w:rPr>
          <w:rFonts w:eastAsia="TimesNewRomanPSMT" w:cs="Arial"/>
          <w:lang w:val="ru-RU"/>
        </w:rPr>
        <w:t>Наручилац ће одлуку о додели уговора</w:t>
      </w:r>
      <w:r w:rsidRPr="00E57C5A">
        <w:rPr>
          <w:rFonts w:eastAsia="TimesNewRomanPSMT" w:cs="Arial"/>
          <w:i/>
          <w:lang w:val="ru-RU"/>
        </w:rPr>
        <w:t>/обустави поступка</w:t>
      </w:r>
      <w:r w:rsidRPr="00E57C5A">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14:paraId="6F36133C" w14:textId="77777777" w:rsidR="004A73BB" w:rsidRPr="00E57C5A" w:rsidRDefault="004A73BB" w:rsidP="004A73BB">
      <w:pPr>
        <w:pStyle w:val="KDParagraf"/>
        <w:spacing w:before="0"/>
        <w:rPr>
          <w:rFonts w:eastAsia="TimesNewRomanPSMT" w:cs="Arial"/>
          <w:lang w:val="ru-RU"/>
        </w:rPr>
      </w:pPr>
      <w:r w:rsidRPr="00E57C5A">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8CCB27" w14:textId="77777777" w:rsidR="008D2B23" w:rsidRPr="00E57C5A" w:rsidRDefault="008D2B23" w:rsidP="008D2B23">
      <w:pPr>
        <w:pStyle w:val="KDParagraf"/>
        <w:spacing w:before="0"/>
        <w:rPr>
          <w:rFonts w:eastAsia="TimesNewRomanPSMT" w:cs="Arial"/>
          <w:lang w:val="ru-RU"/>
        </w:rPr>
      </w:pPr>
    </w:p>
    <w:p w14:paraId="1C5A4F71" w14:textId="77777777" w:rsidR="008D2B23" w:rsidRPr="00E57C5A" w:rsidRDefault="008D2B23" w:rsidP="001E60CB">
      <w:pPr>
        <w:pStyle w:val="KDPodnaslov2"/>
        <w:numPr>
          <w:ilvl w:val="1"/>
          <w:numId w:val="26"/>
        </w:numPr>
        <w:spacing w:before="0"/>
        <w:jc w:val="both"/>
        <w:rPr>
          <w:rFonts w:cs="Arial"/>
          <w:lang w:val="ru-RU"/>
        </w:rPr>
      </w:pPr>
      <w:bookmarkStart w:id="396" w:name="_Toc441651607"/>
      <w:bookmarkStart w:id="397" w:name="_Toc442559918"/>
      <w:r w:rsidRPr="00E57C5A">
        <w:rPr>
          <w:rFonts w:cs="Arial"/>
          <w:lang w:val="ru-RU"/>
        </w:rPr>
        <w:t>Н</w:t>
      </w:r>
      <w:r w:rsidRPr="00E57C5A">
        <w:rPr>
          <w:rFonts w:cs="Arial"/>
        </w:rPr>
        <w:t>егативне референце</w:t>
      </w:r>
      <w:bookmarkEnd w:id="396"/>
      <w:bookmarkEnd w:id="397"/>
    </w:p>
    <w:p w14:paraId="4FA66556" w14:textId="77777777" w:rsidR="008D2B23" w:rsidRPr="00E57C5A" w:rsidRDefault="008D2B23" w:rsidP="008D2B23">
      <w:pPr>
        <w:spacing w:before="0"/>
        <w:rPr>
          <w:rFonts w:cs="Arial"/>
          <w:lang w:val="ru-RU"/>
        </w:rPr>
      </w:pPr>
      <w:r w:rsidRPr="00E57C5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D8A726D" w14:textId="77777777" w:rsidR="008D2B23" w:rsidRPr="00E57C5A" w:rsidRDefault="008D2B23" w:rsidP="008D2B23">
      <w:pPr>
        <w:pStyle w:val="KDNabrajanje"/>
        <w:spacing w:before="0"/>
        <w:rPr>
          <w:rFonts w:cs="Arial"/>
        </w:rPr>
      </w:pPr>
      <w:r w:rsidRPr="00E57C5A">
        <w:rPr>
          <w:rFonts w:cs="Arial"/>
        </w:rPr>
        <w:t>поступао супротно забрани из чл. 23. и 25. Закона;</w:t>
      </w:r>
    </w:p>
    <w:p w14:paraId="0354A5CE" w14:textId="77777777" w:rsidR="008D2B23" w:rsidRPr="00E57C5A" w:rsidRDefault="008D2B23" w:rsidP="008D2B23">
      <w:pPr>
        <w:pStyle w:val="KDNabrajanje"/>
        <w:spacing w:before="0"/>
        <w:rPr>
          <w:rFonts w:cs="Arial"/>
        </w:rPr>
      </w:pPr>
      <w:r w:rsidRPr="00E57C5A">
        <w:rPr>
          <w:rFonts w:cs="Arial"/>
        </w:rPr>
        <w:t>учинио повреду конкуренције;</w:t>
      </w:r>
    </w:p>
    <w:p w14:paraId="61697A05" w14:textId="77777777" w:rsidR="008D2B23" w:rsidRPr="00E57C5A" w:rsidRDefault="008D2B23" w:rsidP="008D2B23">
      <w:pPr>
        <w:pStyle w:val="KDNabrajanje"/>
        <w:spacing w:before="0"/>
        <w:rPr>
          <w:rFonts w:cs="Arial"/>
        </w:rPr>
      </w:pPr>
      <w:r w:rsidRPr="00E57C5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67AF5C6" w14:textId="77777777" w:rsidR="008D2B23" w:rsidRPr="00E57C5A" w:rsidRDefault="008D2B23" w:rsidP="008D2B23">
      <w:pPr>
        <w:pStyle w:val="KDNabrajanje"/>
        <w:spacing w:before="0"/>
        <w:rPr>
          <w:rFonts w:cs="Arial"/>
        </w:rPr>
      </w:pPr>
      <w:r w:rsidRPr="00E57C5A">
        <w:rPr>
          <w:rFonts w:cs="Arial"/>
        </w:rPr>
        <w:t>одбио да достави доказе и средства обезбеђења на шта се у понуди обавезао.</w:t>
      </w:r>
    </w:p>
    <w:p w14:paraId="5633833F" w14:textId="77777777" w:rsidR="008D2B23" w:rsidRPr="00E57C5A" w:rsidRDefault="008D2B23" w:rsidP="008D2B23">
      <w:pPr>
        <w:pStyle w:val="KDParagraf"/>
        <w:spacing w:before="0"/>
        <w:rPr>
          <w:rFonts w:cs="Arial"/>
          <w:lang w:val="ru-RU"/>
        </w:rPr>
      </w:pPr>
      <w:r w:rsidRPr="00E57C5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13EEB52" w14:textId="77777777" w:rsidR="008D2B23" w:rsidRPr="00E57C5A" w:rsidRDefault="008D2B23" w:rsidP="008D2B23">
      <w:pPr>
        <w:pStyle w:val="KDParagraf"/>
        <w:spacing w:before="0"/>
        <w:rPr>
          <w:rFonts w:cs="Arial"/>
        </w:rPr>
      </w:pPr>
      <w:r w:rsidRPr="00E57C5A">
        <w:rPr>
          <w:rFonts w:cs="Arial"/>
        </w:rPr>
        <w:t>Доказ наведеног може бити:</w:t>
      </w:r>
    </w:p>
    <w:p w14:paraId="35D65DB0" w14:textId="77777777" w:rsidR="008D2B23" w:rsidRPr="00E57C5A" w:rsidRDefault="008D2B23" w:rsidP="008D2B23">
      <w:pPr>
        <w:pStyle w:val="KDNabrajanje"/>
        <w:spacing w:before="0"/>
        <w:rPr>
          <w:rFonts w:cs="Arial"/>
        </w:rPr>
      </w:pPr>
      <w:r w:rsidRPr="00E57C5A">
        <w:rPr>
          <w:rFonts w:cs="Arial"/>
        </w:rPr>
        <w:t>правоснажна судска одлука или коначна одлука другог надлежног органа;</w:t>
      </w:r>
    </w:p>
    <w:p w14:paraId="7BD50BEA" w14:textId="77777777" w:rsidR="008D2B23" w:rsidRPr="00E57C5A" w:rsidRDefault="008D2B23" w:rsidP="008D2B23">
      <w:pPr>
        <w:pStyle w:val="KDNabrajanje"/>
        <w:spacing w:before="0"/>
        <w:rPr>
          <w:rFonts w:cs="Arial"/>
        </w:rPr>
      </w:pPr>
      <w:r w:rsidRPr="00E57C5A">
        <w:rPr>
          <w:rFonts w:cs="Arial"/>
        </w:rPr>
        <w:t>исправа о реализованом средству обезбеђења испуњења обавеза у поступку јавне набавке или испуњења уговорних обавеза;</w:t>
      </w:r>
    </w:p>
    <w:p w14:paraId="37370E30" w14:textId="77777777" w:rsidR="008D2B23" w:rsidRPr="00E57C5A" w:rsidRDefault="008D2B23" w:rsidP="008D2B23">
      <w:pPr>
        <w:pStyle w:val="KDNabrajanje"/>
        <w:spacing w:before="0"/>
        <w:rPr>
          <w:rFonts w:cs="Arial"/>
        </w:rPr>
      </w:pPr>
      <w:r w:rsidRPr="00E57C5A">
        <w:rPr>
          <w:rFonts w:cs="Arial"/>
        </w:rPr>
        <w:t>исправа о наплаћеној уговорној казни;</w:t>
      </w:r>
    </w:p>
    <w:p w14:paraId="56281CC8" w14:textId="77777777" w:rsidR="008D2B23" w:rsidRPr="00E57C5A" w:rsidRDefault="008D2B23" w:rsidP="008D2B23">
      <w:pPr>
        <w:pStyle w:val="KDNabrajanje"/>
        <w:spacing w:before="0"/>
        <w:rPr>
          <w:rFonts w:cs="Arial"/>
        </w:rPr>
      </w:pPr>
      <w:r w:rsidRPr="00E57C5A">
        <w:rPr>
          <w:rFonts w:cs="Arial"/>
        </w:rPr>
        <w:t>рекламације потрошача, односно корисника, ако нису отклоњене у уговореном року;</w:t>
      </w:r>
    </w:p>
    <w:p w14:paraId="5BE4FA39" w14:textId="77777777" w:rsidR="008D2B23" w:rsidRPr="00E57C5A" w:rsidRDefault="008D2B23" w:rsidP="008D2B23">
      <w:pPr>
        <w:pStyle w:val="KDNabrajanje"/>
        <w:spacing w:before="0"/>
        <w:rPr>
          <w:rFonts w:cs="Arial"/>
        </w:rPr>
      </w:pPr>
      <w:r w:rsidRPr="00E57C5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60472D" w14:textId="77777777" w:rsidR="008D2B23" w:rsidRPr="00E57C5A" w:rsidRDefault="008D2B23" w:rsidP="008D2B23">
      <w:pPr>
        <w:pStyle w:val="KDNabrajanje"/>
        <w:spacing w:before="0"/>
        <w:rPr>
          <w:rFonts w:cs="Arial"/>
        </w:rPr>
      </w:pPr>
      <w:r w:rsidRPr="00E57C5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A978DD2" w14:textId="77777777" w:rsidR="008D2B23" w:rsidRPr="00E57C5A" w:rsidRDefault="008D2B23" w:rsidP="008D2B23">
      <w:pPr>
        <w:pStyle w:val="KDNabrajanje"/>
        <w:spacing w:before="0"/>
        <w:rPr>
          <w:rFonts w:cs="Arial"/>
        </w:rPr>
      </w:pPr>
      <w:r w:rsidRPr="00E57C5A">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3289087" w14:textId="77777777" w:rsidR="008D2B23" w:rsidRPr="00E57C5A" w:rsidRDefault="008D2B23" w:rsidP="008D2B23">
      <w:pPr>
        <w:pStyle w:val="KDParagraf"/>
        <w:spacing w:before="0"/>
        <w:rPr>
          <w:rFonts w:cs="Arial"/>
          <w:lang w:val="ru-RU"/>
        </w:rPr>
      </w:pPr>
      <w:r w:rsidRPr="00E57C5A">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63D3959" w14:textId="77777777" w:rsidR="008D2B23" w:rsidRPr="00E57C5A" w:rsidRDefault="008D2B23" w:rsidP="008D2B23">
      <w:pPr>
        <w:pStyle w:val="KDParagraf"/>
        <w:spacing w:before="0"/>
        <w:rPr>
          <w:rFonts w:cs="Arial"/>
          <w:lang w:val="ru-RU" w:bidi="en-US"/>
        </w:rPr>
      </w:pPr>
      <w:r w:rsidRPr="00E57C5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5CDEEEA" w14:textId="77777777" w:rsidR="008D2B23" w:rsidRPr="00E57C5A" w:rsidRDefault="008D2B23" w:rsidP="008D2B23">
      <w:pPr>
        <w:pStyle w:val="KDParagraf"/>
        <w:spacing w:before="0"/>
        <w:rPr>
          <w:rFonts w:cs="Arial"/>
          <w:lang w:val="ru-RU" w:bidi="en-US"/>
        </w:rPr>
      </w:pPr>
    </w:p>
    <w:p w14:paraId="385360D9" w14:textId="77777777" w:rsidR="008D2B23" w:rsidRPr="00E57C5A" w:rsidRDefault="008D2B23" w:rsidP="001E60CB">
      <w:pPr>
        <w:pStyle w:val="KDPodnaslov2"/>
        <w:numPr>
          <w:ilvl w:val="1"/>
          <w:numId w:val="26"/>
        </w:numPr>
        <w:spacing w:before="0"/>
        <w:jc w:val="both"/>
        <w:rPr>
          <w:rFonts w:cs="Arial"/>
        </w:rPr>
      </w:pPr>
      <w:bookmarkStart w:id="398" w:name="_Toc441651608"/>
      <w:bookmarkStart w:id="399" w:name="_Toc442559919"/>
      <w:r w:rsidRPr="00E57C5A">
        <w:rPr>
          <w:rFonts w:cs="Arial"/>
        </w:rPr>
        <w:t>Увид у документацију</w:t>
      </w:r>
      <w:bookmarkEnd w:id="398"/>
      <w:bookmarkEnd w:id="399"/>
    </w:p>
    <w:p w14:paraId="71B73680" w14:textId="77777777" w:rsidR="008D2B23" w:rsidRPr="00E57C5A" w:rsidRDefault="008D2B23" w:rsidP="008D2B23">
      <w:pPr>
        <w:pStyle w:val="KDParagraf"/>
        <w:spacing w:before="0"/>
        <w:rPr>
          <w:rFonts w:cs="Arial"/>
          <w:lang w:val="ru-RU" w:bidi="en-US"/>
        </w:rPr>
      </w:pPr>
      <w:r w:rsidRPr="00E57C5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CB2CC41" w14:textId="77777777" w:rsidR="008D2B23" w:rsidRPr="00E57C5A" w:rsidRDefault="008D2B23" w:rsidP="008D2B23">
      <w:pPr>
        <w:pStyle w:val="KDParagraf"/>
        <w:spacing w:before="0"/>
        <w:rPr>
          <w:rFonts w:cs="Arial"/>
          <w:lang w:bidi="en-US"/>
        </w:rPr>
      </w:pPr>
      <w:r w:rsidRPr="00E57C5A">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57C5A">
        <w:rPr>
          <w:rFonts w:cs="Arial"/>
          <w:lang w:bidi="en-US"/>
        </w:rPr>
        <w:t>Закона.</w:t>
      </w:r>
    </w:p>
    <w:p w14:paraId="1252A7EB" w14:textId="77777777" w:rsidR="008D2B23" w:rsidRPr="00E57C5A" w:rsidRDefault="008D2B23" w:rsidP="008D2B23">
      <w:pPr>
        <w:pStyle w:val="KDParagraf"/>
        <w:spacing w:before="0"/>
        <w:rPr>
          <w:rFonts w:cs="Arial"/>
          <w:lang w:bidi="en-US"/>
        </w:rPr>
      </w:pPr>
    </w:p>
    <w:p w14:paraId="08008EBB" w14:textId="77777777" w:rsidR="008D2B23" w:rsidRPr="00E57C5A" w:rsidRDefault="008D2B23" w:rsidP="001E60CB">
      <w:pPr>
        <w:pStyle w:val="KDPodnaslov2"/>
        <w:numPr>
          <w:ilvl w:val="1"/>
          <w:numId w:val="26"/>
        </w:numPr>
        <w:spacing w:before="0"/>
        <w:jc w:val="both"/>
        <w:rPr>
          <w:rFonts w:cs="Arial"/>
        </w:rPr>
      </w:pPr>
      <w:bookmarkStart w:id="400" w:name="_Toc441651609"/>
      <w:bookmarkStart w:id="401" w:name="_Toc442559920"/>
      <w:r w:rsidRPr="00E57C5A">
        <w:rPr>
          <w:rFonts w:cs="Arial"/>
          <w:lang w:val="ru-RU"/>
        </w:rPr>
        <w:t>З</w:t>
      </w:r>
      <w:r w:rsidRPr="00E57C5A">
        <w:rPr>
          <w:rFonts w:cs="Arial"/>
        </w:rPr>
        <w:t>аштита права понуђача</w:t>
      </w:r>
      <w:bookmarkEnd w:id="400"/>
      <w:bookmarkEnd w:id="401"/>
    </w:p>
    <w:p w14:paraId="187063CB" w14:textId="77777777" w:rsidR="00886827" w:rsidRPr="00E57C5A" w:rsidRDefault="00886827" w:rsidP="00886827">
      <w:pPr>
        <w:pStyle w:val="KDParagraf"/>
        <w:spacing w:before="0"/>
        <w:rPr>
          <w:rFonts w:cs="Arial"/>
          <w:lang w:val="ru-RU" w:bidi="en-US"/>
        </w:rPr>
      </w:pPr>
      <w:r w:rsidRPr="00E57C5A">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B11DA4" w14:textId="77777777" w:rsidR="00886827" w:rsidRPr="00E57C5A" w:rsidRDefault="00886827" w:rsidP="00886827">
      <w:pPr>
        <w:pStyle w:val="KDParagraf"/>
        <w:spacing w:before="0"/>
        <w:rPr>
          <w:rFonts w:cs="Arial"/>
          <w:lang w:val="ru-RU" w:bidi="en-US"/>
        </w:rPr>
      </w:pPr>
    </w:p>
    <w:p w14:paraId="67CAED93" w14:textId="77777777" w:rsidR="00886827" w:rsidRPr="00E57C5A" w:rsidRDefault="00886827" w:rsidP="00886827">
      <w:pPr>
        <w:pStyle w:val="KDParagraf"/>
        <w:spacing w:before="0"/>
        <w:rPr>
          <w:rFonts w:cs="Arial"/>
          <w:b/>
          <w:lang w:val="ru-RU" w:bidi="en-US"/>
        </w:rPr>
      </w:pPr>
      <w:r w:rsidRPr="00E57C5A">
        <w:rPr>
          <w:rFonts w:cs="Arial"/>
          <w:b/>
          <w:lang w:val="ru-RU" w:bidi="en-US"/>
        </w:rPr>
        <w:lastRenderedPageBreak/>
        <w:t>Рокови и начин подношења захтева за заштиту права:</w:t>
      </w:r>
    </w:p>
    <w:p w14:paraId="6F0907CD" w14:textId="45691A90" w:rsidR="00886827" w:rsidRPr="00E57C5A" w:rsidRDefault="00886827" w:rsidP="00886827">
      <w:pPr>
        <w:pStyle w:val="KDParagraf"/>
        <w:spacing w:before="0"/>
        <w:rPr>
          <w:rFonts w:cs="Arial"/>
          <w:lang w:val="ru-RU" w:bidi="en-US"/>
        </w:rPr>
      </w:pPr>
      <w:r w:rsidRPr="00E57C5A">
        <w:rPr>
          <w:rFonts w:cs="Arial"/>
          <w:lang w:val="ru-RU" w:bidi="en-US"/>
        </w:rPr>
        <w:t>Захтев за заштиту права подноси се лично или путем поште на адресу: ЈП „Електропривреда Србије“ Београд,</w:t>
      </w:r>
      <w:r w:rsidR="00702337" w:rsidRPr="00E57C5A">
        <w:rPr>
          <w:rFonts w:eastAsia="TimesNewRomanPSMT" w:cs="Arial"/>
          <w:bCs/>
          <w:lang w:val="ru-RU"/>
        </w:rPr>
        <w:t xml:space="preserve"> Огранак ТЕ-КО Костолац.</w:t>
      </w:r>
      <w:r w:rsidRPr="00E57C5A">
        <w:rPr>
          <w:rFonts w:cs="Arial"/>
          <w:lang w:val="ru-RU" w:bidi="en-US"/>
        </w:rPr>
        <w:t xml:space="preserve"> са назнаком Захтев за заштиту права за ЈН бр.ЈН</w:t>
      </w:r>
      <w:r w:rsidR="00702337" w:rsidRPr="00E57C5A">
        <w:rPr>
          <w:rFonts w:cs="Arial"/>
          <w:lang w:val="ru-RU" w:bidi="en-US"/>
        </w:rPr>
        <w:t xml:space="preserve"> </w:t>
      </w:r>
      <w:r w:rsidR="0047103D" w:rsidRPr="00E57C5A">
        <w:rPr>
          <w:rFonts w:cs="Arial"/>
          <w:lang w:val="ru-RU" w:bidi="en-US"/>
        </w:rPr>
        <w:t>3100/</w:t>
      </w:r>
      <w:r w:rsidR="00EF03A0" w:rsidRPr="00E57C5A">
        <w:rPr>
          <w:rFonts w:cs="Arial"/>
          <w:lang w:val="ru-RU" w:bidi="en-US"/>
        </w:rPr>
        <w:t>0776</w:t>
      </w:r>
      <w:r w:rsidR="0047103D" w:rsidRPr="00E57C5A">
        <w:rPr>
          <w:rFonts w:cs="Arial"/>
          <w:lang w:val="ru-RU" w:bidi="en-US"/>
        </w:rPr>
        <w:t>/</w:t>
      </w:r>
      <w:r w:rsidR="00EF03A0" w:rsidRPr="00E57C5A">
        <w:rPr>
          <w:rFonts w:cs="Arial"/>
          <w:lang w:val="ru-RU" w:bidi="en-US"/>
        </w:rPr>
        <w:t>2019</w:t>
      </w:r>
      <w:r w:rsidRPr="00E57C5A">
        <w:rPr>
          <w:rFonts w:cs="Arial"/>
          <w:lang w:val="ru-RU" w:bidi="en-US"/>
        </w:rPr>
        <w:t>, а копија се истовремено доставља Републичкој комисији.</w:t>
      </w:r>
    </w:p>
    <w:p w14:paraId="487D36CA"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се може доставити и путем електронске поште на </w:t>
      </w:r>
      <w:r w:rsidRPr="00E57C5A">
        <w:rPr>
          <w:rFonts w:cs="Arial"/>
          <w:lang w:bidi="en-US"/>
        </w:rPr>
        <w:t>e</w:t>
      </w:r>
      <w:r w:rsidRPr="00E57C5A">
        <w:rPr>
          <w:rFonts w:cs="Arial"/>
          <w:lang w:val="ru-RU" w:bidi="en-US"/>
        </w:rPr>
        <w:t>-</w:t>
      </w:r>
      <w:r w:rsidRPr="00E57C5A">
        <w:rPr>
          <w:rFonts w:cs="Arial"/>
          <w:lang w:bidi="en-US"/>
        </w:rPr>
        <w:t>mail</w:t>
      </w:r>
      <w:r w:rsidRPr="00E57C5A">
        <w:rPr>
          <w:rFonts w:cs="Arial"/>
          <w:lang w:val="ru-RU" w:bidi="en-US"/>
        </w:rPr>
        <w:t>:</w:t>
      </w:r>
      <w:r w:rsidR="00702337" w:rsidRPr="00E57C5A">
        <w:rPr>
          <w:rFonts w:cs="Arial"/>
          <w:lang w:val="ru-RU" w:bidi="en-US"/>
        </w:rPr>
        <w:t xml:space="preserve"> </w:t>
      </w:r>
      <w:r w:rsidR="005D048E" w:rsidRPr="00E57C5A">
        <w:rPr>
          <w:rFonts w:cs="Arial"/>
          <w:lang w:bidi="en-US"/>
        </w:rPr>
        <w:t>dragana</w:t>
      </w:r>
      <w:r w:rsidR="005D048E" w:rsidRPr="00E57C5A">
        <w:rPr>
          <w:rFonts w:cs="Arial"/>
          <w:lang w:val="ru-RU" w:bidi="en-US"/>
        </w:rPr>
        <w:t>.</w:t>
      </w:r>
      <w:r w:rsidR="005D048E" w:rsidRPr="00E57C5A">
        <w:rPr>
          <w:rFonts w:cs="Arial"/>
          <w:lang w:bidi="en-US"/>
        </w:rPr>
        <w:t>despotovic</w:t>
      </w:r>
      <w:r w:rsidR="00702337" w:rsidRPr="00E57C5A">
        <w:rPr>
          <w:rFonts w:cs="Arial"/>
          <w:lang w:val="ru-RU" w:bidi="en-US"/>
        </w:rPr>
        <w:t>@</w:t>
      </w:r>
      <w:r w:rsidR="00702337" w:rsidRPr="00E57C5A">
        <w:rPr>
          <w:rFonts w:cs="Arial"/>
          <w:lang w:bidi="en-US"/>
        </w:rPr>
        <w:t>te</w:t>
      </w:r>
      <w:r w:rsidR="00702337" w:rsidRPr="00E57C5A">
        <w:rPr>
          <w:rFonts w:cs="Arial"/>
          <w:lang w:val="ru-RU" w:bidi="en-US"/>
        </w:rPr>
        <w:t>-</w:t>
      </w:r>
      <w:r w:rsidR="00702337" w:rsidRPr="00E57C5A">
        <w:rPr>
          <w:rFonts w:cs="Arial"/>
          <w:lang w:bidi="en-US"/>
        </w:rPr>
        <w:t>ko</w:t>
      </w:r>
      <w:r w:rsidR="00702337" w:rsidRPr="00E57C5A">
        <w:rPr>
          <w:rFonts w:cs="Arial"/>
          <w:lang w:val="ru-RU" w:bidi="en-US"/>
        </w:rPr>
        <w:t>.</w:t>
      </w:r>
      <w:r w:rsidR="00702337" w:rsidRPr="00E57C5A">
        <w:rPr>
          <w:rFonts w:cs="Arial"/>
          <w:lang w:bidi="en-US"/>
        </w:rPr>
        <w:t>rs</w:t>
      </w:r>
      <w:r w:rsidRPr="00E57C5A">
        <w:rPr>
          <w:rFonts w:cs="Arial"/>
          <w:lang w:val="ru-RU" w:bidi="en-US"/>
        </w:rPr>
        <w:t xml:space="preserve">. радним данима (понедељак-петак) од </w:t>
      </w:r>
      <w:r w:rsidR="008824F8" w:rsidRPr="00E57C5A">
        <w:rPr>
          <w:rFonts w:cs="Arial"/>
          <w:lang w:val="ru-RU" w:bidi="en-US"/>
        </w:rPr>
        <w:t>8,00 до 1</w:t>
      </w:r>
      <w:r w:rsidR="00C14152" w:rsidRPr="00E57C5A">
        <w:rPr>
          <w:rFonts w:cs="Arial"/>
          <w:lang w:val="ru-RU" w:bidi="en-US"/>
        </w:rPr>
        <w:t>5</w:t>
      </w:r>
      <w:r w:rsidRPr="00E57C5A">
        <w:rPr>
          <w:rFonts w:cs="Arial"/>
          <w:lang w:val="ru-RU" w:bidi="en-US"/>
        </w:rPr>
        <w:t>,00 часова.</w:t>
      </w:r>
    </w:p>
    <w:p w14:paraId="06ABABD8" w14:textId="77777777" w:rsidR="00886827" w:rsidRPr="00E57C5A" w:rsidRDefault="00886827" w:rsidP="008824F8">
      <w:pPr>
        <w:pStyle w:val="KDParagraf"/>
        <w:spacing w:before="0"/>
        <w:rPr>
          <w:rFonts w:cs="Arial"/>
          <w:lang w:val="ru-RU" w:bidi="en-US"/>
        </w:rPr>
      </w:pPr>
      <w:r w:rsidRPr="00E57C5A">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2EC2363" w14:textId="77777777" w:rsidR="00886827" w:rsidRPr="00E57C5A" w:rsidRDefault="00886827" w:rsidP="008824F8">
      <w:pPr>
        <w:pStyle w:val="KDParagraf"/>
        <w:spacing w:before="0"/>
        <w:rPr>
          <w:rFonts w:cs="Arial"/>
          <w:lang w:val="ru-RU" w:bidi="en-US"/>
        </w:rPr>
      </w:pPr>
      <w:r w:rsidRPr="00E57C5A">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E57C5A">
        <w:rPr>
          <w:rFonts w:cs="Arial"/>
          <w:lang w:val="ru-RU" w:bidi="en-US"/>
        </w:rPr>
        <w:t xml:space="preserve"> </w:t>
      </w:r>
      <w:r w:rsidR="00660E4F" w:rsidRPr="00E57C5A">
        <w:rPr>
          <w:rFonts w:cs="Arial"/>
          <w:b/>
          <w:lang w:val="ru-RU" w:bidi="en-US"/>
        </w:rPr>
        <w:t>7 (седам</w:t>
      </w:r>
      <w:r w:rsidR="007C43F5" w:rsidRPr="00E57C5A">
        <w:rPr>
          <w:rFonts w:cs="Arial"/>
          <w:b/>
          <w:lang w:val="ru-RU" w:bidi="en-US"/>
        </w:rPr>
        <w:t xml:space="preserve">) </w:t>
      </w:r>
      <w:r w:rsidRPr="00E57C5A">
        <w:rPr>
          <w:rFonts w:cs="Arial"/>
          <w:b/>
          <w:lang w:val="ru-RU" w:bidi="en-US"/>
        </w:rPr>
        <w:t>дана</w:t>
      </w:r>
      <w:r w:rsidRPr="00E57C5A">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163CFF"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2EC6AC" w14:textId="77777777" w:rsidR="00886827" w:rsidRPr="00E57C5A" w:rsidRDefault="00886827" w:rsidP="00886827">
      <w:pPr>
        <w:pStyle w:val="KDParagraf"/>
        <w:spacing w:before="0"/>
        <w:rPr>
          <w:rFonts w:cs="Arial"/>
          <w:lang w:val="ru-RU" w:bidi="en-US"/>
        </w:rPr>
      </w:pPr>
      <w:r w:rsidRPr="00E57C5A">
        <w:rPr>
          <w:rFonts w:cs="Arial"/>
          <w:lang w:val="ru-RU" w:bidi="en-US"/>
        </w:rPr>
        <w:t>После доношења одлуке о додели уговора</w:t>
      </w:r>
      <w:r w:rsidR="008F7F28" w:rsidRPr="00E57C5A">
        <w:rPr>
          <w:rFonts w:cs="Arial"/>
          <w:lang w:val="ru-RU" w:bidi="en-US"/>
        </w:rPr>
        <w:t xml:space="preserve">  и</w:t>
      </w:r>
      <w:r w:rsidRPr="00E57C5A">
        <w:rPr>
          <w:rFonts w:cs="Arial"/>
          <w:lang w:val="ru-RU" w:bidi="en-US"/>
        </w:rPr>
        <w:t xml:space="preserve"> одлуке о обустави поступка, рок за подношење захтева за заштиту права је </w:t>
      </w:r>
      <w:r w:rsidR="0008263C" w:rsidRPr="00E57C5A">
        <w:rPr>
          <w:rFonts w:cs="Arial"/>
          <w:lang w:val="ru-RU" w:bidi="en-US"/>
        </w:rPr>
        <w:t>10</w:t>
      </w:r>
      <w:r w:rsidR="008F7F28" w:rsidRPr="00E57C5A">
        <w:rPr>
          <w:rFonts w:cs="Arial"/>
          <w:lang w:val="ru-RU" w:bidi="en-US"/>
        </w:rPr>
        <w:t xml:space="preserve"> (</w:t>
      </w:r>
      <w:r w:rsidR="0008263C" w:rsidRPr="00E57C5A">
        <w:rPr>
          <w:rFonts w:cs="Arial"/>
          <w:lang w:val="ru-RU" w:bidi="en-US"/>
        </w:rPr>
        <w:t>десет</w:t>
      </w:r>
      <w:r w:rsidR="008F7F28" w:rsidRPr="00E57C5A">
        <w:rPr>
          <w:rFonts w:cs="Arial"/>
          <w:lang w:val="ru-RU" w:bidi="en-US"/>
        </w:rPr>
        <w:t>)</w:t>
      </w:r>
      <w:r w:rsidRPr="00E57C5A">
        <w:rPr>
          <w:rFonts w:cs="Arial"/>
          <w:lang w:val="ru-RU" w:bidi="en-US"/>
        </w:rPr>
        <w:t xml:space="preserve"> дана од дана објављивања одлуке на Порталу јавних набавки. </w:t>
      </w:r>
    </w:p>
    <w:p w14:paraId="4588A2A1"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25D3D4C7" w14:textId="77777777" w:rsidR="008824F8" w:rsidRPr="00E57C5A" w:rsidRDefault="00886827" w:rsidP="008824F8">
      <w:pPr>
        <w:pStyle w:val="KDParagraf"/>
        <w:spacing w:before="0"/>
        <w:rPr>
          <w:rFonts w:cs="Arial"/>
          <w:lang w:val="sr-Cyrl-CS" w:bidi="en-US"/>
        </w:rPr>
      </w:pPr>
      <w:r w:rsidRPr="00E57C5A">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A96AB69" w14:textId="77777777" w:rsidR="008824F8" w:rsidRPr="00E57C5A" w:rsidRDefault="008824F8" w:rsidP="008824F8">
      <w:pPr>
        <w:pStyle w:val="KDParagraf"/>
        <w:spacing w:before="0"/>
        <w:rPr>
          <w:rFonts w:cs="Arial"/>
          <w:lang w:val="ru-RU" w:bidi="en-US"/>
        </w:rPr>
      </w:pPr>
      <w:r w:rsidRPr="00E57C5A">
        <w:rPr>
          <w:rFonts w:cs="Arial"/>
          <w:lang w:val="sr-Cyrl-CS" w:bidi="en-US"/>
        </w:rPr>
        <w:t>Н</w:t>
      </w:r>
      <w:r w:rsidRPr="00E57C5A">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E57C5A">
        <w:rPr>
          <w:rFonts w:cs="Arial"/>
          <w:lang w:val="ru-RU" w:eastAsia="sr-Latn-CS"/>
        </w:rPr>
        <w:t xml:space="preserve"> тад</w:t>
      </w:r>
      <w:r w:rsidRPr="00E57C5A">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13AC22D" w14:textId="77777777" w:rsidR="00886827" w:rsidRPr="00E57C5A" w:rsidRDefault="00886827" w:rsidP="00886827">
      <w:pPr>
        <w:pStyle w:val="KDParagraf"/>
        <w:spacing w:before="0"/>
        <w:rPr>
          <w:rFonts w:cs="Arial"/>
          <w:lang w:val="ru-RU" w:bidi="en-US"/>
        </w:rPr>
      </w:pPr>
    </w:p>
    <w:p w14:paraId="1637E276" w14:textId="77777777" w:rsidR="00886827" w:rsidRPr="00E57C5A" w:rsidRDefault="00886827" w:rsidP="00886827">
      <w:pPr>
        <w:pStyle w:val="KDParagraf"/>
        <w:spacing w:before="0"/>
        <w:rPr>
          <w:rFonts w:cs="Arial"/>
          <w:lang w:val="ru-RU" w:bidi="en-US"/>
        </w:rPr>
      </w:pPr>
      <w:r w:rsidRPr="00E57C5A">
        <w:rPr>
          <w:rFonts w:cs="Arial"/>
          <w:b/>
          <w:lang w:val="ru-RU" w:bidi="en-US"/>
        </w:rPr>
        <w:t>Детаљно упутство о садржини потпуног захтева за заштиту права</w:t>
      </w:r>
      <w:r w:rsidRPr="00E57C5A">
        <w:rPr>
          <w:rFonts w:cs="Arial"/>
          <w:lang w:val="ru-RU" w:bidi="en-US"/>
        </w:rPr>
        <w:t xml:space="preserve"> у складу са чланом   151. став 1. тач. 1) – 7) ЗЈН:</w:t>
      </w:r>
    </w:p>
    <w:p w14:paraId="78F77F7D" w14:textId="77777777" w:rsidR="00886827" w:rsidRPr="00E57C5A" w:rsidRDefault="00886827" w:rsidP="00886827">
      <w:pPr>
        <w:pStyle w:val="KDParagraf"/>
        <w:spacing w:before="0"/>
        <w:rPr>
          <w:rFonts w:cs="Arial"/>
          <w:lang w:val="ru-RU" w:bidi="en-US"/>
        </w:rPr>
      </w:pPr>
      <w:r w:rsidRPr="00E57C5A">
        <w:rPr>
          <w:rFonts w:cs="Arial"/>
          <w:lang w:val="ru-RU" w:bidi="en-US"/>
        </w:rPr>
        <w:t>Захтев за заштиту права садржи:</w:t>
      </w:r>
    </w:p>
    <w:p w14:paraId="49E2C835" w14:textId="77777777" w:rsidR="00886827" w:rsidRPr="00E57C5A" w:rsidRDefault="00886827" w:rsidP="00886827">
      <w:pPr>
        <w:pStyle w:val="KDParagraf"/>
        <w:spacing w:before="0"/>
        <w:rPr>
          <w:rFonts w:cs="Arial"/>
          <w:lang w:val="ru-RU" w:bidi="en-US"/>
        </w:rPr>
      </w:pPr>
      <w:r w:rsidRPr="00E57C5A">
        <w:rPr>
          <w:rFonts w:cs="Arial"/>
          <w:lang w:val="ru-RU" w:bidi="en-US"/>
        </w:rPr>
        <w:t>1) назив и адресу подносиоца захтева и лице за контакт</w:t>
      </w:r>
    </w:p>
    <w:p w14:paraId="1C278561" w14:textId="77777777" w:rsidR="00886827" w:rsidRPr="00E57C5A" w:rsidRDefault="00886827" w:rsidP="00886827">
      <w:pPr>
        <w:pStyle w:val="KDParagraf"/>
        <w:spacing w:before="0"/>
        <w:rPr>
          <w:rFonts w:cs="Arial"/>
          <w:lang w:val="ru-RU" w:bidi="en-US"/>
        </w:rPr>
      </w:pPr>
      <w:r w:rsidRPr="00E57C5A">
        <w:rPr>
          <w:rFonts w:cs="Arial"/>
          <w:lang w:val="ru-RU" w:bidi="en-US"/>
        </w:rPr>
        <w:t>2) назив и адресу наручиоца</w:t>
      </w:r>
    </w:p>
    <w:p w14:paraId="333491D6" w14:textId="77777777" w:rsidR="00886827" w:rsidRPr="00E57C5A" w:rsidRDefault="00886827" w:rsidP="00886827">
      <w:pPr>
        <w:pStyle w:val="KDParagraf"/>
        <w:spacing w:before="0"/>
        <w:rPr>
          <w:rFonts w:cs="Arial"/>
          <w:lang w:val="ru-RU" w:bidi="en-US"/>
        </w:rPr>
      </w:pPr>
      <w:r w:rsidRPr="00E57C5A">
        <w:rPr>
          <w:rFonts w:cs="Arial"/>
          <w:lang w:val="ru-RU" w:bidi="en-US"/>
        </w:rPr>
        <w:t>3) податке о јавној набавци која је предмет захтева, односно о одлуци наручиоца</w:t>
      </w:r>
    </w:p>
    <w:p w14:paraId="02CB900B" w14:textId="77777777" w:rsidR="00886827" w:rsidRPr="00E57C5A" w:rsidRDefault="00886827" w:rsidP="00886827">
      <w:pPr>
        <w:pStyle w:val="KDParagraf"/>
        <w:spacing w:before="0"/>
        <w:rPr>
          <w:rFonts w:cs="Arial"/>
          <w:lang w:val="ru-RU" w:bidi="en-US"/>
        </w:rPr>
      </w:pPr>
      <w:r w:rsidRPr="00E57C5A">
        <w:rPr>
          <w:rFonts w:cs="Arial"/>
          <w:lang w:val="ru-RU" w:bidi="en-US"/>
        </w:rPr>
        <w:t>4) повреде прописа којима се уређује поступак јавне набавке</w:t>
      </w:r>
    </w:p>
    <w:p w14:paraId="5661AC8B" w14:textId="77777777" w:rsidR="00886827" w:rsidRPr="00E57C5A" w:rsidRDefault="00886827" w:rsidP="00886827">
      <w:pPr>
        <w:pStyle w:val="KDParagraf"/>
        <w:spacing w:before="0"/>
        <w:rPr>
          <w:rFonts w:cs="Arial"/>
          <w:lang w:val="ru-RU" w:bidi="en-US"/>
        </w:rPr>
      </w:pPr>
      <w:r w:rsidRPr="00E57C5A">
        <w:rPr>
          <w:rFonts w:cs="Arial"/>
          <w:lang w:val="ru-RU" w:bidi="en-US"/>
        </w:rPr>
        <w:t>5) чињенице и доказе којима се повреде доказују</w:t>
      </w:r>
    </w:p>
    <w:p w14:paraId="7C253353" w14:textId="77777777" w:rsidR="00886827" w:rsidRPr="00E57C5A" w:rsidRDefault="00886827" w:rsidP="00886827">
      <w:pPr>
        <w:pStyle w:val="KDParagraf"/>
        <w:spacing w:before="0"/>
        <w:rPr>
          <w:rFonts w:cs="Arial"/>
          <w:lang w:val="ru-RU" w:bidi="en-US"/>
        </w:rPr>
      </w:pPr>
      <w:r w:rsidRPr="00E57C5A">
        <w:rPr>
          <w:rFonts w:cs="Arial"/>
          <w:lang w:val="ru-RU" w:bidi="en-US"/>
        </w:rPr>
        <w:t>6) потврду о уплати таксе из члана 156. ЗЈН</w:t>
      </w:r>
    </w:p>
    <w:p w14:paraId="3A2EFE66" w14:textId="77777777" w:rsidR="00886827" w:rsidRPr="00E57C5A" w:rsidRDefault="00886827" w:rsidP="00886827">
      <w:pPr>
        <w:pStyle w:val="KDParagraf"/>
        <w:spacing w:before="0"/>
        <w:rPr>
          <w:rFonts w:cs="Arial"/>
          <w:lang w:val="ru-RU" w:bidi="en-US"/>
        </w:rPr>
      </w:pPr>
      <w:r w:rsidRPr="00E57C5A">
        <w:rPr>
          <w:rFonts w:cs="Arial"/>
          <w:lang w:val="ru-RU" w:bidi="en-US"/>
        </w:rPr>
        <w:t>7) потпис подносиоца.</w:t>
      </w:r>
    </w:p>
    <w:p w14:paraId="37E263A6" w14:textId="77777777" w:rsidR="008824F8" w:rsidRPr="00E57C5A" w:rsidRDefault="008824F8" w:rsidP="00886827">
      <w:pPr>
        <w:pStyle w:val="KDParagraf"/>
        <w:spacing w:before="0"/>
        <w:rPr>
          <w:rFonts w:cs="Arial"/>
          <w:b/>
          <w:lang w:val="sr-Cyrl-CS" w:bidi="en-US"/>
        </w:rPr>
      </w:pPr>
    </w:p>
    <w:p w14:paraId="0315B3EC" w14:textId="77777777" w:rsidR="00886827" w:rsidRPr="00E57C5A" w:rsidRDefault="00886827" w:rsidP="00886827">
      <w:pPr>
        <w:pStyle w:val="KDParagraf"/>
        <w:spacing w:before="0"/>
        <w:rPr>
          <w:rFonts w:cs="Arial"/>
          <w:b/>
          <w:lang w:val="ru-RU" w:bidi="en-US"/>
        </w:rPr>
      </w:pPr>
      <w:r w:rsidRPr="00E57C5A">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2A40553"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96D41E2"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F8547E8" w14:textId="77777777" w:rsidR="00886827" w:rsidRPr="00E57C5A" w:rsidRDefault="00886827" w:rsidP="00886827">
      <w:pPr>
        <w:pStyle w:val="KDParagraf"/>
        <w:spacing w:before="0"/>
        <w:rPr>
          <w:rFonts w:cs="Arial"/>
          <w:lang w:val="ru-RU" w:bidi="en-US"/>
        </w:rPr>
      </w:pPr>
    </w:p>
    <w:p w14:paraId="072449BB" w14:textId="77777777" w:rsidR="00886827" w:rsidRPr="00E57C5A" w:rsidRDefault="00886827" w:rsidP="00886827">
      <w:pPr>
        <w:pStyle w:val="KDParagraf"/>
        <w:spacing w:before="0"/>
        <w:rPr>
          <w:rFonts w:cs="Arial"/>
          <w:b/>
          <w:lang w:val="ru-RU" w:bidi="en-US"/>
        </w:rPr>
      </w:pPr>
      <w:r w:rsidRPr="00E57C5A">
        <w:rPr>
          <w:rFonts w:cs="Arial"/>
          <w:b/>
          <w:lang w:val="ru-RU" w:bidi="en-US"/>
        </w:rPr>
        <w:t>Износ таксе из члана 156. став 1. тач. 1)- 3) ЗЈН:</w:t>
      </w:r>
    </w:p>
    <w:p w14:paraId="162D3220" w14:textId="661BB101" w:rsidR="009B0A12" w:rsidRPr="00E57C5A" w:rsidRDefault="009B0A12" w:rsidP="009B0A12">
      <w:pPr>
        <w:tabs>
          <w:tab w:val="left" w:pos="567"/>
        </w:tabs>
        <w:spacing w:before="0"/>
        <w:rPr>
          <w:rFonts w:cs="Arial"/>
          <w:noProof/>
          <w:lang w:val="ru-RU" w:bidi="en-US"/>
        </w:rPr>
      </w:pPr>
      <w:r w:rsidRPr="00E57C5A">
        <w:rPr>
          <w:rFonts w:cs="Arial"/>
          <w:noProof/>
          <w:lang w:val="ru-RU"/>
        </w:rPr>
        <w:t>Подносилац захтева за заштиту права дужан је да на рачун буџета Републике Србије (број рачуна: 840-</w:t>
      </w:r>
      <w:r w:rsidRPr="00E57C5A">
        <w:rPr>
          <w:rFonts w:cs="Arial"/>
          <w:bCs/>
          <w:iCs/>
          <w:noProof/>
          <w:lang w:val="ru-RU"/>
        </w:rPr>
        <w:t>30678845-06</w:t>
      </w:r>
      <w:r w:rsidRPr="00E57C5A">
        <w:rPr>
          <w:rFonts w:cs="Arial"/>
          <w:noProof/>
          <w:lang w:val="ru-RU"/>
        </w:rPr>
        <w:t xml:space="preserve">, шифра плаћања 153 или 253, позив на број </w:t>
      </w:r>
      <w:r w:rsidRPr="00E57C5A">
        <w:rPr>
          <w:rFonts w:cs="Arial"/>
          <w:noProof/>
          <w:lang w:val="ru-RU"/>
        </w:rPr>
        <w:lastRenderedPageBreak/>
        <w:t>3100</w:t>
      </w:r>
      <w:r w:rsidR="00EF03A0" w:rsidRPr="00E57C5A">
        <w:rPr>
          <w:rFonts w:cs="Arial"/>
          <w:noProof/>
          <w:lang w:val="ru-RU"/>
        </w:rPr>
        <w:t>07762019</w:t>
      </w:r>
      <w:r w:rsidRPr="00E57C5A">
        <w:rPr>
          <w:rFonts w:cs="Arial"/>
          <w:noProof/>
          <w:lang w:val="ru-RU"/>
        </w:rPr>
        <w:t>, сврха: ЗЗП, ЈП ЕПС, Београд – огранак ТЕ-КО Костолац, јн. бр.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r w:rsidRPr="00E57C5A">
        <w:rPr>
          <w:rFonts w:cs="Arial"/>
          <w:noProof/>
          <w:lang w:val="ru-RU"/>
        </w:rPr>
        <w:t>, прималац уплате: буџет Републике Србије) уплати таксу</w:t>
      </w:r>
      <w:r w:rsidRPr="00E57C5A">
        <w:rPr>
          <w:rFonts w:cs="Arial"/>
          <w:noProof/>
          <w:lang w:val="ru-RU" w:bidi="en-US"/>
        </w:rPr>
        <w:t xml:space="preserve"> од: </w:t>
      </w:r>
    </w:p>
    <w:p w14:paraId="5EE8A906" w14:textId="77777777" w:rsidR="009B0A12" w:rsidRPr="00E57C5A" w:rsidRDefault="009B0A12" w:rsidP="009B0A12">
      <w:pPr>
        <w:tabs>
          <w:tab w:val="left" w:pos="567"/>
        </w:tabs>
        <w:spacing w:before="0"/>
        <w:rPr>
          <w:rFonts w:cs="Arial"/>
          <w:noProof/>
          <w:lang w:val="ru-RU" w:bidi="en-US"/>
        </w:rPr>
      </w:pPr>
    </w:p>
    <w:p w14:paraId="1EA93C40"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 xml:space="preserve">1) 120.000 динара ако се захтев за заштиту права подноси пре отварања понуда, </w:t>
      </w:r>
    </w:p>
    <w:p w14:paraId="5D791A65"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2) 120.000 динара ако се захтев за заштиту права подноси након отварања понуда.</w:t>
      </w:r>
    </w:p>
    <w:p w14:paraId="09F688E9" w14:textId="77777777" w:rsidR="009B0A12" w:rsidRPr="00E57C5A" w:rsidRDefault="009B0A12" w:rsidP="009B0A12">
      <w:pPr>
        <w:tabs>
          <w:tab w:val="left" w:pos="567"/>
        </w:tabs>
        <w:spacing w:before="0"/>
        <w:rPr>
          <w:rFonts w:cs="Arial"/>
          <w:noProof/>
          <w:lang w:val="ru-RU" w:bidi="en-US"/>
        </w:rPr>
      </w:pPr>
    </w:p>
    <w:p w14:paraId="51EEFB8E"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Свака странка у поступку сноси трошкове које проузрокује својим радњама.</w:t>
      </w:r>
    </w:p>
    <w:p w14:paraId="5835572B"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15DEBA2"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B25659D"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4B827FA"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Странке у захтеву морају прецизно да наведу трошкове за које траже накнаду.</w:t>
      </w:r>
    </w:p>
    <w:p w14:paraId="67E289E5"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8D0FB7E"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О трошковима одлучује Републичка комисија. Одлука Републичке комисије је извршни наслов.</w:t>
      </w:r>
    </w:p>
    <w:p w14:paraId="044D00CC" w14:textId="77777777" w:rsidR="00886827" w:rsidRPr="00E57C5A" w:rsidRDefault="00886827" w:rsidP="00886827">
      <w:pPr>
        <w:pStyle w:val="KDParagraf"/>
        <w:spacing w:before="0"/>
        <w:rPr>
          <w:rFonts w:cs="Arial"/>
          <w:lang w:val="ru-RU" w:bidi="en-US"/>
        </w:rPr>
      </w:pPr>
    </w:p>
    <w:p w14:paraId="19243481" w14:textId="77777777" w:rsidR="00886827" w:rsidRPr="00E57C5A" w:rsidRDefault="00886827" w:rsidP="00886827">
      <w:pPr>
        <w:pStyle w:val="KDParagraf"/>
        <w:spacing w:before="0"/>
        <w:rPr>
          <w:rFonts w:cs="Arial"/>
          <w:b/>
          <w:lang w:val="ru-RU" w:bidi="en-US"/>
        </w:rPr>
      </w:pPr>
      <w:r w:rsidRPr="00E57C5A">
        <w:rPr>
          <w:rFonts w:cs="Arial"/>
          <w:b/>
          <w:lang w:val="ru-RU" w:bidi="en-US"/>
        </w:rPr>
        <w:t>Детаљно упутство о потврди из члана 151. став 1. тачка 6) ЗЈН</w:t>
      </w:r>
    </w:p>
    <w:p w14:paraId="1CFEFAA7" w14:textId="77777777" w:rsidR="00886827" w:rsidRPr="00E57C5A" w:rsidRDefault="008824F8" w:rsidP="00886827">
      <w:pPr>
        <w:pStyle w:val="KDParagraf"/>
        <w:spacing w:before="0"/>
        <w:rPr>
          <w:rFonts w:cs="Arial"/>
          <w:lang w:val="ru-RU" w:bidi="en-US"/>
        </w:rPr>
      </w:pPr>
      <w:r w:rsidRPr="00E57C5A">
        <w:rPr>
          <w:rFonts w:cs="Arial"/>
          <w:lang w:val="sr-Cyrl-CS" w:bidi="en-US"/>
        </w:rPr>
        <w:t xml:space="preserve">Потврда </w:t>
      </w:r>
      <w:r w:rsidR="00886827" w:rsidRPr="00E57C5A">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CE29E93" w14:textId="77777777" w:rsidR="00886827" w:rsidRPr="00E57C5A" w:rsidRDefault="00886827" w:rsidP="00886827">
      <w:pPr>
        <w:pStyle w:val="KDParagraf"/>
        <w:spacing w:before="0"/>
        <w:rPr>
          <w:rFonts w:cs="Arial"/>
          <w:lang w:val="ru-RU" w:bidi="en-US"/>
        </w:rPr>
      </w:pPr>
      <w:r w:rsidRPr="00E57C5A">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CEA594D" w14:textId="77777777" w:rsidR="00886827" w:rsidRPr="00E57C5A" w:rsidRDefault="00886827" w:rsidP="00886827">
      <w:pPr>
        <w:pStyle w:val="KDParagraf"/>
        <w:spacing w:before="0"/>
        <w:rPr>
          <w:rFonts w:cs="Arial"/>
          <w:lang w:val="ru-RU" w:bidi="en-US"/>
        </w:rPr>
      </w:pPr>
      <w:r w:rsidRPr="00E57C5A">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570A807" w14:textId="77777777" w:rsidR="00886827" w:rsidRPr="00E57C5A" w:rsidRDefault="00886827" w:rsidP="00886827">
      <w:pPr>
        <w:pStyle w:val="KDParagraf"/>
        <w:spacing w:before="0"/>
        <w:rPr>
          <w:rFonts w:cs="Arial"/>
          <w:lang w:val="ru-RU" w:bidi="en-US"/>
        </w:rPr>
      </w:pPr>
      <w:r w:rsidRPr="00E57C5A">
        <w:rPr>
          <w:rFonts w:cs="Arial"/>
          <w:lang w:val="ru-RU" w:bidi="en-US"/>
        </w:rPr>
        <w:t>Као доказ о уплати таксе, у смислу члана 151. став 1. тачка 6) ЗЈН, прихватиће се:</w:t>
      </w:r>
    </w:p>
    <w:p w14:paraId="2DEAF234" w14:textId="77777777" w:rsidR="00886827" w:rsidRPr="00E57C5A" w:rsidRDefault="00886827" w:rsidP="00886827">
      <w:pPr>
        <w:pStyle w:val="KDParagraf"/>
        <w:spacing w:before="0"/>
        <w:rPr>
          <w:rFonts w:cs="Arial"/>
          <w:lang w:val="ru-RU" w:bidi="en-US"/>
        </w:rPr>
      </w:pPr>
    </w:p>
    <w:p w14:paraId="295A90AE" w14:textId="77777777" w:rsidR="00886827" w:rsidRPr="00E57C5A" w:rsidRDefault="00886827" w:rsidP="00886827">
      <w:pPr>
        <w:pStyle w:val="KDParagraf"/>
        <w:spacing w:before="0"/>
        <w:rPr>
          <w:rFonts w:cs="Arial"/>
          <w:lang w:val="ru-RU" w:bidi="en-US"/>
        </w:rPr>
      </w:pPr>
      <w:r w:rsidRPr="00E57C5A">
        <w:rPr>
          <w:rFonts w:cs="Arial"/>
          <w:lang w:val="ru-RU" w:bidi="en-US"/>
        </w:rPr>
        <w:t>1. Потврда о извршеној уплати таксе из члана 156. ЗЈН која садржи следеће елементе:</w:t>
      </w:r>
    </w:p>
    <w:p w14:paraId="126D2A3F" w14:textId="77777777" w:rsidR="00886827" w:rsidRPr="00E57C5A" w:rsidRDefault="00886827" w:rsidP="00886827">
      <w:pPr>
        <w:pStyle w:val="KDParagraf"/>
        <w:spacing w:before="0"/>
        <w:rPr>
          <w:rFonts w:cs="Arial"/>
          <w:lang w:val="ru-RU" w:bidi="en-US"/>
        </w:rPr>
      </w:pPr>
      <w:r w:rsidRPr="00E57C5A">
        <w:rPr>
          <w:rFonts w:cs="Arial"/>
          <w:lang w:val="ru-RU" w:bidi="en-US"/>
        </w:rPr>
        <w:t>(1) да буде издата од стране банке и да садржи печат банке;</w:t>
      </w:r>
    </w:p>
    <w:p w14:paraId="00FA6DDC" w14:textId="77777777" w:rsidR="00886827" w:rsidRPr="00E57C5A" w:rsidRDefault="00886827" w:rsidP="00886827">
      <w:pPr>
        <w:pStyle w:val="KDParagraf"/>
        <w:spacing w:before="0"/>
        <w:rPr>
          <w:rFonts w:cs="Arial"/>
          <w:lang w:val="ru-RU" w:bidi="en-US"/>
        </w:rPr>
      </w:pPr>
      <w:r w:rsidRPr="00E57C5A">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2554287" w14:textId="77777777" w:rsidR="00886827" w:rsidRPr="00E57C5A" w:rsidRDefault="00886827" w:rsidP="00886827">
      <w:pPr>
        <w:pStyle w:val="KDParagraf"/>
        <w:spacing w:before="0"/>
        <w:rPr>
          <w:rFonts w:cs="Arial"/>
          <w:lang w:val="ru-RU" w:bidi="en-US"/>
        </w:rPr>
      </w:pPr>
      <w:r w:rsidRPr="00E57C5A">
        <w:rPr>
          <w:rFonts w:cs="Arial"/>
          <w:lang w:val="ru-RU" w:bidi="en-US"/>
        </w:rPr>
        <w:t>(3) износ таксе из члана 156. ЗЈН чија се уплата врши;</w:t>
      </w:r>
    </w:p>
    <w:p w14:paraId="3BE5F1F6" w14:textId="77777777" w:rsidR="00886827" w:rsidRPr="00E57C5A" w:rsidRDefault="00886827" w:rsidP="00886827">
      <w:pPr>
        <w:pStyle w:val="KDParagraf"/>
        <w:spacing w:before="0"/>
        <w:rPr>
          <w:rFonts w:cs="Arial"/>
          <w:lang w:val="ru-RU" w:bidi="en-US"/>
        </w:rPr>
      </w:pPr>
      <w:r w:rsidRPr="00E57C5A">
        <w:rPr>
          <w:rFonts w:cs="Arial"/>
          <w:lang w:val="ru-RU" w:bidi="en-US"/>
        </w:rPr>
        <w:t>(4) број рачуна: 840-30678845-06;</w:t>
      </w:r>
    </w:p>
    <w:p w14:paraId="7F804331" w14:textId="77777777" w:rsidR="00886827" w:rsidRPr="00E57C5A" w:rsidRDefault="00886827" w:rsidP="00886827">
      <w:pPr>
        <w:pStyle w:val="KDParagraf"/>
        <w:spacing w:before="0"/>
        <w:rPr>
          <w:rFonts w:cs="Arial"/>
          <w:lang w:val="ru-RU" w:bidi="en-US"/>
        </w:rPr>
      </w:pPr>
      <w:r w:rsidRPr="00E57C5A">
        <w:rPr>
          <w:rFonts w:cs="Arial"/>
          <w:lang w:val="ru-RU" w:bidi="en-US"/>
        </w:rPr>
        <w:t>(5) шифру плаћања: 153 или 253;</w:t>
      </w:r>
    </w:p>
    <w:p w14:paraId="769EA8A2" w14:textId="77777777" w:rsidR="00886827" w:rsidRPr="00E57C5A" w:rsidRDefault="00886827" w:rsidP="00886827">
      <w:pPr>
        <w:pStyle w:val="KDParagraf"/>
        <w:spacing w:before="0"/>
        <w:rPr>
          <w:rFonts w:cs="Arial"/>
          <w:lang w:val="ru-RU" w:bidi="en-US"/>
        </w:rPr>
      </w:pPr>
      <w:r w:rsidRPr="00E57C5A">
        <w:rPr>
          <w:rFonts w:cs="Arial"/>
          <w:lang w:val="ru-RU" w:bidi="en-US"/>
        </w:rPr>
        <w:t>(6) позив на број: подаци о броју или ознаци јавне набавке поводом које се подноси захтев за заштиту права;</w:t>
      </w:r>
    </w:p>
    <w:p w14:paraId="3FB8362E" w14:textId="77777777" w:rsidR="00886827" w:rsidRPr="00E57C5A" w:rsidRDefault="00886827" w:rsidP="00886827">
      <w:pPr>
        <w:pStyle w:val="KDParagraf"/>
        <w:spacing w:before="0"/>
        <w:rPr>
          <w:rFonts w:cs="Arial"/>
          <w:lang w:val="ru-RU" w:bidi="en-US"/>
        </w:rPr>
      </w:pPr>
      <w:r w:rsidRPr="00E57C5A">
        <w:rPr>
          <w:rFonts w:cs="Arial"/>
          <w:lang w:val="ru-RU" w:bidi="en-US"/>
        </w:rPr>
        <w:t>(7) сврха: ЗЗП; назив наручиоца; број или ознака јавне набавке поводом које се подноси захтев за заштиту права;</w:t>
      </w:r>
    </w:p>
    <w:p w14:paraId="190348C6" w14:textId="77777777" w:rsidR="00886827" w:rsidRPr="00E57C5A" w:rsidRDefault="00886827" w:rsidP="00886827">
      <w:pPr>
        <w:pStyle w:val="KDParagraf"/>
        <w:spacing w:before="0"/>
        <w:rPr>
          <w:rFonts w:cs="Arial"/>
          <w:lang w:val="ru-RU" w:bidi="en-US"/>
        </w:rPr>
      </w:pPr>
      <w:r w:rsidRPr="00E57C5A">
        <w:rPr>
          <w:rFonts w:cs="Arial"/>
          <w:lang w:val="ru-RU" w:bidi="en-US"/>
        </w:rPr>
        <w:t>(8) корисник: буџет Републике Србије;</w:t>
      </w:r>
    </w:p>
    <w:p w14:paraId="2E0B810A" w14:textId="77777777" w:rsidR="00886827" w:rsidRPr="00E57C5A" w:rsidRDefault="00886827" w:rsidP="00886827">
      <w:pPr>
        <w:pStyle w:val="KDParagraf"/>
        <w:spacing w:before="0"/>
        <w:rPr>
          <w:rFonts w:cs="Arial"/>
          <w:lang w:val="ru-RU" w:bidi="en-US"/>
        </w:rPr>
      </w:pPr>
      <w:r w:rsidRPr="00E57C5A">
        <w:rPr>
          <w:rFonts w:cs="Arial"/>
          <w:lang w:val="ru-RU" w:bidi="en-US"/>
        </w:rPr>
        <w:t>(9) назив уплатиоца, односно назив подносиоца захтева за заштиту права за којег је извршена уплата таксе;</w:t>
      </w:r>
    </w:p>
    <w:p w14:paraId="0A621D73" w14:textId="77777777" w:rsidR="00886827" w:rsidRPr="00E57C5A" w:rsidRDefault="00886827" w:rsidP="00886827">
      <w:pPr>
        <w:pStyle w:val="KDParagraf"/>
        <w:spacing w:before="0"/>
        <w:rPr>
          <w:rFonts w:cs="Arial"/>
          <w:lang w:val="ru-RU" w:bidi="en-US"/>
        </w:rPr>
      </w:pPr>
      <w:r w:rsidRPr="00E57C5A">
        <w:rPr>
          <w:rFonts w:cs="Arial"/>
          <w:lang w:val="ru-RU" w:bidi="en-US"/>
        </w:rPr>
        <w:t>(10) потпис овлашћеног лица банке.</w:t>
      </w:r>
    </w:p>
    <w:p w14:paraId="71107CD2" w14:textId="77777777" w:rsidR="00886827" w:rsidRPr="00E57C5A" w:rsidRDefault="00886827" w:rsidP="00886827">
      <w:pPr>
        <w:pStyle w:val="KDParagraf"/>
        <w:spacing w:before="0"/>
        <w:rPr>
          <w:rFonts w:cs="Arial"/>
          <w:lang w:val="ru-RU" w:bidi="en-US"/>
        </w:rPr>
      </w:pPr>
      <w:r w:rsidRPr="00E57C5A">
        <w:rPr>
          <w:rFonts w:cs="Arial"/>
          <w:lang w:val="ru-RU"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917F66" w14:textId="77777777" w:rsidR="00886827" w:rsidRPr="00E57C5A" w:rsidRDefault="00886827" w:rsidP="00886827">
      <w:pPr>
        <w:pStyle w:val="KDParagraf"/>
        <w:spacing w:before="0"/>
        <w:rPr>
          <w:rFonts w:cs="Arial"/>
          <w:lang w:val="ru-RU" w:bidi="en-US"/>
        </w:rPr>
      </w:pPr>
      <w:r w:rsidRPr="00E57C5A">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8D13051" w14:textId="77777777" w:rsidR="00886827" w:rsidRPr="00E57C5A" w:rsidRDefault="00886827" w:rsidP="00886827">
      <w:pPr>
        <w:pStyle w:val="KDParagraf"/>
        <w:spacing w:before="0"/>
        <w:rPr>
          <w:rFonts w:cs="Arial"/>
          <w:lang w:val="ru-RU" w:bidi="en-US"/>
        </w:rPr>
      </w:pPr>
      <w:r w:rsidRPr="00E57C5A">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C37591C" w14:textId="77777777" w:rsidR="00886827" w:rsidRPr="00E57C5A" w:rsidRDefault="00886827" w:rsidP="00886827">
      <w:pPr>
        <w:pStyle w:val="KDParagraf"/>
        <w:spacing w:before="0"/>
        <w:rPr>
          <w:rFonts w:cs="Arial"/>
          <w:lang w:val="ru-RU" w:bidi="en-US"/>
        </w:rPr>
      </w:pPr>
      <w:r w:rsidRPr="00E57C5A">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2625E2A" w14:textId="77777777" w:rsidR="00886827" w:rsidRPr="00E57C5A" w:rsidRDefault="00886827" w:rsidP="00886827">
      <w:pPr>
        <w:pStyle w:val="KDParagraf"/>
        <w:spacing w:before="0"/>
        <w:rPr>
          <w:rFonts w:cs="Arial"/>
          <w:lang w:val="sr-Cyrl-CS" w:bidi="en-US"/>
        </w:rPr>
      </w:pPr>
      <w:r w:rsidRPr="00E57C5A">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0" w:history="1">
        <w:r w:rsidRPr="00E57C5A">
          <w:rPr>
            <w:rFonts w:cs="Arial"/>
            <w:lang w:bidi="en-US"/>
          </w:rPr>
          <w:t>http</w:t>
        </w:r>
        <w:r w:rsidRPr="00E57C5A">
          <w:rPr>
            <w:rFonts w:cs="Arial"/>
            <w:lang w:val="ru-RU" w:bidi="en-US"/>
          </w:rPr>
          <w:t>://</w:t>
        </w:r>
        <w:r w:rsidRPr="00E57C5A">
          <w:rPr>
            <w:rFonts w:cs="Arial"/>
            <w:lang w:bidi="en-US"/>
          </w:rPr>
          <w:t>www</w:t>
        </w:r>
        <w:r w:rsidRPr="00E57C5A">
          <w:rPr>
            <w:rFonts w:cs="Arial"/>
            <w:lang w:val="ru-RU" w:bidi="en-US"/>
          </w:rPr>
          <w:t>.</w:t>
        </w:r>
        <w:r w:rsidRPr="00E57C5A">
          <w:rPr>
            <w:rFonts w:cs="Arial"/>
            <w:lang w:bidi="en-US"/>
          </w:rPr>
          <w:t>kjn</w:t>
        </w:r>
        <w:r w:rsidRPr="00E57C5A">
          <w:rPr>
            <w:rFonts w:cs="Arial"/>
            <w:lang w:val="ru-RU" w:bidi="en-US"/>
          </w:rPr>
          <w:t>.</w:t>
        </w:r>
        <w:r w:rsidRPr="00E57C5A">
          <w:rPr>
            <w:rFonts w:cs="Arial"/>
            <w:lang w:bidi="en-US"/>
          </w:rPr>
          <w:t>gov</w:t>
        </w:r>
        <w:r w:rsidRPr="00E57C5A">
          <w:rPr>
            <w:rFonts w:cs="Arial"/>
            <w:lang w:val="ru-RU" w:bidi="en-US"/>
          </w:rPr>
          <w:t>.</w:t>
        </w:r>
        <w:r w:rsidRPr="00E57C5A">
          <w:rPr>
            <w:rFonts w:cs="Arial"/>
            <w:lang w:bidi="en-US"/>
          </w:rPr>
          <w:t>rs</w:t>
        </w:r>
        <w:r w:rsidRPr="00E57C5A">
          <w:rPr>
            <w:rFonts w:cs="Arial"/>
            <w:lang w:val="ru-RU" w:bidi="en-US"/>
          </w:rPr>
          <w:t>/</w:t>
        </w:r>
        <w:r w:rsidRPr="00E57C5A">
          <w:rPr>
            <w:rFonts w:cs="Arial"/>
            <w:lang w:bidi="en-US"/>
          </w:rPr>
          <w:t>ci</w:t>
        </w:r>
        <w:r w:rsidRPr="00E57C5A">
          <w:rPr>
            <w:rFonts w:cs="Arial"/>
            <w:lang w:val="ru-RU" w:bidi="en-US"/>
          </w:rPr>
          <w:t>/</w:t>
        </w:r>
        <w:r w:rsidRPr="00E57C5A">
          <w:rPr>
            <w:rFonts w:cs="Arial"/>
            <w:lang w:bidi="en-US"/>
          </w:rPr>
          <w:t>uputstvo</w:t>
        </w:r>
        <w:r w:rsidRPr="00E57C5A">
          <w:rPr>
            <w:rFonts w:cs="Arial"/>
            <w:lang w:val="ru-RU" w:bidi="en-US"/>
          </w:rPr>
          <w:t>-</w:t>
        </w:r>
        <w:r w:rsidRPr="00E57C5A">
          <w:rPr>
            <w:rFonts w:cs="Arial"/>
            <w:lang w:bidi="en-US"/>
          </w:rPr>
          <w:t>o</w:t>
        </w:r>
        <w:r w:rsidRPr="00E57C5A">
          <w:rPr>
            <w:rFonts w:cs="Arial"/>
            <w:lang w:val="ru-RU" w:bidi="en-US"/>
          </w:rPr>
          <w:t>-</w:t>
        </w:r>
        <w:r w:rsidRPr="00E57C5A">
          <w:rPr>
            <w:rFonts w:cs="Arial"/>
            <w:lang w:bidi="en-US"/>
          </w:rPr>
          <w:t>uplati</w:t>
        </w:r>
        <w:r w:rsidRPr="00E57C5A">
          <w:rPr>
            <w:rFonts w:cs="Arial"/>
            <w:lang w:val="ru-RU" w:bidi="en-US"/>
          </w:rPr>
          <w:t>-</w:t>
        </w:r>
        <w:r w:rsidRPr="00E57C5A">
          <w:rPr>
            <w:rFonts w:cs="Arial"/>
            <w:lang w:bidi="en-US"/>
          </w:rPr>
          <w:t>republicke</w:t>
        </w:r>
        <w:r w:rsidRPr="00E57C5A">
          <w:rPr>
            <w:rFonts w:cs="Arial"/>
            <w:lang w:val="ru-RU" w:bidi="en-US"/>
          </w:rPr>
          <w:t>-</w:t>
        </w:r>
        <w:r w:rsidRPr="00E57C5A">
          <w:rPr>
            <w:rFonts w:cs="Arial"/>
            <w:lang w:bidi="en-US"/>
          </w:rPr>
          <w:t>administrativne</w:t>
        </w:r>
        <w:r w:rsidRPr="00E57C5A">
          <w:rPr>
            <w:rFonts w:cs="Arial"/>
            <w:lang w:val="ru-RU" w:bidi="en-US"/>
          </w:rPr>
          <w:t>-</w:t>
        </w:r>
        <w:r w:rsidRPr="00E57C5A">
          <w:rPr>
            <w:rFonts w:cs="Arial"/>
            <w:lang w:bidi="en-US"/>
          </w:rPr>
          <w:t>takse</w:t>
        </w:r>
        <w:r w:rsidRPr="00E57C5A">
          <w:rPr>
            <w:rFonts w:cs="Arial"/>
            <w:lang w:val="ru-RU" w:bidi="en-US"/>
          </w:rPr>
          <w:t>.</w:t>
        </w:r>
        <w:r w:rsidRPr="00E57C5A">
          <w:rPr>
            <w:rFonts w:cs="Arial"/>
            <w:lang w:bidi="en-US"/>
          </w:rPr>
          <w:t>html</w:t>
        </w:r>
      </w:hyperlink>
      <w:r w:rsidR="008824F8" w:rsidRPr="00E57C5A">
        <w:rPr>
          <w:rFonts w:cs="Arial"/>
          <w:lang w:val="sr-Cyrl-CS" w:bidi="en-US"/>
        </w:rPr>
        <w:t>и http://www.kjn.gov.rs/download/Taksa-popunjeni-nalozi-ci.pdf</w:t>
      </w:r>
    </w:p>
    <w:p w14:paraId="22C346AE" w14:textId="77777777" w:rsidR="00886827" w:rsidRPr="00E57C5A" w:rsidRDefault="00886827" w:rsidP="00886827">
      <w:pPr>
        <w:pStyle w:val="KDParagraf"/>
        <w:spacing w:before="0"/>
        <w:rPr>
          <w:rFonts w:cs="Arial"/>
          <w:lang w:val="ru-RU" w:bidi="en-US"/>
        </w:rPr>
      </w:pPr>
    </w:p>
    <w:p w14:paraId="387B3763" w14:textId="77777777" w:rsidR="00886827" w:rsidRPr="00E57C5A" w:rsidRDefault="00886827" w:rsidP="00886827">
      <w:pPr>
        <w:pStyle w:val="KDParagraf"/>
        <w:spacing w:before="0"/>
        <w:rPr>
          <w:rFonts w:cs="Arial"/>
          <w:lang w:val="ru-RU" w:bidi="en-US"/>
        </w:rPr>
      </w:pPr>
      <w:r w:rsidRPr="00E57C5A">
        <w:rPr>
          <w:rFonts w:cs="Arial"/>
          <w:lang w:val="ru-RU" w:bidi="en-US"/>
        </w:rPr>
        <w:t>УПЛАТА ИЗ ИНОСТРАНСТВА</w:t>
      </w:r>
    </w:p>
    <w:p w14:paraId="6A0890F4" w14:textId="77777777" w:rsidR="00886827" w:rsidRPr="00E57C5A" w:rsidRDefault="00886827" w:rsidP="00886827">
      <w:pPr>
        <w:pStyle w:val="KDParagraf"/>
        <w:spacing w:before="0"/>
        <w:rPr>
          <w:rFonts w:cs="Arial"/>
          <w:lang w:val="ru-RU" w:bidi="en-US"/>
        </w:rPr>
      </w:pPr>
      <w:r w:rsidRPr="00E57C5A">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5ADBF20" w14:textId="77777777" w:rsidR="00886827" w:rsidRPr="00E57C5A" w:rsidRDefault="00886827" w:rsidP="00886827">
      <w:pPr>
        <w:pStyle w:val="KDParagraf"/>
        <w:spacing w:before="0"/>
        <w:rPr>
          <w:rFonts w:cs="Arial"/>
          <w:lang w:val="ru-RU" w:bidi="en-US"/>
        </w:rPr>
      </w:pPr>
    </w:p>
    <w:p w14:paraId="558A0A56" w14:textId="77777777" w:rsidR="00886827" w:rsidRPr="00E57C5A" w:rsidRDefault="00886827" w:rsidP="00886827">
      <w:pPr>
        <w:pStyle w:val="KDParagraf"/>
        <w:spacing w:before="0"/>
        <w:rPr>
          <w:rFonts w:cs="Arial"/>
          <w:lang w:val="ru-RU" w:bidi="en-US"/>
        </w:rPr>
      </w:pPr>
      <w:r w:rsidRPr="00E57C5A">
        <w:rPr>
          <w:rFonts w:cs="Arial"/>
          <w:lang w:val="ru-RU" w:bidi="en-US"/>
        </w:rPr>
        <w:t>НАЗИВ И АДРЕСА БАНКЕ:</w:t>
      </w:r>
    </w:p>
    <w:p w14:paraId="2BBB6BAC" w14:textId="77777777" w:rsidR="00886827" w:rsidRPr="00E57C5A" w:rsidRDefault="00886827" w:rsidP="00886827">
      <w:pPr>
        <w:pStyle w:val="KDParagraf"/>
        <w:spacing w:before="0"/>
        <w:rPr>
          <w:rFonts w:cs="Arial"/>
          <w:lang w:val="ru-RU" w:bidi="en-US"/>
        </w:rPr>
      </w:pPr>
      <w:r w:rsidRPr="00E57C5A">
        <w:rPr>
          <w:rFonts w:cs="Arial"/>
          <w:lang w:val="ru-RU" w:bidi="en-US"/>
        </w:rPr>
        <w:t>Народна банка Србије (НБС)</w:t>
      </w:r>
    </w:p>
    <w:p w14:paraId="501E6493" w14:textId="77777777" w:rsidR="00886827" w:rsidRPr="00E57C5A" w:rsidRDefault="00886827" w:rsidP="00886827">
      <w:pPr>
        <w:pStyle w:val="KDParagraf"/>
        <w:spacing w:before="0"/>
        <w:rPr>
          <w:rFonts w:cs="Arial"/>
          <w:lang w:val="ru-RU" w:bidi="en-US"/>
        </w:rPr>
      </w:pPr>
      <w:r w:rsidRPr="00E57C5A">
        <w:rPr>
          <w:rFonts w:cs="Arial"/>
          <w:lang w:val="ru-RU" w:bidi="en-US"/>
        </w:rPr>
        <w:t>11000 Београд, ул. Немањина бр. 17</w:t>
      </w:r>
    </w:p>
    <w:p w14:paraId="390532FF" w14:textId="77777777" w:rsidR="00886827" w:rsidRPr="00E57C5A" w:rsidRDefault="00886827" w:rsidP="00886827">
      <w:pPr>
        <w:pStyle w:val="KDParagraf"/>
        <w:spacing w:before="0"/>
        <w:rPr>
          <w:rFonts w:cs="Arial"/>
          <w:lang w:val="ru-RU" w:bidi="en-US"/>
        </w:rPr>
      </w:pPr>
      <w:r w:rsidRPr="00E57C5A">
        <w:rPr>
          <w:rFonts w:cs="Arial"/>
          <w:lang w:val="ru-RU" w:bidi="en-US"/>
        </w:rPr>
        <w:t>Србија</w:t>
      </w:r>
    </w:p>
    <w:p w14:paraId="17822114" w14:textId="77777777" w:rsidR="00886827" w:rsidRPr="00E57C5A" w:rsidRDefault="00886827" w:rsidP="00886827">
      <w:pPr>
        <w:pStyle w:val="KDParagraf"/>
        <w:spacing w:before="0"/>
        <w:rPr>
          <w:rFonts w:cs="Arial"/>
          <w:lang w:val="ru-RU" w:bidi="en-US"/>
        </w:rPr>
      </w:pPr>
      <w:r w:rsidRPr="00E57C5A">
        <w:rPr>
          <w:rFonts w:cs="Arial"/>
          <w:lang w:bidi="en-US"/>
        </w:rPr>
        <w:t>SWIFT</w:t>
      </w:r>
      <w:r w:rsidRPr="00E57C5A">
        <w:rPr>
          <w:rFonts w:cs="Arial"/>
          <w:lang w:val="ru-RU" w:bidi="en-US"/>
        </w:rPr>
        <w:t xml:space="preserve"> </w:t>
      </w:r>
      <w:r w:rsidRPr="00E57C5A">
        <w:rPr>
          <w:rFonts w:cs="Arial"/>
          <w:lang w:bidi="en-US"/>
        </w:rPr>
        <w:t>CODE</w:t>
      </w:r>
      <w:r w:rsidRPr="00E57C5A">
        <w:rPr>
          <w:rFonts w:cs="Arial"/>
          <w:lang w:val="ru-RU" w:bidi="en-US"/>
        </w:rPr>
        <w:t xml:space="preserve">: </w:t>
      </w:r>
      <w:r w:rsidRPr="00E57C5A">
        <w:rPr>
          <w:rFonts w:cs="Arial"/>
          <w:lang w:bidi="en-US"/>
        </w:rPr>
        <w:t>NBSRRSBGXXX</w:t>
      </w:r>
    </w:p>
    <w:p w14:paraId="763BB7D5" w14:textId="77777777" w:rsidR="00886827" w:rsidRPr="00E57C5A" w:rsidRDefault="00886827" w:rsidP="00886827">
      <w:pPr>
        <w:pStyle w:val="KDParagraf"/>
        <w:spacing w:before="0"/>
        <w:rPr>
          <w:rFonts w:cs="Arial"/>
          <w:lang w:val="ru-RU" w:bidi="en-US"/>
        </w:rPr>
      </w:pPr>
    </w:p>
    <w:p w14:paraId="6C084FBA" w14:textId="77777777" w:rsidR="00886827" w:rsidRPr="00E57C5A" w:rsidRDefault="00886827" w:rsidP="00886827">
      <w:pPr>
        <w:pStyle w:val="KDParagraf"/>
        <w:spacing w:before="0"/>
        <w:rPr>
          <w:rFonts w:cs="Arial"/>
          <w:lang w:val="ru-RU" w:bidi="en-US"/>
        </w:rPr>
      </w:pPr>
      <w:r w:rsidRPr="00E57C5A">
        <w:rPr>
          <w:rFonts w:cs="Arial"/>
          <w:lang w:val="ru-RU" w:bidi="en-US"/>
        </w:rPr>
        <w:t>НАЗИВ И АДРЕСА ИНСТИТУЦИЈЕ:</w:t>
      </w:r>
    </w:p>
    <w:p w14:paraId="15E77B66" w14:textId="77777777" w:rsidR="00886827" w:rsidRPr="00E57C5A" w:rsidRDefault="00886827" w:rsidP="00886827">
      <w:pPr>
        <w:pStyle w:val="KDParagraf"/>
        <w:spacing w:before="0"/>
        <w:rPr>
          <w:rFonts w:cs="Arial"/>
          <w:lang w:val="ru-RU" w:bidi="en-US"/>
        </w:rPr>
      </w:pPr>
      <w:r w:rsidRPr="00E57C5A">
        <w:rPr>
          <w:rFonts w:cs="Arial"/>
          <w:lang w:val="ru-RU" w:bidi="en-US"/>
        </w:rPr>
        <w:t>Министарство финансија</w:t>
      </w:r>
    </w:p>
    <w:p w14:paraId="6C75B006" w14:textId="77777777" w:rsidR="00886827" w:rsidRPr="00E57C5A" w:rsidRDefault="00886827" w:rsidP="00886827">
      <w:pPr>
        <w:pStyle w:val="KDParagraf"/>
        <w:spacing w:before="0"/>
        <w:rPr>
          <w:rFonts w:cs="Arial"/>
          <w:lang w:val="ru-RU" w:bidi="en-US"/>
        </w:rPr>
      </w:pPr>
      <w:r w:rsidRPr="00E57C5A">
        <w:rPr>
          <w:rFonts w:cs="Arial"/>
          <w:lang w:val="ru-RU" w:bidi="en-US"/>
        </w:rPr>
        <w:t>Управа за трезор</w:t>
      </w:r>
    </w:p>
    <w:p w14:paraId="79EECA51" w14:textId="77777777" w:rsidR="00886827" w:rsidRPr="00E57C5A" w:rsidRDefault="00886827" w:rsidP="00886827">
      <w:pPr>
        <w:pStyle w:val="KDParagraf"/>
        <w:spacing w:before="0"/>
        <w:rPr>
          <w:rFonts w:cs="Arial"/>
          <w:lang w:val="ru-RU" w:bidi="en-US"/>
        </w:rPr>
      </w:pPr>
      <w:r w:rsidRPr="00E57C5A">
        <w:rPr>
          <w:rFonts w:cs="Arial"/>
          <w:lang w:val="ru-RU" w:bidi="en-US"/>
        </w:rPr>
        <w:t>ул. Поп Лукина бр. 7-9</w:t>
      </w:r>
    </w:p>
    <w:p w14:paraId="58D4743E" w14:textId="77777777" w:rsidR="00886827" w:rsidRPr="00E57C5A" w:rsidRDefault="00886827" w:rsidP="00886827">
      <w:pPr>
        <w:pStyle w:val="KDParagraf"/>
        <w:spacing w:before="0"/>
        <w:rPr>
          <w:rFonts w:cs="Arial"/>
          <w:lang w:val="ru-RU" w:bidi="en-US"/>
        </w:rPr>
      </w:pPr>
      <w:r w:rsidRPr="00E57C5A">
        <w:rPr>
          <w:rFonts w:cs="Arial"/>
          <w:lang w:val="ru-RU" w:bidi="en-US"/>
        </w:rPr>
        <w:t>11000 Београд</w:t>
      </w:r>
    </w:p>
    <w:p w14:paraId="697C613D" w14:textId="77777777" w:rsidR="00886827" w:rsidRPr="00E57C5A" w:rsidRDefault="00886827" w:rsidP="00886827">
      <w:pPr>
        <w:pStyle w:val="KDParagraf"/>
        <w:spacing w:before="0"/>
        <w:rPr>
          <w:rFonts w:cs="Arial"/>
          <w:lang w:val="ru-RU" w:bidi="en-US"/>
        </w:rPr>
      </w:pPr>
      <w:r w:rsidRPr="00E57C5A">
        <w:rPr>
          <w:rFonts w:cs="Arial"/>
          <w:lang w:bidi="en-US"/>
        </w:rPr>
        <w:t>IBAN</w:t>
      </w:r>
      <w:r w:rsidRPr="00E57C5A">
        <w:rPr>
          <w:rFonts w:cs="Arial"/>
          <w:lang w:val="ru-RU" w:bidi="en-US"/>
        </w:rPr>
        <w:t xml:space="preserve">: </w:t>
      </w:r>
      <w:r w:rsidRPr="00E57C5A">
        <w:rPr>
          <w:rFonts w:cs="Arial"/>
          <w:lang w:bidi="en-US"/>
        </w:rPr>
        <w:t>RS</w:t>
      </w:r>
      <w:r w:rsidRPr="00E57C5A">
        <w:rPr>
          <w:rFonts w:cs="Arial"/>
          <w:lang w:val="ru-RU" w:bidi="en-US"/>
        </w:rPr>
        <w:t xml:space="preserve"> 359</w:t>
      </w:r>
      <w:r w:rsidR="002F05C4" w:rsidRPr="00E57C5A">
        <w:rPr>
          <w:rFonts w:cs="Arial"/>
          <w:lang w:val="ru-RU" w:bidi="en-US"/>
        </w:rPr>
        <w:t>0251</w:t>
      </w:r>
      <w:r w:rsidRPr="00E57C5A">
        <w:rPr>
          <w:rFonts w:cs="Arial"/>
          <w:lang w:val="ru-RU" w:bidi="en-US"/>
        </w:rPr>
        <w:t>0103019323073</w:t>
      </w:r>
    </w:p>
    <w:p w14:paraId="63AB3E85" w14:textId="77777777" w:rsidR="00886827" w:rsidRPr="00E57C5A" w:rsidRDefault="00886827" w:rsidP="00886827">
      <w:pPr>
        <w:pStyle w:val="KDParagraf"/>
        <w:spacing w:before="0"/>
        <w:rPr>
          <w:rFonts w:cs="Arial"/>
          <w:lang w:val="ru-RU" w:bidi="en-US"/>
        </w:rPr>
      </w:pPr>
    </w:p>
    <w:p w14:paraId="3B8A5A98" w14:textId="77777777" w:rsidR="00886827" w:rsidRPr="00E57C5A" w:rsidRDefault="00886827" w:rsidP="00886827">
      <w:pPr>
        <w:pStyle w:val="KDParagraf"/>
        <w:spacing w:before="0"/>
        <w:rPr>
          <w:rFonts w:cs="Arial"/>
          <w:lang w:val="ru-RU" w:bidi="en-US"/>
        </w:rPr>
      </w:pPr>
      <w:r w:rsidRPr="00E57C5A">
        <w:rPr>
          <w:rFonts w:cs="Arial"/>
          <w:lang w:val="ru-RU" w:bidi="en-US"/>
        </w:rPr>
        <w:t>НАПОМЕНА: Приликом уплата средстава потребно је навести следеће информације о плаћању - „детаљи плаћања“ (</w:t>
      </w:r>
      <w:r w:rsidRPr="00E57C5A">
        <w:rPr>
          <w:rFonts w:cs="Arial"/>
          <w:lang w:bidi="en-US"/>
        </w:rPr>
        <w:t>FIELD</w:t>
      </w:r>
      <w:r w:rsidRPr="00E57C5A">
        <w:rPr>
          <w:rFonts w:cs="Arial"/>
          <w:lang w:val="ru-RU" w:bidi="en-US"/>
        </w:rPr>
        <w:t xml:space="preserve"> 70: </w:t>
      </w:r>
      <w:r w:rsidRPr="00E57C5A">
        <w:rPr>
          <w:rFonts w:cs="Arial"/>
          <w:lang w:bidi="en-US"/>
        </w:rPr>
        <w:t>DETAILS</w:t>
      </w:r>
      <w:r w:rsidRPr="00E57C5A">
        <w:rPr>
          <w:rFonts w:cs="Arial"/>
          <w:lang w:val="ru-RU" w:bidi="en-US"/>
        </w:rPr>
        <w:t xml:space="preserve"> </w:t>
      </w:r>
      <w:r w:rsidRPr="00E57C5A">
        <w:rPr>
          <w:rFonts w:cs="Arial"/>
          <w:lang w:bidi="en-US"/>
        </w:rPr>
        <w:t>OF</w:t>
      </w:r>
      <w:r w:rsidRPr="00E57C5A">
        <w:rPr>
          <w:rFonts w:cs="Arial"/>
          <w:lang w:val="ru-RU" w:bidi="en-US"/>
        </w:rPr>
        <w:t xml:space="preserve"> </w:t>
      </w:r>
      <w:r w:rsidRPr="00E57C5A">
        <w:rPr>
          <w:rFonts w:cs="Arial"/>
          <w:lang w:bidi="en-US"/>
        </w:rPr>
        <w:t>PAYMENT</w:t>
      </w:r>
      <w:r w:rsidRPr="00E57C5A">
        <w:rPr>
          <w:rFonts w:cs="Arial"/>
          <w:lang w:val="ru-RU" w:bidi="en-US"/>
        </w:rPr>
        <w:t>):</w:t>
      </w:r>
    </w:p>
    <w:p w14:paraId="45C250BC" w14:textId="77777777" w:rsidR="00886827" w:rsidRPr="00E57C5A" w:rsidRDefault="00886827" w:rsidP="00886827">
      <w:pPr>
        <w:pStyle w:val="KDParagraf"/>
        <w:spacing w:before="0"/>
        <w:rPr>
          <w:rFonts w:cs="Arial"/>
          <w:lang w:val="ru-RU" w:bidi="en-US"/>
        </w:rPr>
      </w:pPr>
      <w:r w:rsidRPr="00E57C5A">
        <w:rPr>
          <w:rFonts w:cs="Arial"/>
          <w:lang w:val="ru-RU" w:bidi="en-US"/>
        </w:rPr>
        <w:t>– број у поступку јавне набавке на које се захтев за заштиту права односи и</w:t>
      </w:r>
    </w:p>
    <w:p w14:paraId="4AA01C21" w14:textId="77777777" w:rsidR="00886827" w:rsidRPr="00E57C5A" w:rsidRDefault="00886827" w:rsidP="00886827">
      <w:pPr>
        <w:pStyle w:val="KDParagraf"/>
        <w:spacing w:before="0"/>
        <w:rPr>
          <w:rFonts w:cs="Arial"/>
          <w:lang w:val="ru-RU" w:bidi="en-US"/>
        </w:rPr>
      </w:pPr>
      <w:r w:rsidRPr="00E57C5A">
        <w:rPr>
          <w:rFonts w:cs="Arial"/>
          <w:lang w:val="ru-RU" w:bidi="en-US"/>
        </w:rPr>
        <w:t>назив наручиоца у поступку јавне набавке.</w:t>
      </w:r>
    </w:p>
    <w:p w14:paraId="7B64040A"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У прилогу су инструкције за уплате у валутама: </w:t>
      </w:r>
      <w:r w:rsidRPr="00E57C5A">
        <w:rPr>
          <w:rFonts w:cs="Arial"/>
          <w:lang w:bidi="en-US"/>
        </w:rPr>
        <w:t>EUR</w:t>
      </w:r>
      <w:r w:rsidRPr="00E57C5A">
        <w:rPr>
          <w:rFonts w:cs="Arial"/>
          <w:lang w:val="ru-RU" w:bidi="en-US"/>
        </w:rPr>
        <w:t xml:space="preserve"> и </w:t>
      </w:r>
      <w:r w:rsidRPr="00E57C5A">
        <w:rPr>
          <w:rFonts w:cs="Arial"/>
          <w:lang w:bidi="en-US"/>
        </w:rPr>
        <w:t>USD</w:t>
      </w:r>
      <w:r w:rsidRPr="00E57C5A">
        <w:rPr>
          <w:rFonts w:cs="Arial"/>
          <w:lang w:val="ru-RU" w:bidi="en-US"/>
        </w:rPr>
        <w:t>.</w:t>
      </w:r>
    </w:p>
    <w:p w14:paraId="46FBDC9B" w14:textId="77777777" w:rsidR="00886827" w:rsidRPr="00E57C5A" w:rsidRDefault="00886827" w:rsidP="00886827">
      <w:pPr>
        <w:pStyle w:val="KDParagraf"/>
        <w:spacing w:before="0"/>
        <w:rPr>
          <w:rFonts w:cs="Arial"/>
          <w:lang w:val="ru-RU" w:bidi="en-US"/>
        </w:rPr>
      </w:pPr>
    </w:p>
    <w:p w14:paraId="474B1294" w14:textId="77777777" w:rsidR="00886827" w:rsidRPr="00E57C5A" w:rsidRDefault="00886827" w:rsidP="00886827">
      <w:pPr>
        <w:pStyle w:val="KDParagraf"/>
        <w:spacing w:before="0"/>
        <w:rPr>
          <w:rFonts w:cs="Arial"/>
          <w:lang w:bidi="en-US"/>
        </w:rPr>
      </w:pPr>
      <w:r w:rsidRPr="00E57C5A">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E57C5A" w:rsidRPr="00E57C5A" w14:paraId="00D779D1" w14:textId="77777777" w:rsidTr="005C0AF9">
        <w:trPr>
          <w:trHeight w:val="30"/>
        </w:trPr>
        <w:tc>
          <w:tcPr>
            <w:tcW w:w="9576" w:type="dxa"/>
            <w:gridSpan w:val="2"/>
            <w:shd w:val="clear" w:color="auto" w:fill="auto"/>
          </w:tcPr>
          <w:p w14:paraId="2614A3AA" w14:textId="77777777" w:rsidR="00886827" w:rsidRPr="00E57C5A" w:rsidRDefault="00886827" w:rsidP="00886827">
            <w:pPr>
              <w:pStyle w:val="KDParagraf"/>
              <w:spacing w:before="0"/>
              <w:rPr>
                <w:rFonts w:cs="Arial"/>
                <w:lang w:bidi="en-US"/>
              </w:rPr>
            </w:pPr>
            <w:r w:rsidRPr="00E57C5A">
              <w:rPr>
                <w:rFonts w:cs="Arial"/>
                <w:lang w:bidi="en-US"/>
              </w:rPr>
              <w:t>SWIFT MESSAGE MT103 – EUR</w:t>
            </w:r>
          </w:p>
        </w:tc>
      </w:tr>
      <w:tr w:rsidR="00E57C5A" w:rsidRPr="00E57C5A" w14:paraId="43FF56A2" w14:textId="77777777" w:rsidTr="005C0AF9">
        <w:trPr>
          <w:trHeight w:val="20"/>
        </w:trPr>
        <w:tc>
          <w:tcPr>
            <w:tcW w:w="4788" w:type="dxa"/>
            <w:shd w:val="clear" w:color="auto" w:fill="auto"/>
          </w:tcPr>
          <w:p w14:paraId="6568FE39" w14:textId="77777777" w:rsidR="00886827" w:rsidRPr="00E57C5A" w:rsidRDefault="00886827" w:rsidP="00886827">
            <w:pPr>
              <w:pStyle w:val="KDParagraf"/>
              <w:spacing w:before="0"/>
              <w:rPr>
                <w:rFonts w:cs="Arial"/>
                <w:lang w:bidi="en-US"/>
              </w:rPr>
            </w:pPr>
            <w:r w:rsidRPr="00E57C5A">
              <w:rPr>
                <w:rFonts w:cs="Arial"/>
                <w:lang w:bidi="en-US"/>
              </w:rPr>
              <w:t xml:space="preserve">FIELD 32A: </w:t>
            </w:r>
          </w:p>
        </w:tc>
        <w:tc>
          <w:tcPr>
            <w:tcW w:w="4788" w:type="dxa"/>
            <w:shd w:val="clear" w:color="auto" w:fill="auto"/>
          </w:tcPr>
          <w:p w14:paraId="07EDAC80" w14:textId="77777777" w:rsidR="00886827" w:rsidRPr="00E57C5A" w:rsidRDefault="00886827" w:rsidP="00886827">
            <w:pPr>
              <w:pStyle w:val="KDParagraf"/>
              <w:spacing w:before="0"/>
              <w:rPr>
                <w:rFonts w:cs="Arial"/>
                <w:lang w:bidi="en-US"/>
              </w:rPr>
            </w:pPr>
            <w:r w:rsidRPr="00E57C5A">
              <w:rPr>
                <w:rFonts w:cs="Arial"/>
                <w:lang w:bidi="en-US"/>
              </w:rPr>
              <w:t>VALUE DATE – EUR- AMOUNT</w:t>
            </w:r>
          </w:p>
        </w:tc>
      </w:tr>
      <w:tr w:rsidR="00E57C5A" w:rsidRPr="00E57C5A" w14:paraId="156CAD9D" w14:textId="77777777" w:rsidTr="005C0AF9">
        <w:trPr>
          <w:trHeight w:val="20"/>
        </w:trPr>
        <w:tc>
          <w:tcPr>
            <w:tcW w:w="4788" w:type="dxa"/>
            <w:shd w:val="clear" w:color="auto" w:fill="auto"/>
          </w:tcPr>
          <w:p w14:paraId="35AB5E2B"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788" w:type="dxa"/>
            <w:shd w:val="clear" w:color="auto" w:fill="auto"/>
          </w:tcPr>
          <w:p w14:paraId="0A485EE2"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390EC686" w14:textId="77777777" w:rsidTr="005C0AF9">
        <w:trPr>
          <w:trHeight w:val="20"/>
        </w:trPr>
        <w:tc>
          <w:tcPr>
            <w:tcW w:w="4788" w:type="dxa"/>
            <w:shd w:val="clear" w:color="auto" w:fill="auto"/>
          </w:tcPr>
          <w:p w14:paraId="054D2BA4"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788" w:type="dxa"/>
            <w:shd w:val="clear" w:color="auto" w:fill="auto"/>
          </w:tcPr>
          <w:p w14:paraId="7C8FF09E"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41C394E1" w14:textId="77777777" w:rsidTr="005C0AF9">
        <w:trPr>
          <w:trHeight w:val="1113"/>
        </w:trPr>
        <w:tc>
          <w:tcPr>
            <w:tcW w:w="4788" w:type="dxa"/>
            <w:shd w:val="clear" w:color="auto" w:fill="auto"/>
          </w:tcPr>
          <w:p w14:paraId="06E2D687" w14:textId="77777777" w:rsidR="00886827" w:rsidRPr="00E57C5A" w:rsidRDefault="00886827" w:rsidP="00886827">
            <w:pPr>
              <w:pStyle w:val="KDParagraf"/>
              <w:spacing w:before="0"/>
              <w:rPr>
                <w:rFonts w:cs="Arial"/>
                <w:lang w:bidi="en-US"/>
              </w:rPr>
            </w:pPr>
            <w:r w:rsidRPr="00E57C5A">
              <w:rPr>
                <w:rFonts w:cs="Arial"/>
                <w:lang w:bidi="en-US"/>
              </w:rPr>
              <w:t>FIELD 56A:</w:t>
            </w:r>
          </w:p>
          <w:p w14:paraId="474CB656" w14:textId="77777777" w:rsidR="00886827" w:rsidRPr="00E57C5A" w:rsidRDefault="00886827" w:rsidP="00886827">
            <w:pPr>
              <w:pStyle w:val="KDParagraf"/>
              <w:spacing w:before="0"/>
              <w:rPr>
                <w:rFonts w:cs="Arial"/>
                <w:lang w:bidi="en-US"/>
              </w:rPr>
            </w:pPr>
            <w:r w:rsidRPr="00E57C5A">
              <w:rPr>
                <w:rFonts w:cs="Arial"/>
                <w:lang w:bidi="en-US"/>
              </w:rPr>
              <w:t>(INTERMEDIARY)</w:t>
            </w:r>
          </w:p>
        </w:tc>
        <w:tc>
          <w:tcPr>
            <w:tcW w:w="4788" w:type="dxa"/>
            <w:shd w:val="clear" w:color="auto" w:fill="auto"/>
          </w:tcPr>
          <w:p w14:paraId="64FBCB0B" w14:textId="77777777" w:rsidR="00886827" w:rsidRPr="00E57C5A" w:rsidRDefault="00886827" w:rsidP="00886827">
            <w:pPr>
              <w:pStyle w:val="KDParagraf"/>
              <w:spacing w:before="0"/>
              <w:rPr>
                <w:rFonts w:cs="Arial"/>
                <w:lang w:bidi="en-US"/>
              </w:rPr>
            </w:pPr>
            <w:r w:rsidRPr="00E57C5A">
              <w:rPr>
                <w:rFonts w:cs="Arial"/>
                <w:lang w:bidi="en-US"/>
              </w:rPr>
              <w:t>DEUTDEFFXXX</w:t>
            </w:r>
          </w:p>
          <w:p w14:paraId="2AA961FA" w14:textId="77777777" w:rsidR="00886827" w:rsidRPr="00E57C5A" w:rsidRDefault="00886827" w:rsidP="00886827">
            <w:pPr>
              <w:pStyle w:val="KDParagraf"/>
              <w:spacing w:before="0"/>
              <w:rPr>
                <w:rFonts w:cs="Arial"/>
                <w:lang w:bidi="en-US"/>
              </w:rPr>
            </w:pPr>
            <w:r w:rsidRPr="00E57C5A">
              <w:rPr>
                <w:rFonts w:cs="Arial"/>
                <w:lang w:bidi="en-US"/>
              </w:rPr>
              <w:t>DEUTSCHE BANK AG, F/M</w:t>
            </w:r>
          </w:p>
          <w:p w14:paraId="3F208CC3" w14:textId="77777777" w:rsidR="00886827" w:rsidRPr="00E57C5A" w:rsidRDefault="00886827" w:rsidP="00886827">
            <w:pPr>
              <w:pStyle w:val="KDParagraf"/>
              <w:spacing w:before="0"/>
              <w:rPr>
                <w:rFonts w:cs="Arial"/>
                <w:lang w:bidi="en-US"/>
              </w:rPr>
            </w:pPr>
            <w:r w:rsidRPr="00E57C5A">
              <w:rPr>
                <w:rFonts w:cs="Arial"/>
                <w:lang w:bidi="en-US"/>
              </w:rPr>
              <w:t>TAUNUSANLAGE 12</w:t>
            </w:r>
          </w:p>
          <w:p w14:paraId="5EC4DF9E" w14:textId="77777777" w:rsidR="00886827" w:rsidRPr="00E57C5A" w:rsidRDefault="00886827" w:rsidP="00886827">
            <w:pPr>
              <w:pStyle w:val="KDParagraf"/>
              <w:spacing w:before="0"/>
              <w:rPr>
                <w:rFonts w:cs="Arial"/>
                <w:lang w:bidi="en-US"/>
              </w:rPr>
            </w:pPr>
            <w:r w:rsidRPr="00E57C5A">
              <w:rPr>
                <w:rFonts w:cs="Arial"/>
                <w:lang w:bidi="en-US"/>
              </w:rPr>
              <w:t>GERMANY</w:t>
            </w:r>
          </w:p>
        </w:tc>
      </w:tr>
      <w:tr w:rsidR="00E57C5A" w:rsidRPr="00E57C5A" w14:paraId="6A3DE1DC" w14:textId="77777777" w:rsidTr="005C0AF9">
        <w:trPr>
          <w:trHeight w:val="1689"/>
        </w:trPr>
        <w:tc>
          <w:tcPr>
            <w:tcW w:w="4788" w:type="dxa"/>
            <w:shd w:val="clear" w:color="auto" w:fill="auto"/>
          </w:tcPr>
          <w:p w14:paraId="07334579" w14:textId="77777777" w:rsidR="00886827" w:rsidRPr="00E57C5A" w:rsidRDefault="00886827" w:rsidP="00886827">
            <w:pPr>
              <w:pStyle w:val="KDParagraf"/>
              <w:spacing w:before="0"/>
              <w:rPr>
                <w:rFonts w:cs="Arial"/>
                <w:lang w:bidi="en-US"/>
              </w:rPr>
            </w:pPr>
            <w:r w:rsidRPr="00E57C5A">
              <w:rPr>
                <w:rFonts w:cs="Arial"/>
                <w:lang w:bidi="en-US"/>
              </w:rPr>
              <w:lastRenderedPageBreak/>
              <w:t>FIELD 57A:</w:t>
            </w:r>
          </w:p>
          <w:p w14:paraId="54FCDC3E" w14:textId="77777777" w:rsidR="00886827" w:rsidRPr="00E57C5A" w:rsidRDefault="00886827" w:rsidP="00886827">
            <w:pPr>
              <w:pStyle w:val="KDParagraf"/>
              <w:spacing w:before="0"/>
              <w:rPr>
                <w:rFonts w:cs="Arial"/>
                <w:lang w:bidi="en-US"/>
              </w:rPr>
            </w:pPr>
            <w:r w:rsidRPr="00E57C5A">
              <w:rPr>
                <w:rFonts w:cs="Arial"/>
                <w:lang w:bidi="en-US"/>
              </w:rPr>
              <w:t>(ACC. WITH BANK)</w:t>
            </w:r>
          </w:p>
        </w:tc>
        <w:tc>
          <w:tcPr>
            <w:tcW w:w="4788" w:type="dxa"/>
            <w:shd w:val="clear" w:color="auto" w:fill="auto"/>
          </w:tcPr>
          <w:p w14:paraId="039A1397" w14:textId="77777777" w:rsidR="00886827" w:rsidRPr="00E57C5A" w:rsidRDefault="00886827" w:rsidP="00886827">
            <w:pPr>
              <w:pStyle w:val="KDParagraf"/>
              <w:spacing w:before="0"/>
              <w:rPr>
                <w:rFonts w:cs="Arial"/>
                <w:lang w:bidi="en-US"/>
              </w:rPr>
            </w:pPr>
            <w:r w:rsidRPr="00E57C5A">
              <w:rPr>
                <w:rFonts w:cs="Arial"/>
                <w:lang w:bidi="en-US"/>
              </w:rPr>
              <w:t>/DE20500700100935930800</w:t>
            </w:r>
          </w:p>
          <w:p w14:paraId="48EE2BE5" w14:textId="77777777" w:rsidR="00886827" w:rsidRPr="00E57C5A" w:rsidRDefault="00886827" w:rsidP="00886827">
            <w:pPr>
              <w:pStyle w:val="KDParagraf"/>
              <w:spacing w:before="0"/>
              <w:rPr>
                <w:rFonts w:cs="Arial"/>
                <w:lang w:bidi="en-US"/>
              </w:rPr>
            </w:pPr>
            <w:r w:rsidRPr="00E57C5A">
              <w:rPr>
                <w:rFonts w:cs="Arial"/>
                <w:lang w:bidi="en-US"/>
              </w:rPr>
              <w:t>NBSRRSBGXXX</w:t>
            </w:r>
          </w:p>
          <w:p w14:paraId="7416D830" w14:textId="77777777" w:rsidR="00886827" w:rsidRPr="00E57C5A" w:rsidRDefault="00886827" w:rsidP="00886827">
            <w:pPr>
              <w:pStyle w:val="KDParagraf"/>
              <w:spacing w:before="0"/>
              <w:rPr>
                <w:rFonts w:cs="Arial"/>
                <w:lang w:bidi="en-US"/>
              </w:rPr>
            </w:pPr>
            <w:r w:rsidRPr="00E57C5A">
              <w:rPr>
                <w:rFonts w:cs="Arial"/>
                <w:lang w:bidi="en-US"/>
              </w:rPr>
              <w:t>NARODNA BANKA SRBIJE (NATIONAL</w:t>
            </w:r>
          </w:p>
          <w:p w14:paraId="2B70AE23" w14:textId="77777777" w:rsidR="00886827" w:rsidRPr="00E57C5A" w:rsidRDefault="00886827" w:rsidP="00886827">
            <w:pPr>
              <w:pStyle w:val="KDParagraf"/>
              <w:spacing w:before="0"/>
              <w:rPr>
                <w:rFonts w:cs="Arial"/>
                <w:lang w:bidi="en-US"/>
              </w:rPr>
            </w:pPr>
            <w:r w:rsidRPr="00E57C5A">
              <w:rPr>
                <w:rFonts w:cs="Arial"/>
                <w:lang w:bidi="en-US"/>
              </w:rPr>
              <w:t>BANK OF SERBIA – NBS BEOGRAD,</w:t>
            </w:r>
          </w:p>
          <w:p w14:paraId="1CD54291" w14:textId="77777777" w:rsidR="00886827" w:rsidRPr="00E57C5A" w:rsidRDefault="00886827" w:rsidP="00886827">
            <w:pPr>
              <w:pStyle w:val="KDParagraf"/>
              <w:spacing w:before="0"/>
              <w:rPr>
                <w:rFonts w:cs="Arial"/>
                <w:lang w:bidi="en-US"/>
              </w:rPr>
            </w:pPr>
            <w:r w:rsidRPr="00E57C5A">
              <w:rPr>
                <w:rFonts w:cs="Arial"/>
                <w:lang w:bidi="en-US"/>
              </w:rPr>
              <w:t>NEMANJINA 17</w:t>
            </w:r>
          </w:p>
          <w:p w14:paraId="3C6783F3" w14:textId="77777777" w:rsidR="00886827" w:rsidRPr="00E57C5A" w:rsidRDefault="00886827" w:rsidP="00886827">
            <w:pPr>
              <w:pStyle w:val="KDParagraf"/>
              <w:spacing w:before="0"/>
              <w:rPr>
                <w:rFonts w:cs="Arial"/>
                <w:lang w:bidi="en-US"/>
              </w:rPr>
            </w:pPr>
            <w:r w:rsidRPr="00E57C5A">
              <w:rPr>
                <w:rFonts w:cs="Arial"/>
                <w:lang w:bidi="en-US"/>
              </w:rPr>
              <w:t>SERBIA</w:t>
            </w:r>
          </w:p>
        </w:tc>
      </w:tr>
      <w:tr w:rsidR="00E57C5A" w:rsidRPr="00E57C5A" w14:paraId="4FE9AC18" w14:textId="77777777" w:rsidTr="005C0AF9">
        <w:trPr>
          <w:trHeight w:val="20"/>
        </w:trPr>
        <w:tc>
          <w:tcPr>
            <w:tcW w:w="4788" w:type="dxa"/>
            <w:shd w:val="clear" w:color="auto" w:fill="auto"/>
          </w:tcPr>
          <w:p w14:paraId="630E93EE" w14:textId="77777777" w:rsidR="00886827" w:rsidRPr="00E57C5A" w:rsidRDefault="00886827" w:rsidP="00886827">
            <w:pPr>
              <w:pStyle w:val="KDParagraf"/>
              <w:spacing w:before="0"/>
              <w:rPr>
                <w:rFonts w:cs="Arial"/>
                <w:lang w:bidi="en-US"/>
              </w:rPr>
            </w:pPr>
            <w:r w:rsidRPr="00E57C5A">
              <w:rPr>
                <w:rFonts w:cs="Arial"/>
                <w:lang w:bidi="en-US"/>
              </w:rPr>
              <w:t>FIELD 59:</w:t>
            </w:r>
          </w:p>
          <w:p w14:paraId="414DF797" w14:textId="77777777" w:rsidR="00886827" w:rsidRPr="00E57C5A" w:rsidRDefault="00886827" w:rsidP="00886827">
            <w:pPr>
              <w:pStyle w:val="KDParagraf"/>
              <w:spacing w:before="0"/>
              <w:rPr>
                <w:rFonts w:cs="Arial"/>
                <w:lang w:bidi="en-US"/>
              </w:rPr>
            </w:pPr>
            <w:r w:rsidRPr="00E57C5A">
              <w:rPr>
                <w:rFonts w:cs="Arial"/>
                <w:lang w:bidi="en-US"/>
              </w:rPr>
              <w:t>(BENEFICIARY)</w:t>
            </w:r>
          </w:p>
        </w:tc>
        <w:tc>
          <w:tcPr>
            <w:tcW w:w="4788" w:type="dxa"/>
            <w:shd w:val="clear" w:color="auto" w:fill="auto"/>
          </w:tcPr>
          <w:p w14:paraId="6720256F" w14:textId="77777777" w:rsidR="00886827" w:rsidRPr="00E57C5A" w:rsidRDefault="00886827" w:rsidP="00886827">
            <w:pPr>
              <w:pStyle w:val="KDParagraf"/>
              <w:spacing w:before="0"/>
              <w:rPr>
                <w:rFonts w:cs="Arial"/>
                <w:lang w:bidi="en-US"/>
              </w:rPr>
            </w:pPr>
            <w:r w:rsidRPr="00E57C5A">
              <w:rPr>
                <w:rFonts w:cs="Arial"/>
                <w:lang w:bidi="en-US"/>
              </w:rPr>
              <w:t>/RS359</w:t>
            </w:r>
            <w:r w:rsidR="002F05C4" w:rsidRPr="00E57C5A">
              <w:rPr>
                <w:rFonts w:cs="Arial"/>
                <w:lang w:bidi="en-US"/>
              </w:rPr>
              <w:t>0251</w:t>
            </w:r>
            <w:r w:rsidRPr="00E57C5A">
              <w:rPr>
                <w:rFonts w:cs="Arial"/>
                <w:lang w:bidi="en-US"/>
              </w:rPr>
              <w:t>0103019323073</w:t>
            </w:r>
          </w:p>
          <w:p w14:paraId="5748FB66" w14:textId="77777777" w:rsidR="00886827" w:rsidRPr="00E57C5A" w:rsidRDefault="00886827" w:rsidP="00886827">
            <w:pPr>
              <w:pStyle w:val="KDParagraf"/>
              <w:spacing w:before="0"/>
              <w:rPr>
                <w:rFonts w:cs="Arial"/>
                <w:lang w:bidi="en-US"/>
              </w:rPr>
            </w:pPr>
            <w:r w:rsidRPr="00E57C5A">
              <w:rPr>
                <w:rFonts w:cs="Arial"/>
                <w:lang w:bidi="en-US"/>
              </w:rPr>
              <w:t>MINISTARSTVO FINANSIJA</w:t>
            </w:r>
          </w:p>
          <w:p w14:paraId="25E15D5C" w14:textId="77777777" w:rsidR="00886827" w:rsidRPr="00E57C5A" w:rsidRDefault="00886827" w:rsidP="00886827">
            <w:pPr>
              <w:pStyle w:val="KDParagraf"/>
              <w:spacing w:before="0"/>
              <w:rPr>
                <w:rFonts w:cs="Arial"/>
                <w:lang w:bidi="en-US"/>
              </w:rPr>
            </w:pPr>
            <w:r w:rsidRPr="00E57C5A">
              <w:rPr>
                <w:rFonts w:cs="Arial"/>
                <w:lang w:bidi="en-US"/>
              </w:rPr>
              <w:t>UPRAVA ZA TREZOR</w:t>
            </w:r>
          </w:p>
          <w:p w14:paraId="51C75C13" w14:textId="77777777" w:rsidR="00886827" w:rsidRPr="00E57C5A" w:rsidRDefault="00886827" w:rsidP="00886827">
            <w:pPr>
              <w:pStyle w:val="KDParagraf"/>
              <w:spacing w:before="0"/>
              <w:rPr>
                <w:rFonts w:cs="Arial"/>
                <w:lang w:bidi="en-US"/>
              </w:rPr>
            </w:pPr>
            <w:r w:rsidRPr="00E57C5A">
              <w:rPr>
                <w:rFonts w:cs="Arial"/>
                <w:lang w:bidi="en-US"/>
              </w:rPr>
              <w:t>POP LUKINA7-9</w:t>
            </w:r>
          </w:p>
          <w:p w14:paraId="682433F2" w14:textId="77777777" w:rsidR="00886827" w:rsidRPr="00E57C5A" w:rsidRDefault="00886827" w:rsidP="00886827">
            <w:pPr>
              <w:pStyle w:val="KDParagraf"/>
              <w:spacing w:before="0"/>
              <w:rPr>
                <w:rFonts w:cs="Arial"/>
                <w:lang w:bidi="en-US"/>
              </w:rPr>
            </w:pPr>
            <w:r w:rsidRPr="00E57C5A">
              <w:rPr>
                <w:rFonts w:cs="Arial"/>
                <w:lang w:bidi="en-US"/>
              </w:rPr>
              <w:t>BEOGRAD</w:t>
            </w:r>
          </w:p>
        </w:tc>
      </w:tr>
      <w:tr w:rsidR="00E57C5A" w:rsidRPr="00E57C5A" w14:paraId="08BDEF3F" w14:textId="77777777" w:rsidTr="005C0AF9">
        <w:trPr>
          <w:trHeight w:val="20"/>
        </w:trPr>
        <w:tc>
          <w:tcPr>
            <w:tcW w:w="4788" w:type="dxa"/>
            <w:shd w:val="clear" w:color="auto" w:fill="auto"/>
          </w:tcPr>
          <w:p w14:paraId="527C051C" w14:textId="77777777" w:rsidR="00886827" w:rsidRPr="00E57C5A" w:rsidRDefault="00886827" w:rsidP="00886827">
            <w:pPr>
              <w:pStyle w:val="KDParagraf"/>
              <w:spacing w:before="0"/>
              <w:rPr>
                <w:rFonts w:cs="Arial"/>
                <w:lang w:bidi="en-US"/>
              </w:rPr>
            </w:pPr>
            <w:r w:rsidRPr="00E57C5A">
              <w:rPr>
                <w:rFonts w:cs="Arial"/>
                <w:lang w:bidi="en-US"/>
              </w:rPr>
              <w:t xml:space="preserve">FIELD 70:  </w:t>
            </w:r>
          </w:p>
        </w:tc>
        <w:tc>
          <w:tcPr>
            <w:tcW w:w="4788" w:type="dxa"/>
            <w:shd w:val="clear" w:color="auto" w:fill="auto"/>
          </w:tcPr>
          <w:p w14:paraId="7ADCEEB1" w14:textId="77777777" w:rsidR="00886827" w:rsidRPr="00E57C5A" w:rsidRDefault="00886827" w:rsidP="00886827">
            <w:pPr>
              <w:pStyle w:val="KDParagraf"/>
              <w:spacing w:before="0"/>
              <w:rPr>
                <w:rFonts w:cs="Arial"/>
                <w:lang w:bidi="en-US"/>
              </w:rPr>
            </w:pPr>
            <w:r w:rsidRPr="00E57C5A">
              <w:rPr>
                <w:rFonts w:cs="Arial"/>
                <w:lang w:bidi="en-US"/>
              </w:rPr>
              <w:t>DETAILS OF PAYMENT</w:t>
            </w:r>
          </w:p>
        </w:tc>
      </w:tr>
      <w:tr w:rsidR="00E57C5A" w:rsidRPr="00E57C5A" w14:paraId="2E44522A" w14:textId="77777777" w:rsidTr="005C0AF9">
        <w:trPr>
          <w:trHeight w:val="20"/>
        </w:trPr>
        <w:tc>
          <w:tcPr>
            <w:tcW w:w="4788" w:type="dxa"/>
            <w:shd w:val="clear" w:color="auto" w:fill="auto"/>
          </w:tcPr>
          <w:p w14:paraId="798FE993" w14:textId="77777777" w:rsidR="00886827" w:rsidRPr="00E57C5A" w:rsidRDefault="00886827" w:rsidP="00886827">
            <w:pPr>
              <w:pStyle w:val="KDParagraf"/>
              <w:spacing w:before="0"/>
              <w:rPr>
                <w:rFonts w:cs="Arial"/>
                <w:lang w:bidi="en-US"/>
              </w:rPr>
            </w:pPr>
          </w:p>
        </w:tc>
        <w:tc>
          <w:tcPr>
            <w:tcW w:w="4788" w:type="dxa"/>
            <w:shd w:val="clear" w:color="auto" w:fill="auto"/>
          </w:tcPr>
          <w:p w14:paraId="21009441" w14:textId="77777777" w:rsidR="00886827" w:rsidRPr="00E57C5A" w:rsidRDefault="00886827" w:rsidP="00886827">
            <w:pPr>
              <w:pStyle w:val="KDParagraf"/>
              <w:spacing w:before="0"/>
              <w:rPr>
                <w:rFonts w:cs="Arial"/>
                <w:lang w:bidi="en-US"/>
              </w:rPr>
            </w:pPr>
          </w:p>
        </w:tc>
      </w:tr>
    </w:tbl>
    <w:p w14:paraId="0E10D2DA" w14:textId="77777777" w:rsidR="00886827" w:rsidRPr="00E57C5A" w:rsidRDefault="00886827" w:rsidP="00886827">
      <w:pPr>
        <w:pStyle w:val="KDParagraf"/>
        <w:spacing w:before="0"/>
        <w:rPr>
          <w:rFonts w:cs="Arial"/>
          <w:lang w:bidi="en-US"/>
        </w:rPr>
      </w:pPr>
    </w:p>
    <w:p w14:paraId="3675B483" w14:textId="77777777" w:rsidR="00886827" w:rsidRPr="00E57C5A"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E57C5A" w:rsidRPr="00E57C5A" w14:paraId="711D66FE" w14:textId="77777777" w:rsidTr="005C0AF9">
        <w:tc>
          <w:tcPr>
            <w:tcW w:w="4786" w:type="dxa"/>
            <w:shd w:val="clear" w:color="auto" w:fill="auto"/>
          </w:tcPr>
          <w:p w14:paraId="5C9ACBB9" w14:textId="77777777" w:rsidR="00886827" w:rsidRPr="00E57C5A" w:rsidRDefault="00886827" w:rsidP="00886827">
            <w:pPr>
              <w:pStyle w:val="KDParagraf"/>
              <w:spacing w:before="0"/>
              <w:rPr>
                <w:rFonts w:cs="Arial"/>
                <w:lang w:bidi="en-US"/>
              </w:rPr>
            </w:pPr>
            <w:r w:rsidRPr="00E57C5A">
              <w:rPr>
                <w:rFonts w:cs="Arial"/>
                <w:lang w:bidi="en-US"/>
              </w:rPr>
              <w:t>SWIFT MESSAGE MT103 – USD</w:t>
            </w:r>
          </w:p>
        </w:tc>
        <w:tc>
          <w:tcPr>
            <w:tcW w:w="4820" w:type="dxa"/>
            <w:shd w:val="clear" w:color="auto" w:fill="auto"/>
          </w:tcPr>
          <w:p w14:paraId="398652A5" w14:textId="77777777" w:rsidR="00886827" w:rsidRPr="00E57C5A" w:rsidRDefault="00886827" w:rsidP="00886827">
            <w:pPr>
              <w:pStyle w:val="KDParagraf"/>
              <w:spacing w:before="0"/>
              <w:rPr>
                <w:rFonts w:cs="Arial"/>
                <w:lang w:bidi="en-US"/>
              </w:rPr>
            </w:pPr>
          </w:p>
        </w:tc>
      </w:tr>
      <w:tr w:rsidR="00E57C5A" w:rsidRPr="00E57C5A" w14:paraId="3E89B951" w14:textId="77777777" w:rsidTr="005C0AF9">
        <w:tc>
          <w:tcPr>
            <w:tcW w:w="4786" w:type="dxa"/>
            <w:shd w:val="clear" w:color="auto" w:fill="auto"/>
          </w:tcPr>
          <w:p w14:paraId="1005236D" w14:textId="77777777" w:rsidR="00886827" w:rsidRPr="00E57C5A" w:rsidRDefault="00886827" w:rsidP="00886827">
            <w:pPr>
              <w:pStyle w:val="KDParagraf"/>
              <w:spacing w:before="0"/>
              <w:rPr>
                <w:rFonts w:cs="Arial"/>
                <w:lang w:bidi="en-US"/>
              </w:rPr>
            </w:pPr>
            <w:r w:rsidRPr="00E57C5A">
              <w:rPr>
                <w:rFonts w:cs="Arial"/>
                <w:lang w:bidi="en-US"/>
              </w:rPr>
              <w:t xml:space="preserve">FIELD 32A: </w:t>
            </w:r>
          </w:p>
        </w:tc>
        <w:tc>
          <w:tcPr>
            <w:tcW w:w="4820" w:type="dxa"/>
            <w:shd w:val="clear" w:color="auto" w:fill="auto"/>
          </w:tcPr>
          <w:p w14:paraId="302CB788" w14:textId="77777777" w:rsidR="00886827" w:rsidRPr="00E57C5A" w:rsidRDefault="00886827" w:rsidP="00886827">
            <w:pPr>
              <w:pStyle w:val="KDParagraf"/>
              <w:spacing w:before="0"/>
              <w:rPr>
                <w:rFonts w:cs="Arial"/>
                <w:lang w:bidi="en-US"/>
              </w:rPr>
            </w:pPr>
            <w:r w:rsidRPr="00E57C5A">
              <w:rPr>
                <w:rFonts w:cs="Arial"/>
                <w:lang w:bidi="en-US"/>
              </w:rPr>
              <w:t>VALUE DATE – USD- AMOUNT</w:t>
            </w:r>
          </w:p>
        </w:tc>
      </w:tr>
      <w:tr w:rsidR="00E57C5A" w:rsidRPr="00E57C5A" w14:paraId="5664DB25" w14:textId="77777777" w:rsidTr="005C0AF9">
        <w:tc>
          <w:tcPr>
            <w:tcW w:w="4786" w:type="dxa"/>
            <w:shd w:val="clear" w:color="auto" w:fill="auto"/>
          </w:tcPr>
          <w:p w14:paraId="44973B42"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820" w:type="dxa"/>
            <w:shd w:val="clear" w:color="auto" w:fill="auto"/>
          </w:tcPr>
          <w:p w14:paraId="78C91CDA"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5A6CE70C" w14:textId="77777777" w:rsidTr="005C0AF9">
        <w:tc>
          <w:tcPr>
            <w:tcW w:w="4786" w:type="dxa"/>
            <w:shd w:val="clear" w:color="auto" w:fill="auto"/>
          </w:tcPr>
          <w:p w14:paraId="7637EF55" w14:textId="77777777" w:rsidR="00886827" w:rsidRPr="00E57C5A" w:rsidRDefault="00886827" w:rsidP="00886827">
            <w:pPr>
              <w:pStyle w:val="KDParagraf"/>
              <w:spacing w:before="0"/>
              <w:rPr>
                <w:rFonts w:cs="Arial"/>
                <w:lang w:bidi="en-US"/>
              </w:rPr>
            </w:pPr>
            <w:r w:rsidRPr="00E57C5A">
              <w:rPr>
                <w:rFonts w:cs="Arial"/>
                <w:lang w:bidi="en-US"/>
              </w:rPr>
              <w:t>FIELD 56A:</w:t>
            </w:r>
          </w:p>
          <w:p w14:paraId="5AE5885D" w14:textId="77777777" w:rsidR="00886827" w:rsidRPr="00E57C5A" w:rsidRDefault="00886827" w:rsidP="00886827">
            <w:pPr>
              <w:pStyle w:val="KDParagraf"/>
              <w:spacing w:before="0"/>
              <w:rPr>
                <w:rFonts w:cs="Arial"/>
                <w:lang w:bidi="en-US"/>
              </w:rPr>
            </w:pPr>
            <w:r w:rsidRPr="00E57C5A">
              <w:rPr>
                <w:rFonts w:cs="Arial"/>
                <w:lang w:bidi="en-US"/>
              </w:rPr>
              <w:t>(INTERMEDIARY)</w:t>
            </w:r>
          </w:p>
          <w:p w14:paraId="32AD349F" w14:textId="77777777" w:rsidR="00886827" w:rsidRPr="00E57C5A" w:rsidRDefault="00886827" w:rsidP="00886827">
            <w:pPr>
              <w:pStyle w:val="KDParagraf"/>
              <w:spacing w:before="0"/>
              <w:rPr>
                <w:rFonts w:cs="Arial"/>
                <w:lang w:bidi="en-US"/>
              </w:rPr>
            </w:pPr>
          </w:p>
        </w:tc>
        <w:tc>
          <w:tcPr>
            <w:tcW w:w="4820" w:type="dxa"/>
            <w:shd w:val="clear" w:color="auto" w:fill="auto"/>
          </w:tcPr>
          <w:p w14:paraId="39C893A0" w14:textId="77777777" w:rsidR="00886827" w:rsidRPr="00E57C5A" w:rsidRDefault="00886827" w:rsidP="00886827">
            <w:pPr>
              <w:pStyle w:val="KDParagraf"/>
              <w:spacing w:before="0"/>
              <w:rPr>
                <w:rFonts w:cs="Arial"/>
                <w:lang w:bidi="en-US"/>
              </w:rPr>
            </w:pPr>
            <w:r w:rsidRPr="00E57C5A">
              <w:rPr>
                <w:rFonts w:cs="Arial"/>
                <w:lang w:bidi="en-US"/>
              </w:rPr>
              <w:t>BKTRUS33XXX</w:t>
            </w:r>
          </w:p>
          <w:p w14:paraId="5ED42F20" w14:textId="77777777" w:rsidR="00886827" w:rsidRPr="00E57C5A" w:rsidRDefault="00886827" w:rsidP="00886827">
            <w:pPr>
              <w:pStyle w:val="KDParagraf"/>
              <w:spacing w:before="0"/>
              <w:rPr>
                <w:rFonts w:cs="Arial"/>
                <w:lang w:bidi="en-US"/>
              </w:rPr>
            </w:pPr>
            <w:r w:rsidRPr="00E57C5A">
              <w:rPr>
                <w:rFonts w:cs="Arial"/>
                <w:lang w:bidi="en-US"/>
              </w:rPr>
              <w:t>DEUTSCHE BANK TRUST COMPANIY</w:t>
            </w:r>
          </w:p>
          <w:p w14:paraId="0D20BBD7" w14:textId="77777777" w:rsidR="00886827" w:rsidRPr="00E57C5A" w:rsidRDefault="00886827" w:rsidP="00886827">
            <w:pPr>
              <w:pStyle w:val="KDParagraf"/>
              <w:spacing w:before="0"/>
              <w:rPr>
                <w:rFonts w:cs="Arial"/>
                <w:lang w:bidi="en-US"/>
              </w:rPr>
            </w:pPr>
            <w:r w:rsidRPr="00E57C5A">
              <w:rPr>
                <w:rFonts w:cs="Arial"/>
                <w:lang w:bidi="en-US"/>
              </w:rPr>
              <w:t>AMERICAS, NEW YORK</w:t>
            </w:r>
          </w:p>
          <w:p w14:paraId="3BD2D915" w14:textId="77777777" w:rsidR="00886827" w:rsidRPr="00E57C5A" w:rsidRDefault="00886827" w:rsidP="00886827">
            <w:pPr>
              <w:pStyle w:val="KDParagraf"/>
              <w:spacing w:before="0"/>
              <w:rPr>
                <w:rFonts w:cs="Arial"/>
                <w:lang w:bidi="en-US"/>
              </w:rPr>
            </w:pPr>
            <w:r w:rsidRPr="00E57C5A">
              <w:rPr>
                <w:rFonts w:cs="Arial"/>
                <w:lang w:bidi="en-US"/>
              </w:rPr>
              <w:t>60 WALL STREET</w:t>
            </w:r>
          </w:p>
          <w:p w14:paraId="22DEDA64" w14:textId="77777777" w:rsidR="00886827" w:rsidRPr="00E57C5A" w:rsidRDefault="00886827" w:rsidP="00886827">
            <w:pPr>
              <w:pStyle w:val="KDParagraf"/>
              <w:spacing w:before="0"/>
              <w:rPr>
                <w:rFonts w:cs="Arial"/>
                <w:lang w:bidi="en-US"/>
              </w:rPr>
            </w:pPr>
            <w:r w:rsidRPr="00E57C5A">
              <w:rPr>
                <w:rFonts w:cs="Arial"/>
                <w:lang w:bidi="en-US"/>
              </w:rPr>
              <w:t>UNITED STATES</w:t>
            </w:r>
          </w:p>
        </w:tc>
      </w:tr>
      <w:tr w:rsidR="00E57C5A" w:rsidRPr="00E57C5A" w14:paraId="743FCBF9" w14:textId="77777777" w:rsidTr="005C0AF9">
        <w:tc>
          <w:tcPr>
            <w:tcW w:w="4786" w:type="dxa"/>
            <w:shd w:val="clear" w:color="auto" w:fill="auto"/>
          </w:tcPr>
          <w:p w14:paraId="1EE8A475" w14:textId="77777777" w:rsidR="00886827" w:rsidRPr="00E57C5A" w:rsidRDefault="00886827" w:rsidP="00886827">
            <w:pPr>
              <w:pStyle w:val="KDParagraf"/>
              <w:spacing w:before="0"/>
              <w:rPr>
                <w:rFonts w:cs="Arial"/>
                <w:lang w:bidi="en-US"/>
              </w:rPr>
            </w:pPr>
            <w:r w:rsidRPr="00E57C5A">
              <w:rPr>
                <w:rFonts w:cs="Arial"/>
                <w:lang w:bidi="en-US"/>
              </w:rPr>
              <w:t>FIELD 57A:</w:t>
            </w:r>
          </w:p>
          <w:p w14:paraId="5DF9E1F6" w14:textId="77777777" w:rsidR="00886827" w:rsidRPr="00E57C5A" w:rsidRDefault="00886827" w:rsidP="00886827">
            <w:pPr>
              <w:pStyle w:val="KDParagraf"/>
              <w:spacing w:before="0"/>
              <w:rPr>
                <w:rFonts w:cs="Arial"/>
                <w:lang w:bidi="en-US"/>
              </w:rPr>
            </w:pPr>
            <w:r w:rsidRPr="00E57C5A">
              <w:rPr>
                <w:rFonts w:cs="Arial"/>
                <w:lang w:bidi="en-US"/>
              </w:rPr>
              <w:t>(ACC. WITH BANK)</w:t>
            </w:r>
          </w:p>
          <w:p w14:paraId="565E82D1" w14:textId="77777777" w:rsidR="00886827" w:rsidRPr="00E57C5A" w:rsidRDefault="00886827" w:rsidP="00886827">
            <w:pPr>
              <w:pStyle w:val="KDParagraf"/>
              <w:spacing w:before="0"/>
              <w:rPr>
                <w:rFonts w:cs="Arial"/>
                <w:lang w:bidi="en-US"/>
              </w:rPr>
            </w:pPr>
          </w:p>
        </w:tc>
        <w:tc>
          <w:tcPr>
            <w:tcW w:w="4820" w:type="dxa"/>
            <w:shd w:val="clear" w:color="auto" w:fill="auto"/>
          </w:tcPr>
          <w:p w14:paraId="02CD6DB6" w14:textId="77777777" w:rsidR="00886827" w:rsidRPr="00E57C5A" w:rsidRDefault="00886827" w:rsidP="00886827">
            <w:pPr>
              <w:pStyle w:val="KDParagraf"/>
              <w:spacing w:before="0"/>
              <w:rPr>
                <w:rFonts w:cs="Arial"/>
                <w:lang w:bidi="en-US"/>
              </w:rPr>
            </w:pPr>
            <w:r w:rsidRPr="00E57C5A">
              <w:rPr>
                <w:rFonts w:cs="Arial"/>
                <w:lang w:bidi="en-US"/>
              </w:rPr>
              <w:t>NBSRRSBGXXX</w:t>
            </w:r>
          </w:p>
          <w:p w14:paraId="1DF6942B" w14:textId="77777777" w:rsidR="00886827" w:rsidRPr="00E57C5A" w:rsidRDefault="00886827" w:rsidP="00886827">
            <w:pPr>
              <w:pStyle w:val="KDParagraf"/>
              <w:spacing w:before="0"/>
              <w:rPr>
                <w:rFonts w:cs="Arial"/>
                <w:lang w:bidi="en-US"/>
              </w:rPr>
            </w:pPr>
            <w:r w:rsidRPr="00E57C5A">
              <w:rPr>
                <w:rFonts w:cs="Arial"/>
                <w:lang w:bidi="en-US"/>
              </w:rPr>
              <w:t>NARODNA BANKA SRBIJE (NATIONAL</w:t>
            </w:r>
          </w:p>
          <w:p w14:paraId="179F002E" w14:textId="77777777" w:rsidR="00886827" w:rsidRPr="00E57C5A" w:rsidRDefault="00886827" w:rsidP="00886827">
            <w:pPr>
              <w:pStyle w:val="KDParagraf"/>
              <w:spacing w:before="0"/>
              <w:rPr>
                <w:rFonts w:cs="Arial"/>
                <w:lang w:bidi="en-US"/>
              </w:rPr>
            </w:pPr>
            <w:r w:rsidRPr="00E57C5A">
              <w:rPr>
                <w:rFonts w:cs="Arial"/>
                <w:lang w:bidi="en-US"/>
              </w:rPr>
              <w:t>BANK OF SERBIA – NB BEOGRAD,</w:t>
            </w:r>
          </w:p>
          <w:p w14:paraId="49D6A4ED" w14:textId="77777777" w:rsidR="00886827" w:rsidRPr="00E57C5A" w:rsidRDefault="00886827" w:rsidP="00886827">
            <w:pPr>
              <w:pStyle w:val="KDParagraf"/>
              <w:spacing w:before="0"/>
              <w:rPr>
                <w:rFonts w:cs="Arial"/>
                <w:lang w:bidi="en-US"/>
              </w:rPr>
            </w:pPr>
            <w:r w:rsidRPr="00E57C5A">
              <w:rPr>
                <w:rFonts w:cs="Arial"/>
                <w:lang w:bidi="en-US"/>
              </w:rPr>
              <w:t>NEMANJINA 17</w:t>
            </w:r>
          </w:p>
          <w:p w14:paraId="4A81E520" w14:textId="77777777" w:rsidR="00886827" w:rsidRPr="00E57C5A" w:rsidRDefault="00886827" w:rsidP="00886827">
            <w:pPr>
              <w:pStyle w:val="KDParagraf"/>
              <w:spacing w:before="0"/>
              <w:rPr>
                <w:rFonts w:cs="Arial"/>
                <w:lang w:bidi="en-US"/>
              </w:rPr>
            </w:pPr>
            <w:r w:rsidRPr="00E57C5A">
              <w:rPr>
                <w:rFonts w:cs="Arial"/>
                <w:lang w:bidi="en-US"/>
              </w:rPr>
              <w:t>SERBIA</w:t>
            </w:r>
          </w:p>
        </w:tc>
      </w:tr>
      <w:tr w:rsidR="00E57C5A" w:rsidRPr="00E57C5A" w14:paraId="61E93C11" w14:textId="77777777" w:rsidTr="005C0AF9">
        <w:tc>
          <w:tcPr>
            <w:tcW w:w="4786" w:type="dxa"/>
            <w:shd w:val="clear" w:color="auto" w:fill="auto"/>
          </w:tcPr>
          <w:p w14:paraId="4E80F702" w14:textId="77777777" w:rsidR="00886827" w:rsidRPr="00E57C5A" w:rsidRDefault="00886827" w:rsidP="00886827">
            <w:pPr>
              <w:pStyle w:val="KDParagraf"/>
              <w:spacing w:before="0"/>
              <w:rPr>
                <w:rFonts w:cs="Arial"/>
                <w:lang w:bidi="en-US"/>
              </w:rPr>
            </w:pPr>
            <w:r w:rsidRPr="00E57C5A">
              <w:rPr>
                <w:rFonts w:cs="Arial"/>
                <w:lang w:bidi="en-US"/>
              </w:rPr>
              <w:t>FIELD 59:</w:t>
            </w:r>
          </w:p>
          <w:p w14:paraId="4490E2C4" w14:textId="77777777" w:rsidR="00886827" w:rsidRPr="00E57C5A" w:rsidRDefault="00886827" w:rsidP="00886827">
            <w:pPr>
              <w:pStyle w:val="KDParagraf"/>
              <w:spacing w:before="0"/>
              <w:rPr>
                <w:rFonts w:cs="Arial"/>
                <w:lang w:bidi="en-US"/>
              </w:rPr>
            </w:pPr>
            <w:r w:rsidRPr="00E57C5A">
              <w:rPr>
                <w:rFonts w:cs="Arial"/>
                <w:lang w:bidi="en-US"/>
              </w:rPr>
              <w:t>(BENEFICIARY)</w:t>
            </w:r>
          </w:p>
          <w:p w14:paraId="05584748" w14:textId="77777777" w:rsidR="00886827" w:rsidRPr="00E57C5A" w:rsidRDefault="00886827" w:rsidP="00886827">
            <w:pPr>
              <w:pStyle w:val="KDParagraf"/>
              <w:spacing w:before="0"/>
              <w:rPr>
                <w:rFonts w:cs="Arial"/>
                <w:lang w:bidi="en-US"/>
              </w:rPr>
            </w:pPr>
          </w:p>
        </w:tc>
        <w:tc>
          <w:tcPr>
            <w:tcW w:w="4820" w:type="dxa"/>
            <w:shd w:val="clear" w:color="auto" w:fill="auto"/>
          </w:tcPr>
          <w:p w14:paraId="26B352F9" w14:textId="77777777" w:rsidR="00886827" w:rsidRPr="00E57C5A" w:rsidRDefault="00886827" w:rsidP="00886827">
            <w:pPr>
              <w:pStyle w:val="KDParagraf"/>
              <w:spacing w:before="0"/>
              <w:rPr>
                <w:rFonts w:cs="Arial"/>
                <w:lang w:bidi="en-US"/>
              </w:rPr>
            </w:pPr>
            <w:r w:rsidRPr="00E57C5A">
              <w:rPr>
                <w:rFonts w:cs="Arial"/>
                <w:lang w:bidi="en-US"/>
              </w:rPr>
              <w:t>/RS359</w:t>
            </w:r>
            <w:r w:rsidR="002F05C4" w:rsidRPr="00E57C5A">
              <w:rPr>
                <w:rFonts w:cs="Arial"/>
                <w:lang w:bidi="en-US"/>
              </w:rPr>
              <w:t>0251</w:t>
            </w:r>
            <w:r w:rsidRPr="00E57C5A">
              <w:rPr>
                <w:rFonts w:cs="Arial"/>
                <w:lang w:bidi="en-US"/>
              </w:rPr>
              <w:t>0103019323073</w:t>
            </w:r>
          </w:p>
          <w:p w14:paraId="4882EEAD" w14:textId="77777777" w:rsidR="00886827" w:rsidRPr="00E57C5A" w:rsidRDefault="00886827" w:rsidP="00886827">
            <w:pPr>
              <w:pStyle w:val="KDParagraf"/>
              <w:spacing w:before="0"/>
              <w:rPr>
                <w:rFonts w:cs="Arial"/>
                <w:lang w:bidi="en-US"/>
              </w:rPr>
            </w:pPr>
            <w:r w:rsidRPr="00E57C5A">
              <w:rPr>
                <w:rFonts w:cs="Arial"/>
                <w:lang w:bidi="en-US"/>
              </w:rPr>
              <w:t>MINISTARSTVO FINANSIJA</w:t>
            </w:r>
          </w:p>
          <w:p w14:paraId="620B42FB" w14:textId="77777777" w:rsidR="00886827" w:rsidRPr="00E57C5A" w:rsidRDefault="00886827" w:rsidP="00886827">
            <w:pPr>
              <w:pStyle w:val="KDParagraf"/>
              <w:spacing w:before="0"/>
              <w:rPr>
                <w:rFonts w:cs="Arial"/>
                <w:lang w:bidi="en-US"/>
              </w:rPr>
            </w:pPr>
            <w:r w:rsidRPr="00E57C5A">
              <w:rPr>
                <w:rFonts w:cs="Arial"/>
                <w:lang w:bidi="en-US"/>
              </w:rPr>
              <w:t>UPRAVA ZA TREZOR</w:t>
            </w:r>
          </w:p>
          <w:p w14:paraId="651572BE" w14:textId="77777777" w:rsidR="00886827" w:rsidRPr="00E57C5A" w:rsidRDefault="00886827" w:rsidP="00886827">
            <w:pPr>
              <w:pStyle w:val="KDParagraf"/>
              <w:spacing w:before="0"/>
              <w:rPr>
                <w:rFonts w:cs="Arial"/>
                <w:lang w:bidi="en-US"/>
              </w:rPr>
            </w:pPr>
            <w:r w:rsidRPr="00E57C5A">
              <w:rPr>
                <w:rFonts w:cs="Arial"/>
                <w:lang w:bidi="en-US"/>
              </w:rPr>
              <w:t>POP LUKINA7-9</w:t>
            </w:r>
          </w:p>
          <w:p w14:paraId="02DFE1E2" w14:textId="77777777" w:rsidR="00886827" w:rsidRPr="00E57C5A" w:rsidRDefault="00886827" w:rsidP="00886827">
            <w:pPr>
              <w:pStyle w:val="KDParagraf"/>
              <w:spacing w:before="0"/>
              <w:rPr>
                <w:rFonts w:cs="Arial"/>
                <w:lang w:bidi="en-US"/>
              </w:rPr>
            </w:pPr>
            <w:r w:rsidRPr="00E57C5A">
              <w:rPr>
                <w:rFonts w:cs="Arial"/>
                <w:lang w:bidi="en-US"/>
              </w:rPr>
              <w:t>BEOGRAD</w:t>
            </w:r>
          </w:p>
        </w:tc>
      </w:tr>
      <w:tr w:rsidR="00E57C5A" w:rsidRPr="00E57C5A" w14:paraId="0DEC7AB5" w14:textId="77777777" w:rsidTr="005C0AF9">
        <w:tc>
          <w:tcPr>
            <w:tcW w:w="4786" w:type="dxa"/>
            <w:shd w:val="clear" w:color="auto" w:fill="auto"/>
          </w:tcPr>
          <w:p w14:paraId="4BB25562" w14:textId="77777777" w:rsidR="00886827" w:rsidRPr="00E57C5A" w:rsidRDefault="00886827" w:rsidP="00886827">
            <w:pPr>
              <w:pStyle w:val="KDParagraf"/>
              <w:spacing w:before="0"/>
              <w:rPr>
                <w:rFonts w:cs="Arial"/>
                <w:lang w:bidi="en-US"/>
              </w:rPr>
            </w:pPr>
            <w:r w:rsidRPr="00E57C5A">
              <w:rPr>
                <w:rFonts w:cs="Arial"/>
                <w:lang w:bidi="en-US"/>
              </w:rPr>
              <w:t xml:space="preserve">FIELD 70:  </w:t>
            </w:r>
          </w:p>
        </w:tc>
        <w:tc>
          <w:tcPr>
            <w:tcW w:w="4820" w:type="dxa"/>
            <w:shd w:val="clear" w:color="auto" w:fill="auto"/>
          </w:tcPr>
          <w:p w14:paraId="13826F17" w14:textId="77777777" w:rsidR="00886827" w:rsidRPr="00E57C5A" w:rsidRDefault="00886827" w:rsidP="00886827">
            <w:pPr>
              <w:pStyle w:val="KDParagraf"/>
              <w:spacing w:before="0"/>
              <w:rPr>
                <w:rFonts w:cs="Arial"/>
                <w:lang w:bidi="en-US"/>
              </w:rPr>
            </w:pPr>
            <w:r w:rsidRPr="00E57C5A">
              <w:rPr>
                <w:rFonts w:cs="Arial"/>
                <w:lang w:bidi="en-US"/>
              </w:rPr>
              <w:t>DETAILS OF PAYMENT</w:t>
            </w:r>
          </w:p>
        </w:tc>
      </w:tr>
    </w:tbl>
    <w:p w14:paraId="442C31D1" w14:textId="77777777" w:rsidR="0008263C" w:rsidRPr="00E57C5A" w:rsidRDefault="0008263C" w:rsidP="0008263C">
      <w:pPr>
        <w:rPr>
          <w:rFonts w:cs="Arial"/>
        </w:rPr>
      </w:pPr>
      <w:bookmarkStart w:id="402" w:name="_Toc441651610"/>
      <w:bookmarkStart w:id="403" w:name="_Toc442559921"/>
    </w:p>
    <w:p w14:paraId="6E800460" w14:textId="77777777" w:rsidR="008D2B23" w:rsidRPr="00E57C5A" w:rsidRDefault="008D2B23" w:rsidP="001E60CB">
      <w:pPr>
        <w:pStyle w:val="KDPodnaslov2"/>
        <w:numPr>
          <w:ilvl w:val="1"/>
          <w:numId w:val="26"/>
        </w:numPr>
        <w:spacing w:before="0"/>
        <w:jc w:val="both"/>
        <w:rPr>
          <w:rFonts w:cs="Arial"/>
        </w:rPr>
      </w:pPr>
      <w:r w:rsidRPr="00E57C5A">
        <w:rPr>
          <w:rFonts w:cs="Arial"/>
        </w:rPr>
        <w:t>Закључивање уговора</w:t>
      </w:r>
      <w:bookmarkEnd w:id="402"/>
      <w:bookmarkEnd w:id="403"/>
    </w:p>
    <w:p w14:paraId="4034D4D4" w14:textId="77777777" w:rsidR="008D2B23" w:rsidRPr="00E57C5A" w:rsidRDefault="008D2B23" w:rsidP="008D2B23">
      <w:pPr>
        <w:spacing w:before="0"/>
        <w:rPr>
          <w:rFonts w:cs="Arial"/>
          <w:lang w:val="ru-RU"/>
        </w:rPr>
      </w:pPr>
      <w:r w:rsidRPr="00E57C5A">
        <w:rPr>
          <w:rFonts w:cs="Arial"/>
          <w:lang w:val="ru-RU"/>
        </w:rPr>
        <w:t xml:space="preserve">Наручилац ће доставити уговор о јавној набавци понуђачу којем је додељен уговор у року од </w:t>
      </w:r>
      <w:r w:rsidR="002479F9" w:rsidRPr="00E57C5A">
        <w:rPr>
          <w:rFonts w:cs="Arial"/>
          <w:lang w:val="ru-RU"/>
        </w:rPr>
        <w:t>8(</w:t>
      </w:r>
      <w:r w:rsidRPr="00E57C5A">
        <w:rPr>
          <w:rFonts w:cs="Arial"/>
          <w:lang w:val="ru-RU"/>
        </w:rPr>
        <w:t>осам</w:t>
      </w:r>
      <w:r w:rsidR="002479F9" w:rsidRPr="00E57C5A">
        <w:rPr>
          <w:rFonts w:cs="Arial"/>
          <w:lang w:val="ru-RU"/>
        </w:rPr>
        <w:t>)</w:t>
      </w:r>
      <w:r w:rsidRPr="00E57C5A">
        <w:rPr>
          <w:rFonts w:cs="Arial"/>
          <w:lang w:val="ru-RU"/>
        </w:rPr>
        <w:t xml:space="preserve"> дана од протека рока за под</w:t>
      </w:r>
      <w:r w:rsidR="007E3AF6" w:rsidRPr="00E57C5A">
        <w:rPr>
          <w:rFonts w:cs="Arial"/>
          <w:lang w:val="ru-RU"/>
        </w:rPr>
        <w:t>ношење захтева за заштиту права.</w:t>
      </w:r>
    </w:p>
    <w:p w14:paraId="1E40EBE8" w14:textId="3BA6F81A" w:rsidR="008D40AF" w:rsidRPr="00E57C5A" w:rsidRDefault="008D40AF" w:rsidP="008D40AF">
      <w:pPr>
        <w:spacing w:before="0"/>
        <w:rPr>
          <w:rFonts w:cs="Arial"/>
          <w:lang w:val="ru-RU"/>
        </w:rPr>
      </w:pPr>
      <w:r w:rsidRPr="00E57C5A">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банкарску гаранцију за добро извршење посла и банкарску гаранцију за повраћај аванса. </w:t>
      </w:r>
    </w:p>
    <w:p w14:paraId="31C9A6BB" w14:textId="77777777" w:rsidR="008D2B23" w:rsidRPr="00E57C5A" w:rsidRDefault="008D2B23" w:rsidP="008D2B23">
      <w:pPr>
        <w:spacing w:before="0"/>
        <w:rPr>
          <w:rFonts w:cs="Arial"/>
          <w:lang w:val="ru-RU"/>
        </w:rPr>
      </w:pPr>
      <w:r w:rsidRPr="00E57C5A">
        <w:rPr>
          <w:rFonts w:cs="Arial"/>
          <w:lang w:val="ru-RU"/>
        </w:rPr>
        <w:t>Ако понуђач којем је додељен уговор одбије да потпише уговор или уговор не потпише у року</w:t>
      </w:r>
      <w:r w:rsidR="00F2311C" w:rsidRPr="00E57C5A">
        <w:rPr>
          <w:rFonts w:cs="Arial"/>
          <w:lang w:val="ru-RU"/>
        </w:rPr>
        <w:t xml:space="preserve"> од </w:t>
      </w:r>
      <w:r w:rsidR="00BF5863" w:rsidRPr="00E57C5A">
        <w:rPr>
          <w:rFonts w:cs="Arial"/>
          <w:lang w:val="ru-RU"/>
        </w:rPr>
        <w:t>10</w:t>
      </w:r>
      <w:r w:rsidR="00F2311C" w:rsidRPr="00E57C5A">
        <w:rPr>
          <w:rFonts w:cs="Arial"/>
          <w:lang w:val="ru-RU"/>
        </w:rPr>
        <w:t xml:space="preserve"> дана</w:t>
      </w:r>
      <w:r w:rsidRPr="00E57C5A">
        <w:rPr>
          <w:rFonts w:cs="Arial"/>
          <w:lang w:val="ru-RU"/>
        </w:rPr>
        <w:t xml:space="preserve">, Наручилац </w:t>
      </w:r>
      <w:r w:rsidR="007E3AF6" w:rsidRPr="00E57C5A">
        <w:rPr>
          <w:rFonts w:cs="Arial"/>
          <w:lang w:val="ru-RU"/>
        </w:rPr>
        <w:t xml:space="preserve">може </w:t>
      </w:r>
      <w:r w:rsidRPr="00E57C5A">
        <w:rPr>
          <w:rFonts w:cs="Arial"/>
          <w:lang w:val="ru-RU"/>
        </w:rPr>
        <w:t>закључити са првим следећим најповољнијим понуђачем.</w:t>
      </w:r>
    </w:p>
    <w:p w14:paraId="200E12CD" w14:textId="77777777" w:rsidR="007E3AF6" w:rsidRPr="00E57C5A" w:rsidRDefault="007E3AF6" w:rsidP="007E3AF6">
      <w:pPr>
        <w:spacing w:before="0"/>
        <w:rPr>
          <w:rFonts w:cs="Arial"/>
          <w:lang w:val="ru-RU"/>
        </w:rPr>
      </w:pPr>
      <w:r w:rsidRPr="00E57C5A">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6F40528" w14:textId="77777777" w:rsidR="009B0A12" w:rsidRPr="00E57C5A" w:rsidRDefault="009B0A12" w:rsidP="007E3AF6">
      <w:pPr>
        <w:spacing w:before="0"/>
        <w:rPr>
          <w:rFonts w:cs="Arial"/>
          <w:lang w:val="ru-RU"/>
        </w:rPr>
      </w:pPr>
    </w:p>
    <w:p w14:paraId="6A76C2B2" w14:textId="77777777" w:rsidR="008D2B23" w:rsidRPr="00E57C5A" w:rsidRDefault="008D2B23" w:rsidP="001E60CB">
      <w:pPr>
        <w:pStyle w:val="KDPodnaslov2"/>
        <w:numPr>
          <w:ilvl w:val="1"/>
          <w:numId w:val="26"/>
        </w:numPr>
        <w:spacing w:before="0"/>
        <w:jc w:val="both"/>
        <w:rPr>
          <w:rFonts w:cs="Arial"/>
        </w:rPr>
      </w:pPr>
      <w:bookmarkStart w:id="404" w:name="_Toc441651611"/>
      <w:bookmarkStart w:id="405" w:name="_Toc442559922"/>
      <w:r w:rsidRPr="00E57C5A">
        <w:rPr>
          <w:rFonts w:cs="Arial"/>
        </w:rPr>
        <w:lastRenderedPageBreak/>
        <w:t>Измене током трајања уговора</w:t>
      </w:r>
      <w:bookmarkEnd w:id="404"/>
      <w:bookmarkEnd w:id="405"/>
    </w:p>
    <w:p w14:paraId="69180778" w14:textId="77777777" w:rsidR="009B0A12" w:rsidRPr="00E57C5A" w:rsidRDefault="009B0A12" w:rsidP="009B0A12">
      <w:pPr>
        <w:spacing w:before="0"/>
        <w:rPr>
          <w:rFonts w:cs="Arial"/>
          <w:noProof/>
          <w:lang w:val="ru-RU"/>
        </w:rPr>
      </w:pPr>
      <w:r w:rsidRPr="00E57C5A">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9E37A82" w14:textId="77777777" w:rsidR="00922EDB" w:rsidRPr="00E57C5A" w:rsidRDefault="009B0A12" w:rsidP="009B0A12">
      <w:pPr>
        <w:spacing w:before="0"/>
        <w:rPr>
          <w:rFonts w:cs="Arial"/>
          <w:lang w:val="ru-RU" w:eastAsia="sr-Latn-CS"/>
        </w:rPr>
      </w:pPr>
      <w:r w:rsidRPr="00E57C5A">
        <w:rPr>
          <w:rFonts w:cs="Arial"/>
          <w:noProof/>
          <w:lang w:val="ru-RU"/>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w:t>
      </w:r>
      <w:r w:rsidRPr="00E57C5A">
        <w:rPr>
          <w:rFonts w:cs="Arial"/>
          <w:noProof/>
        </w:rPr>
        <w:t>Закона о облигационим односима</w:t>
      </w:r>
    </w:p>
    <w:p w14:paraId="06DFA6FF" w14:textId="77777777" w:rsidR="0008263C" w:rsidRPr="00E57C5A" w:rsidRDefault="0008263C" w:rsidP="00922EDB">
      <w:pPr>
        <w:spacing w:before="0"/>
        <w:rPr>
          <w:rFonts w:cs="Arial"/>
          <w:lang w:val="ru-RU" w:eastAsia="sr-Latn-CS"/>
        </w:rPr>
      </w:pPr>
    </w:p>
    <w:p w14:paraId="4D1628FA" w14:textId="77777777" w:rsidR="0008263C" w:rsidRPr="00E57C5A" w:rsidRDefault="0008263C" w:rsidP="00922EDB">
      <w:pPr>
        <w:spacing w:before="0"/>
        <w:rPr>
          <w:rFonts w:cs="Arial"/>
          <w:lang w:val="ru-RU" w:eastAsia="sr-Latn-CS"/>
        </w:rPr>
      </w:pPr>
    </w:p>
    <w:p w14:paraId="662EDC54" w14:textId="77777777" w:rsidR="0008263C" w:rsidRPr="00E57C5A" w:rsidRDefault="0008263C" w:rsidP="00922EDB">
      <w:pPr>
        <w:spacing w:before="0"/>
        <w:rPr>
          <w:rFonts w:cs="Arial"/>
          <w:lang w:val="ru-RU" w:eastAsia="sr-Latn-CS"/>
        </w:rPr>
      </w:pPr>
    </w:p>
    <w:p w14:paraId="2EC776BB" w14:textId="77777777" w:rsidR="0008263C" w:rsidRPr="00E57C5A" w:rsidRDefault="0008263C" w:rsidP="00922EDB">
      <w:pPr>
        <w:spacing w:before="0"/>
        <w:rPr>
          <w:rFonts w:cs="Arial"/>
          <w:lang w:val="ru-RU" w:eastAsia="sr-Latn-CS"/>
        </w:rPr>
      </w:pPr>
    </w:p>
    <w:p w14:paraId="3522B335" w14:textId="77777777" w:rsidR="0008263C" w:rsidRPr="00E57C5A" w:rsidRDefault="0008263C" w:rsidP="00922EDB">
      <w:pPr>
        <w:spacing w:before="0"/>
        <w:rPr>
          <w:rFonts w:cs="Arial"/>
          <w:lang w:val="ru-RU" w:eastAsia="sr-Latn-CS"/>
        </w:rPr>
      </w:pPr>
    </w:p>
    <w:p w14:paraId="0F41D8D7" w14:textId="77777777" w:rsidR="0008263C" w:rsidRPr="00E57C5A" w:rsidRDefault="0008263C" w:rsidP="00922EDB">
      <w:pPr>
        <w:spacing w:before="0"/>
        <w:rPr>
          <w:rFonts w:cs="Arial"/>
          <w:lang w:val="ru-RU" w:eastAsia="sr-Latn-CS"/>
        </w:rPr>
      </w:pPr>
    </w:p>
    <w:p w14:paraId="6C2868C0" w14:textId="77777777" w:rsidR="00465640" w:rsidRPr="00E57C5A" w:rsidRDefault="00465640" w:rsidP="00922EDB">
      <w:pPr>
        <w:spacing w:before="0"/>
        <w:rPr>
          <w:rFonts w:cs="Arial"/>
          <w:lang w:val="ru-RU" w:eastAsia="sr-Latn-CS"/>
        </w:rPr>
      </w:pPr>
    </w:p>
    <w:p w14:paraId="654773E0" w14:textId="77777777" w:rsidR="00465640" w:rsidRPr="00E57C5A" w:rsidRDefault="00465640" w:rsidP="00922EDB">
      <w:pPr>
        <w:spacing w:before="0"/>
        <w:rPr>
          <w:rFonts w:cs="Arial"/>
          <w:lang w:val="ru-RU" w:eastAsia="sr-Latn-CS"/>
        </w:rPr>
      </w:pPr>
    </w:p>
    <w:p w14:paraId="01354866" w14:textId="77777777" w:rsidR="00465640" w:rsidRPr="00E57C5A" w:rsidRDefault="00465640" w:rsidP="00922EDB">
      <w:pPr>
        <w:spacing w:before="0"/>
        <w:rPr>
          <w:rFonts w:cs="Arial"/>
          <w:lang w:val="ru-RU" w:eastAsia="sr-Latn-CS"/>
        </w:rPr>
      </w:pPr>
    </w:p>
    <w:p w14:paraId="7427135E" w14:textId="77777777" w:rsidR="00465640" w:rsidRPr="00E57C5A" w:rsidRDefault="00465640" w:rsidP="00922EDB">
      <w:pPr>
        <w:spacing w:before="0"/>
        <w:rPr>
          <w:rFonts w:cs="Arial"/>
          <w:lang w:val="ru-RU" w:eastAsia="sr-Latn-CS"/>
        </w:rPr>
      </w:pPr>
    </w:p>
    <w:p w14:paraId="1A1F04B3" w14:textId="77777777" w:rsidR="00465640" w:rsidRPr="00E57C5A" w:rsidRDefault="00465640" w:rsidP="00922EDB">
      <w:pPr>
        <w:spacing w:before="0"/>
        <w:rPr>
          <w:rFonts w:cs="Arial"/>
          <w:lang w:val="ru-RU" w:eastAsia="sr-Latn-CS"/>
        </w:rPr>
      </w:pPr>
    </w:p>
    <w:p w14:paraId="2FD00260" w14:textId="77777777" w:rsidR="008551A5" w:rsidRPr="00E57C5A" w:rsidRDefault="008551A5" w:rsidP="00922EDB">
      <w:pPr>
        <w:spacing w:before="0"/>
        <w:rPr>
          <w:rFonts w:cs="Arial"/>
          <w:lang w:val="ru-RU" w:eastAsia="sr-Latn-CS"/>
        </w:rPr>
      </w:pPr>
    </w:p>
    <w:p w14:paraId="59F7E614" w14:textId="77777777" w:rsidR="008551A5" w:rsidRPr="00E57C5A" w:rsidRDefault="008551A5" w:rsidP="00922EDB">
      <w:pPr>
        <w:spacing w:before="0"/>
        <w:rPr>
          <w:rFonts w:cs="Arial"/>
          <w:lang w:val="ru-RU" w:eastAsia="sr-Latn-CS"/>
        </w:rPr>
      </w:pPr>
    </w:p>
    <w:p w14:paraId="164278DE" w14:textId="77777777" w:rsidR="002B3406" w:rsidRPr="00E57C5A" w:rsidRDefault="002B3406" w:rsidP="00922EDB">
      <w:pPr>
        <w:spacing w:before="0"/>
        <w:rPr>
          <w:rFonts w:cs="Arial"/>
          <w:lang w:val="ru-RU" w:eastAsia="sr-Latn-CS"/>
        </w:rPr>
      </w:pPr>
    </w:p>
    <w:p w14:paraId="18BB7514" w14:textId="77777777" w:rsidR="00714F6A" w:rsidRPr="00E57C5A" w:rsidRDefault="00714F6A" w:rsidP="00922EDB">
      <w:pPr>
        <w:spacing w:before="0"/>
        <w:rPr>
          <w:rFonts w:cs="Arial"/>
          <w:lang w:val="ru-RU" w:eastAsia="sr-Latn-CS"/>
        </w:rPr>
      </w:pPr>
    </w:p>
    <w:p w14:paraId="1097F767" w14:textId="77777777" w:rsidR="000E0B9F" w:rsidRPr="00E57C5A" w:rsidRDefault="000E0B9F" w:rsidP="00922EDB">
      <w:pPr>
        <w:spacing w:before="0"/>
        <w:rPr>
          <w:rFonts w:cs="Arial"/>
          <w:lang w:val="ru-RU" w:eastAsia="sr-Latn-CS"/>
        </w:rPr>
      </w:pPr>
    </w:p>
    <w:p w14:paraId="30FAE89C" w14:textId="77777777" w:rsidR="000E0B9F" w:rsidRPr="00E57C5A" w:rsidRDefault="000E0B9F" w:rsidP="00922EDB">
      <w:pPr>
        <w:spacing w:before="0"/>
        <w:rPr>
          <w:rFonts w:cs="Arial"/>
          <w:lang w:val="ru-RU" w:eastAsia="sr-Latn-CS"/>
        </w:rPr>
      </w:pPr>
    </w:p>
    <w:p w14:paraId="590569ED" w14:textId="77777777" w:rsidR="00EA718C" w:rsidRPr="00E57C5A" w:rsidRDefault="00EA718C" w:rsidP="00922EDB">
      <w:pPr>
        <w:spacing w:before="0"/>
        <w:rPr>
          <w:rFonts w:cs="Arial"/>
          <w:lang w:val="ru-RU" w:eastAsia="sr-Latn-CS"/>
        </w:rPr>
      </w:pPr>
    </w:p>
    <w:p w14:paraId="3FBD8988" w14:textId="77777777" w:rsidR="00EA718C" w:rsidRPr="00E57C5A" w:rsidRDefault="00EA718C" w:rsidP="00922EDB">
      <w:pPr>
        <w:spacing w:before="0"/>
        <w:rPr>
          <w:rFonts w:cs="Arial"/>
          <w:lang w:val="ru-RU" w:eastAsia="sr-Latn-CS"/>
        </w:rPr>
      </w:pPr>
    </w:p>
    <w:p w14:paraId="6551F77A" w14:textId="77777777" w:rsidR="00EA718C" w:rsidRPr="00E57C5A" w:rsidRDefault="00EA718C" w:rsidP="00922EDB">
      <w:pPr>
        <w:spacing w:before="0"/>
        <w:rPr>
          <w:rFonts w:cs="Arial"/>
          <w:lang w:val="ru-RU" w:eastAsia="sr-Latn-CS"/>
        </w:rPr>
      </w:pPr>
    </w:p>
    <w:p w14:paraId="148FF1B1" w14:textId="77777777" w:rsidR="00EA718C" w:rsidRPr="00E57C5A" w:rsidRDefault="00EA718C" w:rsidP="00922EDB">
      <w:pPr>
        <w:spacing w:before="0"/>
        <w:rPr>
          <w:rFonts w:cs="Arial"/>
          <w:lang w:val="ru-RU" w:eastAsia="sr-Latn-CS"/>
        </w:rPr>
      </w:pPr>
    </w:p>
    <w:p w14:paraId="7137DC21" w14:textId="77777777" w:rsidR="00EA718C" w:rsidRPr="00E57C5A" w:rsidRDefault="00EA718C" w:rsidP="00922EDB">
      <w:pPr>
        <w:spacing w:before="0"/>
        <w:rPr>
          <w:rFonts w:cs="Arial"/>
          <w:lang w:val="ru-RU" w:eastAsia="sr-Latn-CS"/>
        </w:rPr>
      </w:pPr>
    </w:p>
    <w:p w14:paraId="0704CD1C" w14:textId="77777777" w:rsidR="00EA718C" w:rsidRPr="00E57C5A" w:rsidRDefault="00EA718C" w:rsidP="00922EDB">
      <w:pPr>
        <w:spacing w:before="0"/>
        <w:rPr>
          <w:rFonts w:cs="Arial"/>
          <w:lang w:val="ru-RU" w:eastAsia="sr-Latn-CS"/>
        </w:rPr>
      </w:pPr>
    </w:p>
    <w:p w14:paraId="5E3D6D08" w14:textId="77777777" w:rsidR="00EA718C" w:rsidRPr="00E57C5A" w:rsidRDefault="00EA718C" w:rsidP="00922EDB">
      <w:pPr>
        <w:spacing w:before="0"/>
        <w:rPr>
          <w:rFonts w:cs="Arial"/>
          <w:lang w:val="ru-RU" w:eastAsia="sr-Latn-CS"/>
        </w:rPr>
      </w:pPr>
    </w:p>
    <w:p w14:paraId="173D3BF4" w14:textId="77777777" w:rsidR="00EA718C" w:rsidRPr="00E57C5A" w:rsidRDefault="00EA718C" w:rsidP="00922EDB">
      <w:pPr>
        <w:spacing w:before="0"/>
        <w:rPr>
          <w:rFonts w:cs="Arial"/>
          <w:lang w:val="ru-RU" w:eastAsia="sr-Latn-CS"/>
        </w:rPr>
      </w:pPr>
    </w:p>
    <w:p w14:paraId="2331B18C" w14:textId="77777777" w:rsidR="00EA718C" w:rsidRPr="00E57C5A" w:rsidRDefault="00EA718C" w:rsidP="00922EDB">
      <w:pPr>
        <w:spacing w:before="0"/>
        <w:rPr>
          <w:rFonts w:cs="Arial"/>
          <w:lang w:val="ru-RU" w:eastAsia="sr-Latn-CS"/>
        </w:rPr>
      </w:pPr>
    </w:p>
    <w:p w14:paraId="4474FA49" w14:textId="77777777" w:rsidR="00EA718C" w:rsidRPr="00E57C5A" w:rsidRDefault="00EA718C" w:rsidP="00922EDB">
      <w:pPr>
        <w:spacing w:before="0"/>
        <w:rPr>
          <w:rFonts w:cs="Arial"/>
          <w:lang w:val="ru-RU" w:eastAsia="sr-Latn-CS"/>
        </w:rPr>
      </w:pPr>
    </w:p>
    <w:p w14:paraId="56B2A5B9" w14:textId="77777777" w:rsidR="00EA718C" w:rsidRPr="00E57C5A" w:rsidRDefault="00EA718C" w:rsidP="00922EDB">
      <w:pPr>
        <w:spacing w:before="0"/>
        <w:rPr>
          <w:rFonts w:cs="Arial"/>
          <w:lang w:val="ru-RU" w:eastAsia="sr-Latn-CS"/>
        </w:rPr>
      </w:pPr>
    </w:p>
    <w:p w14:paraId="1E8C96EE" w14:textId="77777777" w:rsidR="00EA718C" w:rsidRPr="00E57C5A" w:rsidRDefault="00EA718C" w:rsidP="00922EDB">
      <w:pPr>
        <w:spacing w:before="0"/>
        <w:rPr>
          <w:rFonts w:cs="Arial"/>
          <w:lang w:val="ru-RU" w:eastAsia="sr-Latn-CS"/>
        </w:rPr>
      </w:pPr>
    </w:p>
    <w:p w14:paraId="1286F172" w14:textId="77777777" w:rsidR="00EA718C" w:rsidRPr="00E57C5A" w:rsidRDefault="00EA718C" w:rsidP="00922EDB">
      <w:pPr>
        <w:spacing w:before="0"/>
        <w:rPr>
          <w:rFonts w:cs="Arial"/>
          <w:lang w:val="ru-RU" w:eastAsia="sr-Latn-CS"/>
        </w:rPr>
      </w:pPr>
    </w:p>
    <w:p w14:paraId="5DE952BE" w14:textId="77777777" w:rsidR="00EA718C" w:rsidRPr="00E57C5A" w:rsidRDefault="00EA718C" w:rsidP="00922EDB">
      <w:pPr>
        <w:spacing w:before="0"/>
        <w:rPr>
          <w:rFonts w:cs="Arial"/>
          <w:lang w:val="ru-RU" w:eastAsia="sr-Latn-CS"/>
        </w:rPr>
      </w:pPr>
    </w:p>
    <w:p w14:paraId="5B1822EE" w14:textId="77777777" w:rsidR="00EA718C" w:rsidRPr="00E57C5A" w:rsidRDefault="00EA718C" w:rsidP="00922EDB">
      <w:pPr>
        <w:spacing w:before="0"/>
        <w:rPr>
          <w:rFonts w:cs="Arial"/>
          <w:lang w:val="ru-RU" w:eastAsia="sr-Latn-CS"/>
        </w:rPr>
      </w:pPr>
    </w:p>
    <w:p w14:paraId="139A107F" w14:textId="77777777" w:rsidR="00FF71A7" w:rsidRPr="00E57C5A" w:rsidRDefault="00FF71A7" w:rsidP="00922EDB">
      <w:pPr>
        <w:spacing w:before="0"/>
        <w:rPr>
          <w:rFonts w:cs="Arial"/>
          <w:lang w:val="ru-RU" w:eastAsia="sr-Latn-CS"/>
        </w:rPr>
      </w:pPr>
    </w:p>
    <w:p w14:paraId="18778A92" w14:textId="77777777" w:rsidR="00FF71A7" w:rsidRPr="00E57C5A" w:rsidRDefault="00FF71A7" w:rsidP="00922EDB">
      <w:pPr>
        <w:spacing w:before="0"/>
        <w:rPr>
          <w:rFonts w:cs="Arial"/>
          <w:lang w:val="ru-RU" w:eastAsia="sr-Latn-CS"/>
        </w:rPr>
      </w:pPr>
    </w:p>
    <w:p w14:paraId="3D0BB085" w14:textId="77777777" w:rsidR="00FF71A7" w:rsidRPr="00E57C5A" w:rsidRDefault="00FF71A7" w:rsidP="00922EDB">
      <w:pPr>
        <w:spacing w:before="0"/>
        <w:rPr>
          <w:rFonts w:cs="Arial"/>
          <w:lang w:val="ru-RU" w:eastAsia="sr-Latn-CS"/>
        </w:rPr>
      </w:pPr>
    </w:p>
    <w:p w14:paraId="047FC1FA" w14:textId="77777777" w:rsidR="00FF71A7" w:rsidRPr="00E57C5A" w:rsidRDefault="00FF71A7" w:rsidP="00922EDB">
      <w:pPr>
        <w:spacing w:before="0"/>
        <w:rPr>
          <w:rFonts w:cs="Arial"/>
          <w:lang w:val="ru-RU" w:eastAsia="sr-Latn-CS"/>
        </w:rPr>
      </w:pPr>
    </w:p>
    <w:p w14:paraId="34413743" w14:textId="77777777" w:rsidR="00FF71A7" w:rsidRPr="00E57C5A" w:rsidRDefault="00FF71A7" w:rsidP="00922EDB">
      <w:pPr>
        <w:spacing w:before="0"/>
        <w:rPr>
          <w:rFonts w:cs="Arial"/>
          <w:lang w:val="ru-RU" w:eastAsia="sr-Latn-CS"/>
        </w:rPr>
      </w:pPr>
    </w:p>
    <w:p w14:paraId="44F1DBF5" w14:textId="77777777" w:rsidR="00FF71A7" w:rsidRPr="00E57C5A" w:rsidRDefault="00FF71A7" w:rsidP="00922EDB">
      <w:pPr>
        <w:spacing w:before="0"/>
        <w:rPr>
          <w:rFonts w:cs="Arial"/>
          <w:lang w:val="ru-RU" w:eastAsia="sr-Latn-CS"/>
        </w:rPr>
      </w:pPr>
    </w:p>
    <w:p w14:paraId="0D901EF2" w14:textId="77777777" w:rsidR="00FF71A7" w:rsidRPr="00E57C5A" w:rsidRDefault="00FF71A7" w:rsidP="00922EDB">
      <w:pPr>
        <w:spacing w:before="0"/>
        <w:rPr>
          <w:rFonts w:cs="Arial"/>
          <w:lang w:val="ru-RU" w:eastAsia="sr-Latn-CS"/>
        </w:rPr>
      </w:pPr>
    </w:p>
    <w:p w14:paraId="6CFFF4B1" w14:textId="77777777" w:rsidR="00FF71A7" w:rsidRPr="00E57C5A" w:rsidRDefault="00FF71A7" w:rsidP="00922EDB">
      <w:pPr>
        <w:spacing w:before="0"/>
        <w:rPr>
          <w:rFonts w:cs="Arial"/>
          <w:lang w:val="ru-RU" w:eastAsia="sr-Latn-CS"/>
        </w:rPr>
      </w:pPr>
    </w:p>
    <w:p w14:paraId="325B0EC8" w14:textId="77777777" w:rsidR="00FF71A7" w:rsidRPr="00E57C5A" w:rsidRDefault="00FF71A7" w:rsidP="00922EDB">
      <w:pPr>
        <w:spacing w:before="0"/>
        <w:rPr>
          <w:rFonts w:cs="Arial"/>
          <w:lang w:val="ru-RU" w:eastAsia="sr-Latn-CS"/>
        </w:rPr>
      </w:pPr>
    </w:p>
    <w:p w14:paraId="6A52D875" w14:textId="77777777" w:rsidR="00FF71A7" w:rsidRPr="00E57C5A" w:rsidRDefault="00FF71A7" w:rsidP="00922EDB">
      <w:pPr>
        <w:spacing w:before="0"/>
        <w:rPr>
          <w:rFonts w:cs="Arial"/>
          <w:lang w:val="ru-RU" w:eastAsia="sr-Latn-CS"/>
        </w:rPr>
      </w:pPr>
    </w:p>
    <w:p w14:paraId="0746FD7D" w14:textId="77777777" w:rsidR="00FF71A7" w:rsidRPr="00E57C5A" w:rsidRDefault="00FF71A7" w:rsidP="00922EDB">
      <w:pPr>
        <w:spacing w:before="0"/>
        <w:rPr>
          <w:rFonts w:cs="Arial"/>
          <w:lang w:val="ru-RU" w:eastAsia="sr-Latn-CS"/>
        </w:rPr>
      </w:pPr>
    </w:p>
    <w:p w14:paraId="497756FD" w14:textId="77777777" w:rsidR="00FF71A7" w:rsidRPr="00E57C5A" w:rsidRDefault="00FF71A7" w:rsidP="00922EDB">
      <w:pPr>
        <w:spacing w:before="0"/>
        <w:rPr>
          <w:rFonts w:cs="Arial"/>
          <w:lang w:val="ru-RU" w:eastAsia="sr-Latn-CS"/>
        </w:rPr>
      </w:pPr>
    </w:p>
    <w:p w14:paraId="0250F2B1" w14:textId="77777777" w:rsidR="00FF71A7" w:rsidRPr="00E57C5A" w:rsidRDefault="00FF71A7" w:rsidP="00922EDB">
      <w:pPr>
        <w:spacing w:before="0"/>
        <w:rPr>
          <w:rFonts w:cs="Arial"/>
          <w:lang w:val="ru-RU" w:eastAsia="sr-Latn-CS"/>
        </w:rPr>
      </w:pPr>
    </w:p>
    <w:p w14:paraId="767B2E6A" w14:textId="77777777" w:rsidR="00FF71A7" w:rsidRPr="00E57C5A" w:rsidRDefault="00FF71A7" w:rsidP="00922EDB">
      <w:pPr>
        <w:spacing w:before="0"/>
        <w:rPr>
          <w:rFonts w:cs="Arial"/>
          <w:lang w:val="ru-RU" w:eastAsia="sr-Latn-CS"/>
        </w:rPr>
      </w:pPr>
    </w:p>
    <w:p w14:paraId="6EB0889A" w14:textId="77777777" w:rsidR="00FF71A7" w:rsidRPr="00E57C5A" w:rsidRDefault="00FF71A7" w:rsidP="00922EDB">
      <w:pPr>
        <w:spacing w:before="0"/>
        <w:rPr>
          <w:rFonts w:cs="Arial"/>
          <w:lang w:val="ru-RU" w:eastAsia="sr-Latn-CS"/>
        </w:rPr>
      </w:pPr>
    </w:p>
    <w:p w14:paraId="057562AD" w14:textId="77777777" w:rsidR="00FF71A7" w:rsidRPr="00E57C5A" w:rsidRDefault="00FF71A7" w:rsidP="00922EDB">
      <w:pPr>
        <w:spacing w:before="0"/>
        <w:rPr>
          <w:rFonts w:cs="Arial"/>
          <w:lang w:val="ru-RU" w:eastAsia="sr-Latn-CS"/>
        </w:rPr>
      </w:pPr>
    </w:p>
    <w:p w14:paraId="03573B87" w14:textId="77777777" w:rsidR="00FF71A7" w:rsidRPr="00E57C5A" w:rsidRDefault="00FF71A7" w:rsidP="00922EDB">
      <w:pPr>
        <w:spacing w:before="0"/>
        <w:rPr>
          <w:rFonts w:cs="Arial"/>
          <w:lang w:val="ru-RU" w:eastAsia="sr-Latn-CS"/>
        </w:rPr>
      </w:pPr>
    </w:p>
    <w:p w14:paraId="449351C1" w14:textId="77777777" w:rsidR="00FF71A7" w:rsidRPr="00E57C5A" w:rsidRDefault="00FF71A7" w:rsidP="00922EDB">
      <w:pPr>
        <w:spacing w:before="0"/>
        <w:rPr>
          <w:rFonts w:cs="Arial"/>
          <w:lang w:val="ru-RU" w:eastAsia="sr-Latn-CS"/>
        </w:rPr>
      </w:pPr>
    </w:p>
    <w:p w14:paraId="62B43D4A" w14:textId="77777777" w:rsidR="00FF71A7" w:rsidRPr="00E57C5A" w:rsidRDefault="00FF71A7" w:rsidP="00922EDB">
      <w:pPr>
        <w:spacing w:before="0"/>
        <w:rPr>
          <w:rFonts w:cs="Arial"/>
          <w:lang w:val="ru-RU" w:eastAsia="sr-Latn-CS"/>
        </w:rPr>
      </w:pPr>
    </w:p>
    <w:p w14:paraId="37A03A77" w14:textId="77777777" w:rsidR="00FF71A7" w:rsidRPr="00E57C5A" w:rsidRDefault="00FF71A7" w:rsidP="00922EDB">
      <w:pPr>
        <w:spacing w:before="0"/>
        <w:rPr>
          <w:rFonts w:cs="Arial"/>
          <w:lang w:val="ru-RU" w:eastAsia="sr-Latn-CS"/>
        </w:rPr>
      </w:pPr>
    </w:p>
    <w:p w14:paraId="18EFC75E" w14:textId="77777777" w:rsidR="00FF71A7" w:rsidRPr="00E57C5A" w:rsidRDefault="00FF71A7" w:rsidP="00922EDB">
      <w:pPr>
        <w:spacing w:before="0"/>
        <w:rPr>
          <w:rFonts w:cs="Arial"/>
          <w:lang w:val="ru-RU" w:eastAsia="sr-Latn-CS"/>
        </w:rPr>
      </w:pPr>
    </w:p>
    <w:p w14:paraId="41C01659" w14:textId="77777777" w:rsidR="00FF71A7" w:rsidRPr="00E57C5A" w:rsidRDefault="00FF71A7" w:rsidP="00922EDB">
      <w:pPr>
        <w:spacing w:before="0"/>
        <w:rPr>
          <w:rFonts w:cs="Arial"/>
          <w:lang w:val="ru-RU" w:eastAsia="sr-Latn-CS"/>
        </w:rPr>
      </w:pPr>
    </w:p>
    <w:p w14:paraId="01262CD4" w14:textId="77777777" w:rsidR="00FF71A7" w:rsidRPr="00E57C5A" w:rsidRDefault="00FF71A7" w:rsidP="00922EDB">
      <w:pPr>
        <w:spacing w:before="0"/>
        <w:rPr>
          <w:rFonts w:cs="Arial"/>
          <w:lang w:val="ru-RU" w:eastAsia="sr-Latn-CS"/>
        </w:rPr>
      </w:pPr>
    </w:p>
    <w:p w14:paraId="24BA795F" w14:textId="77777777" w:rsidR="000E0B9F" w:rsidRPr="00E57C5A" w:rsidRDefault="000E0B9F" w:rsidP="00922EDB">
      <w:pPr>
        <w:spacing w:before="0"/>
        <w:rPr>
          <w:rFonts w:cs="Arial"/>
          <w:lang w:val="ru-RU" w:eastAsia="sr-Latn-CS"/>
        </w:rPr>
      </w:pPr>
    </w:p>
    <w:p w14:paraId="7AC5D763" w14:textId="77777777" w:rsidR="00FF71A7" w:rsidRPr="00E57C5A" w:rsidRDefault="00FF71A7" w:rsidP="00922EDB">
      <w:pPr>
        <w:spacing w:before="0"/>
        <w:rPr>
          <w:rFonts w:cs="Arial"/>
          <w:lang w:val="ru-RU" w:eastAsia="sr-Latn-CS"/>
        </w:rPr>
      </w:pPr>
    </w:p>
    <w:p w14:paraId="12E4EA50" w14:textId="77777777" w:rsidR="00FF71A7" w:rsidRPr="00E57C5A" w:rsidRDefault="00FF71A7" w:rsidP="00922EDB">
      <w:pPr>
        <w:spacing w:before="0"/>
        <w:rPr>
          <w:rFonts w:cs="Arial"/>
          <w:lang w:val="ru-RU" w:eastAsia="sr-Latn-CS"/>
        </w:rPr>
      </w:pPr>
    </w:p>
    <w:p w14:paraId="3B38F4BD" w14:textId="77777777" w:rsidR="000E0B9F" w:rsidRPr="00E57C5A" w:rsidRDefault="000E0B9F" w:rsidP="00922EDB">
      <w:pPr>
        <w:spacing w:before="0"/>
        <w:rPr>
          <w:rFonts w:cs="Arial"/>
          <w:lang w:val="ru-RU" w:eastAsia="sr-Latn-CS"/>
        </w:rPr>
      </w:pPr>
    </w:p>
    <w:p w14:paraId="1311C2DE" w14:textId="77777777" w:rsidR="000E0B9F" w:rsidRPr="00E57C5A" w:rsidRDefault="000E0B9F" w:rsidP="00922EDB">
      <w:pPr>
        <w:spacing w:before="0"/>
        <w:rPr>
          <w:rFonts w:cs="Arial"/>
          <w:lang w:val="ru-RU" w:eastAsia="sr-Latn-CS"/>
        </w:rPr>
      </w:pPr>
    </w:p>
    <w:p w14:paraId="09370E66" w14:textId="77777777" w:rsidR="00465640" w:rsidRPr="00E57C5A" w:rsidRDefault="00465640" w:rsidP="00465640">
      <w:pPr>
        <w:spacing w:before="0"/>
        <w:jc w:val="center"/>
        <w:rPr>
          <w:rFonts w:cs="Arial"/>
          <w:lang w:val="ru-RU" w:eastAsia="sr-Latn-CS"/>
        </w:rPr>
      </w:pPr>
    </w:p>
    <w:p w14:paraId="2030227E" w14:textId="77777777" w:rsidR="00465640" w:rsidRPr="00E57C5A" w:rsidRDefault="00465640" w:rsidP="001E60CB">
      <w:pPr>
        <w:pStyle w:val="KDPodnaslov1"/>
        <w:numPr>
          <w:ilvl w:val="0"/>
          <w:numId w:val="26"/>
        </w:numPr>
        <w:spacing w:before="0"/>
        <w:jc w:val="center"/>
        <w:rPr>
          <w:rFonts w:cs="Arial"/>
        </w:rPr>
      </w:pPr>
      <w:r w:rsidRPr="00E57C5A">
        <w:rPr>
          <w:rFonts w:cs="Arial"/>
        </w:rPr>
        <w:t>ОБРАСЦИ</w:t>
      </w:r>
    </w:p>
    <w:p w14:paraId="71A80187" w14:textId="77777777" w:rsidR="0008263C" w:rsidRPr="00E57C5A" w:rsidRDefault="0008263C" w:rsidP="00922EDB">
      <w:pPr>
        <w:spacing w:before="0"/>
        <w:rPr>
          <w:rFonts w:cs="Arial"/>
          <w:lang w:eastAsia="sr-Latn-CS"/>
        </w:rPr>
      </w:pPr>
    </w:p>
    <w:p w14:paraId="554F9C5E" w14:textId="77777777" w:rsidR="0008263C" w:rsidRPr="00E57C5A" w:rsidRDefault="0008263C" w:rsidP="00922EDB">
      <w:pPr>
        <w:spacing w:before="0"/>
        <w:rPr>
          <w:rFonts w:cs="Arial"/>
          <w:lang w:eastAsia="sr-Latn-CS"/>
        </w:rPr>
      </w:pPr>
    </w:p>
    <w:p w14:paraId="6A2E9398" w14:textId="77777777" w:rsidR="00465640" w:rsidRPr="00E57C5A" w:rsidRDefault="00465640" w:rsidP="00922EDB">
      <w:pPr>
        <w:spacing w:before="0"/>
        <w:rPr>
          <w:rFonts w:cs="Arial"/>
          <w:lang w:eastAsia="sr-Latn-CS"/>
        </w:rPr>
      </w:pPr>
    </w:p>
    <w:p w14:paraId="17E11912" w14:textId="77777777" w:rsidR="00465640" w:rsidRPr="00E57C5A" w:rsidRDefault="00465640" w:rsidP="00922EDB">
      <w:pPr>
        <w:spacing w:before="0"/>
        <w:rPr>
          <w:rFonts w:cs="Arial"/>
          <w:lang w:eastAsia="sr-Latn-CS"/>
        </w:rPr>
      </w:pPr>
    </w:p>
    <w:p w14:paraId="318B7BC4" w14:textId="77777777" w:rsidR="00465640" w:rsidRPr="00E57C5A" w:rsidRDefault="00465640" w:rsidP="00922EDB">
      <w:pPr>
        <w:spacing w:before="0"/>
        <w:rPr>
          <w:rFonts w:cs="Arial"/>
          <w:lang w:eastAsia="sr-Latn-CS"/>
        </w:rPr>
      </w:pPr>
    </w:p>
    <w:p w14:paraId="4F17D8D5" w14:textId="77777777" w:rsidR="00465640" w:rsidRPr="00E57C5A" w:rsidRDefault="00465640" w:rsidP="00922EDB">
      <w:pPr>
        <w:spacing w:before="0"/>
        <w:rPr>
          <w:rFonts w:cs="Arial"/>
          <w:lang w:eastAsia="sr-Latn-CS"/>
        </w:rPr>
      </w:pPr>
    </w:p>
    <w:p w14:paraId="60E639EB" w14:textId="77777777" w:rsidR="00465640" w:rsidRPr="00E57C5A" w:rsidRDefault="00465640" w:rsidP="00922EDB">
      <w:pPr>
        <w:spacing w:before="0"/>
        <w:rPr>
          <w:rFonts w:cs="Arial"/>
          <w:lang w:eastAsia="sr-Latn-CS"/>
        </w:rPr>
      </w:pPr>
    </w:p>
    <w:p w14:paraId="7B48E4B4" w14:textId="77777777" w:rsidR="00465640" w:rsidRPr="00E57C5A" w:rsidRDefault="00465640" w:rsidP="00922EDB">
      <w:pPr>
        <w:spacing w:before="0"/>
        <w:rPr>
          <w:rFonts w:cs="Arial"/>
          <w:lang w:eastAsia="sr-Latn-CS"/>
        </w:rPr>
      </w:pPr>
    </w:p>
    <w:p w14:paraId="367AC2A8" w14:textId="77777777" w:rsidR="00465640" w:rsidRPr="00E57C5A" w:rsidRDefault="00465640" w:rsidP="00922EDB">
      <w:pPr>
        <w:spacing w:before="0"/>
        <w:rPr>
          <w:rFonts w:cs="Arial"/>
          <w:lang w:eastAsia="sr-Latn-CS"/>
        </w:rPr>
      </w:pPr>
    </w:p>
    <w:p w14:paraId="1E8A64D9" w14:textId="77777777" w:rsidR="00465640" w:rsidRPr="00E57C5A" w:rsidRDefault="00465640" w:rsidP="00922EDB">
      <w:pPr>
        <w:spacing w:before="0"/>
        <w:rPr>
          <w:rFonts w:cs="Arial"/>
          <w:lang w:eastAsia="sr-Latn-CS"/>
        </w:rPr>
      </w:pPr>
    </w:p>
    <w:p w14:paraId="3E4BAD0D" w14:textId="77777777" w:rsidR="00465640" w:rsidRPr="00E57C5A" w:rsidRDefault="00465640" w:rsidP="00922EDB">
      <w:pPr>
        <w:spacing w:before="0"/>
        <w:rPr>
          <w:rFonts w:cs="Arial"/>
          <w:lang w:eastAsia="sr-Latn-CS"/>
        </w:rPr>
      </w:pPr>
    </w:p>
    <w:p w14:paraId="783AABDA" w14:textId="77777777" w:rsidR="00465640" w:rsidRPr="00E57C5A" w:rsidRDefault="00465640" w:rsidP="00922EDB">
      <w:pPr>
        <w:spacing w:before="0"/>
        <w:rPr>
          <w:rFonts w:cs="Arial"/>
          <w:lang w:eastAsia="sr-Latn-CS"/>
        </w:rPr>
      </w:pPr>
    </w:p>
    <w:p w14:paraId="7DDFCC1E" w14:textId="77777777" w:rsidR="00465640" w:rsidRPr="00E57C5A" w:rsidRDefault="00465640" w:rsidP="00922EDB">
      <w:pPr>
        <w:spacing w:before="0"/>
        <w:rPr>
          <w:rFonts w:cs="Arial"/>
          <w:lang w:eastAsia="sr-Latn-CS"/>
        </w:rPr>
      </w:pPr>
    </w:p>
    <w:p w14:paraId="0DA699E8" w14:textId="77777777" w:rsidR="00465640" w:rsidRPr="00E57C5A" w:rsidRDefault="00465640" w:rsidP="00922EDB">
      <w:pPr>
        <w:spacing w:before="0"/>
        <w:rPr>
          <w:rFonts w:cs="Arial"/>
          <w:lang w:eastAsia="sr-Latn-CS"/>
        </w:rPr>
      </w:pPr>
    </w:p>
    <w:p w14:paraId="4B6B0843" w14:textId="77777777" w:rsidR="00465640" w:rsidRPr="00E57C5A" w:rsidRDefault="00465640" w:rsidP="00922EDB">
      <w:pPr>
        <w:spacing w:before="0"/>
        <w:rPr>
          <w:rFonts w:cs="Arial"/>
          <w:lang w:eastAsia="sr-Latn-CS"/>
        </w:rPr>
      </w:pPr>
    </w:p>
    <w:p w14:paraId="6428C7E8" w14:textId="77777777" w:rsidR="00465640" w:rsidRPr="00E57C5A" w:rsidRDefault="00465640" w:rsidP="00922EDB">
      <w:pPr>
        <w:spacing w:before="0"/>
        <w:rPr>
          <w:rFonts w:cs="Arial"/>
          <w:lang w:eastAsia="sr-Latn-CS"/>
        </w:rPr>
      </w:pPr>
    </w:p>
    <w:p w14:paraId="0B89F9C2" w14:textId="77777777" w:rsidR="00702337" w:rsidRPr="00E57C5A" w:rsidRDefault="00702337" w:rsidP="00922EDB">
      <w:pPr>
        <w:spacing w:before="0"/>
        <w:rPr>
          <w:rFonts w:cs="Arial"/>
          <w:lang w:eastAsia="sr-Latn-CS"/>
        </w:rPr>
      </w:pPr>
    </w:p>
    <w:p w14:paraId="473F3F39" w14:textId="77777777" w:rsidR="00702337" w:rsidRPr="00E57C5A" w:rsidRDefault="00702337" w:rsidP="00922EDB">
      <w:pPr>
        <w:spacing w:before="0"/>
        <w:rPr>
          <w:rFonts w:cs="Arial"/>
          <w:lang w:eastAsia="sr-Latn-CS"/>
        </w:rPr>
      </w:pPr>
    </w:p>
    <w:p w14:paraId="60694CF0" w14:textId="77777777" w:rsidR="00702337" w:rsidRPr="00E57C5A" w:rsidRDefault="00702337" w:rsidP="00922EDB">
      <w:pPr>
        <w:spacing w:before="0"/>
        <w:rPr>
          <w:rFonts w:cs="Arial"/>
          <w:lang w:eastAsia="sr-Latn-CS"/>
        </w:rPr>
      </w:pPr>
    </w:p>
    <w:p w14:paraId="275A2596" w14:textId="77777777" w:rsidR="00EA6FDA" w:rsidRPr="00E57C5A" w:rsidRDefault="00EA6FDA" w:rsidP="00922EDB">
      <w:pPr>
        <w:spacing w:before="0"/>
        <w:rPr>
          <w:rFonts w:cs="Arial"/>
          <w:lang w:eastAsia="sr-Latn-CS"/>
        </w:rPr>
      </w:pPr>
    </w:p>
    <w:p w14:paraId="42B98E38" w14:textId="77777777" w:rsidR="00702337" w:rsidRPr="00E57C5A" w:rsidRDefault="00702337" w:rsidP="00922EDB">
      <w:pPr>
        <w:spacing w:before="0"/>
        <w:rPr>
          <w:rFonts w:cs="Arial"/>
          <w:lang w:eastAsia="sr-Latn-CS"/>
        </w:rPr>
      </w:pPr>
    </w:p>
    <w:p w14:paraId="6391DDEC" w14:textId="77777777" w:rsidR="00702337" w:rsidRPr="00E57C5A" w:rsidRDefault="00702337" w:rsidP="00922EDB">
      <w:pPr>
        <w:spacing w:before="0"/>
        <w:rPr>
          <w:rFonts w:cs="Arial"/>
          <w:lang w:eastAsia="sr-Latn-CS"/>
        </w:rPr>
      </w:pPr>
    </w:p>
    <w:p w14:paraId="6DFB8FEE" w14:textId="77777777" w:rsidR="00702337" w:rsidRPr="00E57C5A" w:rsidRDefault="00702337" w:rsidP="00922EDB">
      <w:pPr>
        <w:spacing w:before="0"/>
        <w:rPr>
          <w:rFonts w:cs="Arial"/>
          <w:lang w:eastAsia="sr-Latn-CS"/>
        </w:rPr>
      </w:pPr>
    </w:p>
    <w:p w14:paraId="66CD9E8F" w14:textId="77777777" w:rsidR="00465640" w:rsidRPr="00E57C5A" w:rsidRDefault="00465640" w:rsidP="00922EDB">
      <w:pPr>
        <w:spacing w:before="0"/>
        <w:rPr>
          <w:rFonts w:cs="Arial"/>
          <w:lang w:eastAsia="sr-Latn-CS"/>
        </w:rPr>
      </w:pPr>
    </w:p>
    <w:p w14:paraId="7948D2F3" w14:textId="77777777" w:rsidR="00465640" w:rsidRPr="00E57C5A" w:rsidRDefault="00465640" w:rsidP="00922EDB">
      <w:pPr>
        <w:spacing w:before="0"/>
        <w:rPr>
          <w:rFonts w:cs="Arial"/>
          <w:lang w:eastAsia="sr-Latn-CS"/>
        </w:rPr>
      </w:pPr>
    </w:p>
    <w:p w14:paraId="1E4E3117" w14:textId="77777777" w:rsidR="00CC3D0F" w:rsidRPr="00E57C5A" w:rsidRDefault="00CC3D0F" w:rsidP="00922EDB">
      <w:pPr>
        <w:spacing w:before="0"/>
        <w:rPr>
          <w:rFonts w:cs="Arial"/>
          <w:lang w:eastAsia="sr-Latn-CS"/>
        </w:rPr>
      </w:pPr>
    </w:p>
    <w:p w14:paraId="38BE008B" w14:textId="77777777" w:rsidR="00CC3D0F" w:rsidRPr="00E57C5A" w:rsidRDefault="00CC3D0F" w:rsidP="00922EDB">
      <w:pPr>
        <w:spacing w:before="0"/>
        <w:rPr>
          <w:rFonts w:cs="Arial"/>
          <w:lang w:eastAsia="sr-Latn-CS"/>
        </w:rPr>
      </w:pPr>
    </w:p>
    <w:p w14:paraId="6C27AF62" w14:textId="77777777" w:rsidR="00CC3D0F" w:rsidRPr="00E57C5A" w:rsidRDefault="00CC3D0F" w:rsidP="00922EDB">
      <w:pPr>
        <w:spacing w:before="0"/>
        <w:rPr>
          <w:rFonts w:cs="Arial"/>
          <w:lang w:eastAsia="sr-Latn-CS"/>
        </w:rPr>
      </w:pPr>
    </w:p>
    <w:p w14:paraId="79D1AFE8" w14:textId="77777777" w:rsidR="00453211" w:rsidRPr="00E57C5A" w:rsidRDefault="00453211" w:rsidP="00922EDB">
      <w:pPr>
        <w:spacing w:before="0"/>
        <w:rPr>
          <w:rFonts w:cs="Arial"/>
          <w:lang w:eastAsia="sr-Latn-CS"/>
        </w:rPr>
      </w:pPr>
    </w:p>
    <w:p w14:paraId="7C564C64" w14:textId="77777777" w:rsidR="00453211" w:rsidRPr="00E57C5A" w:rsidRDefault="00453211" w:rsidP="00922EDB">
      <w:pPr>
        <w:spacing w:before="0"/>
        <w:rPr>
          <w:rFonts w:cs="Arial"/>
          <w:lang w:eastAsia="sr-Latn-CS"/>
        </w:rPr>
      </w:pPr>
    </w:p>
    <w:p w14:paraId="15BD94F0" w14:textId="77777777" w:rsidR="00453211" w:rsidRPr="00E57C5A" w:rsidRDefault="00453211" w:rsidP="00922EDB">
      <w:pPr>
        <w:spacing w:before="0"/>
        <w:rPr>
          <w:rFonts w:cs="Arial"/>
          <w:lang w:eastAsia="sr-Latn-CS"/>
        </w:rPr>
      </w:pPr>
    </w:p>
    <w:p w14:paraId="7BF1EC7B" w14:textId="77777777" w:rsidR="005D02C5" w:rsidRPr="00E57C5A" w:rsidRDefault="005D02C5" w:rsidP="00922EDB">
      <w:pPr>
        <w:spacing w:before="0"/>
        <w:rPr>
          <w:rFonts w:cs="Arial"/>
          <w:lang w:eastAsia="sr-Latn-CS"/>
        </w:rPr>
      </w:pPr>
    </w:p>
    <w:p w14:paraId="61CA56C5" w14:textId="5AFEF288" w:rsidR="00343A18" w:rsidRPr="00E57C5A" w:rsidRDefault="00E60525" w:rsidP="00343A18">
      <w:pPr>
        <w:pStyle w:val="KDObrazac"/>
        <w:spacing w:before="0"/>
        <w:rPr>
          <w:noProof/>
          <w:lang w:val="ru-RU"/>
        </w:rPr>
      </w:pPr>
      <w:bookmarkStart w:id="406" w:name="_Toc442559924"/>
      <w:r w:rsidRPr="00E57C5A">
        <w:rPr>
          <w:lang w:val="ru-RU"/>
        </w:rPr>
        <w:lastRenderedPageBreak/>
        <w:t>О</w:t>
      </w:r>
      <w:r w:rsidR="00343A18" w:rsidRPr="00E57C5A">
        <w:rPr>
          <w:lang w:val="ru-RU"/>
        </w:rPr>
        <w:t xml:space="preserve">БРАЗАЦ </w:t>
      </w:r>
      <w:r w:rsidR="00B439B2" w:rsidRPr="00E57C5A">
        <w:t>1</w:t>
      </w:r>
      <w:r w:rsidR="00343A18" w:rsidRPr="00E57C5A">
        <w:rPr>
          <w:noProof/>
          <w:lang w:val="ru-RU"/>
        </w:rPr>
        <w:t>.</w:t>
      </w:r>
      <w:bookmarkEnd w:id="406"/>
    </w:p>
    <w:p w14:paraId="2A6FA906" w14:textId="77777777" w:rsidR="00343A18" w:rsidRPr="00E57C5A" w:rsidRDefault="00343A18" w:rsidP="00CD7A2C">
      <w:pPr>
        <w:spacing w:before="0"/>
        <w:jc w:val="center"/>
        <w:rPr>
          <w:rStyle w:val="BookTitle"/>
          <w:rFonts w:cs="Arial"/>
          <w:lang w:val="ru-RU"/>
        </w:rPr>
      </w:pPr>
      <w:r w:rsidRPr="00E57C5A">
        <w:rPr>
          <w:rStyle w:val="BookTitle"/>
          <w:rFonts w:cs="Arial"/>
          <w:lang w:val="ru-RU"/>
        </w:rPr>
        <w:t>ОБРАЗАЦ ПОНУДЕ</w:t>
      </w:r>
    </w:p>
    <w:p w14:paraId="18B4136A" w14:textId="77777777" w:rsidR="00343A18" w:rsidRPr="00E57C5A" w:rsidRDefault="00343A18" w:rsidP="00343A18">
      <w:pPr>
        <w:spacing w:before="0"/>
        <w:rPr>
          <w:rStyle w:val="BookTitle"/>
          <w:rFonts w:cs="Arial"/>
          <w:lang w:val="ru-RU"/>
        </w:rPr>
      </w:pPr>
    </w:p>
    <w:p w14:paraId="4F5980E1" w14:textId="0D7CE46C" w:rsidR="00343A18" w:rsidRPr="00E57C5A" w:rsidRDefault="00343A18" w:rsidP="00343A18">
      <w:pPr>
        <w:spacing w:before="0"/>
        <w:rPr>
          <w:rFonts w:eastAsia="TimesNewRomanPS-BoldMT" w:cs="Arial"/>
          <w:bCs/>
          <w:lang w:val="ru-RU"/>
        </w:rPr>
      </w:pPr>
      <w:r w:rsidRPr="00E57C5A">
        <w:rPr>
          <w:rFonts w:eastAsia="TimesNewRomanPS-BoldMT" w:cs="Arial"/>
          <w:bCs/>
          <w:lang w:val="ru-RU"/>
        </w:rPr>
        <w:t xml:space="preserve">Понуда бр._________ од _______________ за  </w:t>
      </w:r>
      <w:r w:rsidR="0008263C" w:rsidRPr="00E57C5A">
        <w:rPr>
          <w:rFonts w:eastAsia="TimesNewRomanPS-BoldMT" w:cs="Arial"/>
          <w:bCs/>
          <w:lang w:val="ru-RU"/>
        </w:rPr>
        <w:t xml:space="preserve">отворени </w:t>
      </w:r>
      <w:r w:rsidR="00360690" w:rsidRPr="00E57C5A">
        <w:rPr>
          <w:rFonts w:eastAsia="TimesNewRomanPS-BoldMT" w:cs="Arial"/>
          <w:bCs/>
          <w:lang w:val="ru-RU"/>
        </w:rPr>
        <w:t>поступак јавне набавке</w:t>
      </w:r>
      <w:r w:rsidR="001C0F2C" w:rsidRPr="00E57C5A">
        <w:rPr>
          <w:rFonts w:eastAsia="TimesNewRomanPS-BoldMT" w:cs="Arial"/>
          <w:bCs/>
          <w:lang w:val="sr-Cyrl-CS"/>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001C0F2C" w:rsidRPr="00E57C5A">
        <w:rPr>
          <w:rFonts w:eastAsia="TimesNewRomanPS-BoldMT" w:cs="Arial"/>
          <w:bCs/>
          <w:lang w:val="sr-Cyrl-CS"/>
        </w:rPr>
        <w:t xml:space="preserve"> </w:t>
      </w:r>
      <w:r w:rsidRPr="00E57C5A">
        <w:rPr>
          <w:rFonts w:eastAsia="TimesNewRomanPS-BoldMT" w:cs="Arial"/>
          <w:bCs/>
          <w:lang w:val="ru-RU"/>
        </w:rPr>
        <w:t xml:space="preserve">ЈН бр. </w:t>
      </w:r>
      <w:r w:rsidR="0047103D" w:rsidRPr="00E57C5A">
        <w:rPr>
          <w:rFonts w:eastAsia="TimesNewRomanPS-BoldMT" w:cs="Arial"/>
          <w:bCs/>
          <w:lang w:val="ru-RU"/>
        </w:rPr>
        <w:t>3100/</w:t>
      </w:r>
      <w:r w:rsidR="00EF03A0" w:rsidRPr="00E57C5A">
        <w:rPr>
          <w:rFonts w:eastAsia="TimesNewRomanPS-BoldMT" w:cs="Arial"/>
          <w:bCs/>
          <w:lang w:val="ru-RU"/>
        </w:rPr>
        <w:t>0776</w:t>
      </w:r>
      <w:r w:rsidR="0047103D" w:rsidRPr="00E57C5A">
        <w:rPr>
          <w:rFonts w:eastAsia="TimesNewRomanPS-BoldMT" w:cs="Arial"/>
          <w:bCs/>
          <w:lang w:val="ru-RU"/>
        </w:rPr>
        <w:t>/</w:t>
      </w:r>
      <w:r w:rsidR="00EF03A0" w:rsidRPr="00E57C5A">
        <w:rPr>
          <w:rFonts w:eastAsia="TimesNewRomanPS-BoldMT" w:cs="Arial"/>
          <w:bCs/>
          <w:lang w:val="ru-RU"/>
        </w:rPr>
        <w:t>2019</w:t>
      </w:r>
      <w:r w:rsidR="005D02C5" w:rsidRPr="00E57C5A">
        <w:rPr>
          <w:rFonts w:eastAsia="TimesNewRomanPS-BoldMT" w:cs="Arial"/>
          <w:bCs/>
          <w:lang w:val="ru-RU"/>
        </w:rPr>
        <w:t xml:space="preserve"> ЈАНА 2913/</w:t>
      </w:r>
      <w:r w:rsidR="00EF03A0" w:rsidRPr="00E57C5A">
        <w:rPr>
          <w:rFonts w:eastAsia="TimesNewRomanPS-BoldMT" w:cs="Arial"/>
          <w:bCs/>
          <w:lang w:val="ru-RU"/>
        </w:rPr>
        <w:t>2019</w:t>
      </w:r>
    </w:p>
    <w:p w14:paraId="37B21A7F" w14:textId="77777777" w:rsidR="00343A18" w:rsidRPr="00E57C5A" w:rsidRDefault="00343A18" w:rsidP="00343A18">
      <w:pPr>
        <w:spacing w:before="0"/>
        <w:rPr>
          <w:rFonts w:eastAsia="TimesNewRomanPS-BoldMT" w:cs="Arial"/>
          <w:bCs/>
          <w:lang w:val="ru-RU"/>
        </w:rPr>
      </w:pPr>
    </w:p>
    <w:p w14:paraId="46AF3D0C" w14:textId="77777777" w:rsidR="00343A18" w:rsidRPr="00E57C5A" w:rsidRDefault="00343A18" w:rsidP="00343A18">
      <w:pPr>
        <w:spacing w:before="0"/>
        <w:rPr>
          <w:rFonts w:cs="Arial"/>
          <w:b/>
          <w:bCs/>
          <w:i/>
          <w:iCs/>
        </w:rPr>
      </w:pPr>
      <w:r w:rsidRPr="00E57C5A">
        <w:rPr>
          <w:rFonts w:cs="Arial"/>
          <w:b/>
          <w:bCs/>
          <w:i/>
          <w:iCs/>
        </w:rPr>
        <w:t>1)ОПШТИ ПОДАЦИ О ПОНУЂАЧУ</w:t>
      </w:r>
    </w:p>
    <w:p w14:paraId="4BC5D711" w14:textId="77777777" w:rsidR="00343A18" w:rsidRPr="00E57C5A"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E57C5A" w:rsidRPr="00E57C5A" w14:paraId="1DCE802E"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FD87B9E" w14:textId="77777777" w:rsidR="00343A18" w:rsidRPr="00E57C5A" w:rsidRDefault="00343A18" w:rsidP="00BC01DC">
            <w:pPr>
              <w:spacing w:before="0"/>
              <w:rPr>
                <w:rFonts w:cs="Arial"/>
                <w:b/>
                <w:bCs/>
                <w:i/>
                <w:iCs/>
              </w:rPr>
            </w:pPr>
            <w:r w:rsidRPr="00E57C5A">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B5170" w14:textId="77777777" w:rsidR="00343A18" w:rsidRPr="00E57C5A" w:rsidRDefault="00343A18" w:rsidP="00BC01DC">
            <w:pPr>
              <w:snapToGrid w:val="0"/>
              <w:spacing w:before="0"/>
              <w:rPr>
                <w:rFonts w:cs="Arial"/>
                <w:b/>
                <w:bCs/>
                <w:i/>
                <w:iCs/>
              </w:rPr>
            </w:pPr>
          </w:p>
          <w:p w14:paraId="60400509" w14:textId="77777777" w:rsidR="00343A18" w:rsidRPr="00E57C5A" w:rsidRDefault="00343A18" w:rsidP="00BC01DC">
            <w:pPr>
              <w:spacing w:before="0"/>
              <w:rPr>
                <w:rFonts w:cs="Arial"/>
                <w:b/>
                <w:bCs/>
                <w:i/>
                <w:iCs/>
              </w:rPr>
            </w:pPr>
          </w:p>
          <w:p w14:paraId="130E11D3" w14:textId="77777777" w:rsidR="00343A18" w:rsidRPr="00E57C5A" w:rsidRDefault="00343A18" w:rsidP="00BC01DC">
            <w:pPr>
              <w:spacing w:before="0"/>
              <w:rPr>
                <w:rFonts w:cs="Arial"/>
                <w:b/>
                <w:bCs/>
                <w:i/>
                <w:iCs/>
              </w:rPr>
            </w:pPr>
          </w:p>
        </w:tc>
      </w:tr>
      <w:tr w:rsidR="00E57C5A" w:rsidRPr="00E57C5A" w14:paraId="59E98B3F"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61824DA" w14:textId="77777777" w:rsidR="00343A18" w:rsidRPr="00E57C5A" w:rsidRDefault="00343A18" w:rsidP="00BC01DC">
            <w:pPr>
              <w:spacing w:before="0"/>
              <w:rPr>
                <w:rFonts w:cs="Arial"/>
                <w:b/>
                <w:bCs/>
                <w:i/>
                <w:iCs/>
              </w:rPr>
            </w:pPr>
            <w:r w:rsidRPr="00E57C5A">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4A8541" w14:textId="77777777" w:rsidR="00343A18" w:rsidRPr="00E57C5A" w:rsidRDefault="00343A18" w:rsidP="00BC01DC">
            <w:pPr>
              <w:snapToGrid w:val="0"/>
              <w:spacing w:before="0"/>
              <w:rPr>
                <w:rFonts w:cs="Arial"/>
                <w:b/>
                <w:bCs/>
                <w:i/>
                <w:iCs/>
              </w:rPr>
            </w:pPr>
          </w:p>
          <w:p w14:paraId="40E6E215" w14:textId="77777777" w:rsidR="00343A18" w:rsidRPr="00E57C5A" w:rsidRDefault="00343A18" w:rsidP="00BC01DC">
            <w:pPr>
              <w:spacing w:before="0"/>
              <w:rPr>
                <w:rFonts w:cs="Arial"/>
                <w:b/>
                <w:bCs/>
                <w:i/>
                <w:iCs/>
              </w:rPr>
            </w:pPr>
          </w:p>
          <w:p w14:paraId="747C26CD" w14:textId="77777777" w:rsidR="00343A18" w:rsidRPr="00E57C5A" w:rsidRDefault="00343A18" w:rsidP="00BC01DC">
            <w:pPr>
              <w:spacing w:before="0"/>
              <w:rPr>
                <w:rFonts w:cs="Arial"/>
                <w:b/>
                <w:bCs/>
                <w:i/>
                <w:iCs/>
              </w:rPr>
            </w:pPr>
          </w:p>
        </w:tc>
      </w:tr>
      <w:tr w:rsidR="00E57C5A" w:rsidRPr="00E57C5A" w14:paraId="6EBA217F"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6F8FC4A1" w14:textId="77777777" w:rsidR="000B2EE9" w:rsidRPr="00E57C5A" w:rsidRDefault="000B2EE9" w:rsidP="00BC01DC">
            <w:pPr>
              <w:spacing w:before="0"/>
              <w:rPr>
                <w:rFonts w:cs="Arial"/>
                <w:i/>
                <w:iCs/>
              </w:rPr>
            </w:pPr>
            <w:r w:rsidRPr="00E57C5A">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773F08" w14:textId="77777777" w:rsidR="000B2EE9" w:rsidRPr="00E57C5A" w:rsidRDefault="000B2EE9" w:rsidP="00BC01DC">
            <w:pPr>
              <w:snapToGrid w:val="0"/>
              <w:spacing w:before="0"/>
              <w:rPr>
                <w:rFonts w:cs="Arial"/>
                <w:b/>
                <w:bCs/>
                <w:i/>
                <w:iCs/>
              </w:rPr>
            </w:pPr>
          </w:p>
        </w:tc>
      </w:tr>
      <w:tr w:rsidR="00E57C5A" w:rsidRPr="00E57C5A" w14:paraId="1FD2482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75A3EE42" w14:textId="77777777" w:rsidR="00343A18" w:rsidRPr="00E57C5A" w:rsidRDefault="00343A18" w:rsidP="00BC01DC">
            <w:pPr>
              <w:spacing w:before="0"/>
              <w:rPr>
                <w:rFonts w:cs="Arial"/>
                <w:b/>
                <w:bCs/>
                <w:i/>
                <w:iCs/>
              </w:rPr>
            </w:pPr>
            <w:r w:rsidRPr="00E57C5A">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F85430" w14:textId="77777777" w:rsidR="00343A18" w:rsidRPr="00E57C5A" w:rsidRDefault="00343A18" w:rsidP="00BC01DC">
            <w:pPr>
              <w:snapToGrid w:val="0"/>
              <w:spacing w:before="0"/>
              <w:rPr>
                <w:rFonts w:cs="Arial"/>
                <w:b/>
                <w:bCs/>
                <w:i/>
                <w:iCs/>
              </w:rPr>
            </w:pPr>
          </w:p>
          <w:p w14:paraId="4DC272CE" w14:textId="77777777" w:rsidR="00343A18" w:rsidRPr="00E57C5A" w:rsidRDefault="00343A18" w:rsidP="00BC01DC">
            <w:pPr>
              <w:spacing w:before="0"/>
              <w:rPr>
                <w:rFonts w:cs="Arial"/>
                <w:b/>
                <w:bCs/>
                <w:i/>
                <w:iCs/>
              </w:rPr>
            </w:pPr>
          </w:p>
          <w:p w14:paraId="37BB199C" w14:textId="77777777" w:rsidR="00343A18" w:rsidRPr="00E57C5A" w:rsidRDefault="00343A18" w:rsidP="00BC01DC">
            <w:pPr>
              <w:spacing w:before="0"/>
              <w:rPr>
                <w:rFonts w:cs="Arial"/>
                <w:b/>
                <w:bCs/>
                <w:i/>
                <w:iCs/>
              </w:rPr>
            </w:pPr>
          </w:p>
        </w:tc>
      </w:tr>
      <w:tr w:rsidR="00E57C5A" w:rsidRPr="00E57C5A" w14:paraId="2D296D4A" w14:textId="77777777" w:rsidTr="00BC01DC">
        <w:tc>
          <w:tcPr>
            <w:tcW w:w="4621" w:type="dxa"/>
            <w:tcBorders>
              <w:top w:val="single" w:sz="4" w:space="0" w:color="000000"/>
              <w:left w:val="single" w:sz="4" w:space="0" w:color="000000"/>
              <w:bottom w:val="single" w:sz="4" w:space="0" w:color="000000"/>
            </w:tcBorders>
            <w:shd w:val="clear" w:color="auto" w:fill="auto"/>
          </w:tcPr>
          <w:p w14:paraId="612772EF" w14:textId="77777777" w:rsidR="00343A18" w:rsidRPr="00E57C5A" w:rsidRDefault="00343A18" w:rsidP="00BC01DC">
            <w:pPr>
              <w:spacing w:before="0"/>
              <w:rPr>
                <w:rFonts w:cs="Arial"/>
                <w:b/>
                <w:bCs/>
                <w:i/>
                <w:iCs/>
                <w:lang w:val="ru-RU"/>
              </w:rPr>
            </w:pPr>
            <w:r w:rsidRPr="00E57C5A">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712872" w14:textId="77777777" w:rsidR="00343A18" w:rsidRPr="00E57C5A" w:rsidRDefault="00343A18" w:rsidP="00BC01DC">
            <w:pPr>
              <w:snapToGrid w:val="0"/>
              <w:spacing w:before="0"/>
              <w:rPr>
                <w:rFonts w:cs="Arial"/>
                <w:b/>
                <w:bCs/>
                <w:i/>
                <w:iCs/>
                <w:lang w:val="ru-RU"/>
              </w:rPr>
            </w:pPr>
          </w:p>
        </w:tc>
      </w:tr>
      <w:tr w:rsidR="00E57C5A" w:rsidRPr="00E57C5A" w14:paraId="14C1A90E"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9527B7D" w14:textId="77777777" w:rsidR="00343A18" w:rsidRPr="00E57C5A" w:rsidRDefault="00343A18" w:rsidP="00BC01DC">
            <w:pPr>
              <w:spacing w:before="0"/>
              <w:rPr>
                <w:rFonts w:cs="Arial"/>
                <w:i/>
                <w:iCs/>
                <w:lang w:val="ru-RU"/>
              </w:rPr>
            </w:pPr>
          </w:p>
          <w:p w14:paraId="5C582873" w14:textId="77777777" w:rsidR="00343A18" w:rsidRPr="00E57C5A" w:rsidRDefault="00343A18" w:rsidP="00BC01DC">
            <w:pPr>
              <w:spacing w:before="0"/>
              <w:rPr>
                <w:rFonts w:cs="Arial"/>
                <w:b/>
                <w:bCs/>
                <w:i/>
                <w:iCs/>
              </w:rPr>
            </w:pPr>
            <w:r w:rsidRPr="00E57C5A">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14ACE7" w14:textId="77777777" w:rsidR="00343A18" w:rsidRPr="00E57C5A" w:rsidRDefault="00343A18" w:rsidP="00BC01DC">
            <w:pPr>
              <w:snapToGrid w:val="0"/>
              <w:spacing w:before="0"/>
              <w:rPr>
                <w:rFonts w:cs="Arial"/>
                <w:b/>
                <w:bCs/>
                <w:i/>
                <w:iCs/>
              </w:rPr>
            </w:pPr>
          </w:p>
          <w:p w14:paraId="5D39EDB0" w14:textId="77777777" w:rsidR="00343A18" w:rsidRPr="00E57C5A" w:rsidRDefault="00343A18" w:rsidP="00BC01DC">
            <w:pPr>
              <w:spacing w:before="0"/>
              <w:rPr>
                <w:rFonts w:cs="Arial"/>
                <w:b/>
                <w:bCs/>
                <w:i/>
                <w:iCs/>
              </w:rPr>
            </w:pPr>
          </w:p>
          <w:p w14:paraId="126055A0" w14:textId="77777777" w:rsidR="00343A18" w:rsidRPr="00E57C5A" w:rsidRDefault="00343A18" w:rsidP="00BC01DC">
            <w:pPr>
              <w:spacing w:before="0"/>
              <w:rPr>
                <w:rFonts w:cs="Arial"/>
                <w:b/>
                <w:bCs/>
                <w:i/>
                <w:iCs/>
              </w:rPr>
            </w:pPr>
          </w:p>
        </w:tc>
      </w:tr>
      <w:tr w:rsidR="00E57C5A" w:rsidRPr="00E57C5A" w14:paraId="26C2A9C2" w14:textId="77777777" w:rsidTr="00BC01DC">
        <w:tc>
          <w:tcPr>
            <w:tcW w:w="4621" w:type="dxa"/>
            <w:tcBorders>
              <w:top w:val="single" w:sz="4" w:space="0" w:color="000000"/>
              <w:left w:val="single" w:sz="4" w:space="0" w:color="000000"/>
              <w:bottom w:val="single" w:sz="4" w:space="0" w:color="000000"/>
            </w:tcBorders>
            <w:shd w:val="clear" w:color="auto" w:fill="auto"/>
          </w:tcPr>
          <w:p w14:paraId="647F2DF7" w14:textId="77777777" w:rsidR="00343A18" w:rsidRPr="00E57C5A" w:rsidRDefault="00343A18" w:rsidP="00BC01DC">
            <w:pPr>
              <w:spacing w:before="0"/>
              <w:rPr>
                <w:rFonts w:cs="Arial"/>
                <w:b/>
                <w:bCs/>
                <w:i/>
                <w:iCs/>
                <w:lang w:val="ru-RU"/>
              </w:rPr>
            </w:pPr>
            <w:r w:rsidRPr="00E57C5A">
              <w:rPr>
                <w:rFonts w:cs="Arial"/>
                <w:i/>
                <w:iCs/>
                <w:lang w:val="ru-RU"/>
              </w:rPr>
              <w:t>Електронска адреса понуђача (</w:t>
            </w:r>
            <w:r w:rsidRPr="00E57C5A">
              <w:rPr>
                <w:rFonts w:cs="Arial"/>
                <w:i/>
                <w:iCs/>
              </w:rPr>
              <w:t>e</w:t>
            </w:r>
            <w:r w:rsidRPr="00E57C5A">
              <w:rPr>
                <w:rFonts w:cs="Arial"/>
                <w:i/>
                <w:iCs/>
                <w:lang w:val="ru-RU"/>
              </w:rPr>
              <w:t>-</w:t>
            </w:r>
            <w:r w:rsidRPr="00E57C5A">
              <w:rPr>
                <w:rFonts w:cs="Arial"/>
                <w:i/>
                <w:iCs/>
              </w:rPr>
              <w:t>mail</w:t>
            </w:r>
            <w:r w:rsidRPr="00E57C5A">
              <w:rPr>
                <w:rFonts w:cs="Arial"/>
                <w:i/>
                <w:iCs/>
                <w:lang w:val="ru-RU"/>
              </w:rPr>
              <w:t>):</w:t>
            </w:r>
          </w:p>
          <w:p w14:paraId="7E133930" w14:textId="77777777" w:rsidR="00343A18" w:rsidRPr="00E57C5A"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85EC2F" w14:textId="77777777" w:rsidR="00343A18" w:rsidRPr="00E57C5A" w:rsidRDefault="00343A18" w:rsidP="00BC01DC">
            <w:pPr>
              <w:snapToGrid w:val="0"/>
              <w:spacing w:before="0"/>
              <w:rPr>
                <w:rFonts w:cs="Arial"/>
                <w:b/>
                <w:bCs/>
                <w:i/>
                <w:iCs/>
                <w:lang w:val="ru-RU"/>
              </w:rPr>
            </w:pPr>
          </w:p>
        </w:tc>
      </w:tr>
      <w:tr w:rsidR="00E57C5A" w:rsidRPr="00E57C5A" w14:paraId="55E59C9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4F7336C" w14:textId="77777777" w:rsidR="00343A18" w:rsidRPr="00E57C5A" w:rsidRDefault="00343A18" w:rsidP="00BC01DC">
            <w:pPr>
              <w:spacing w:before="0"/>
              <w:rPr>
                <w:rFonts w:cs="Arial"/>
                <w:b/>
                <w:bCs/>
                <w:i/>
                <w:iCs/>
              </w:rPr>
            </w:pPr>
            <w:r w:rsidRPr="00E57C5A">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7C75B2" w14:textId="77777777" w:rsidR="00343A18" w:rsidRPr="00E57C5A" w:rsidRDefault="00343A18" w:rsidP="00BC01DC">
            <w:pPr>
              <w:snapToGrid w:val="0"/>
              <w:spacing w:before="0"/>
              <w:rPr>
                <w:rFonts w:cs="Arial"/>
                <w:b/>
                <w:bCs/>
                <w:i/>
                <w:iCs/>
              </w:rPr>
            </w:pPr>
          </w:p>
          <w:p w14:paraId="43BC2819" w14:textId="77777777" w:rsidR="00343A18" w:rsidRPr="00E57C5A" w:rsidRDefault="00343A18" w:rsidP="00BC01DC">
            <w:pPr>
              <w:spacing w:before="0"/>
              <w:rPr>
                <w:rFonts w:cs="Arial"/>
                <w:b/>
                <w:bCs/>
                <w:i/>
                <w:iCs/>
              </w:rPr>
            </w:pPr>
          </w:p>
          <w:p w14:paraId="245B1948" w14:textId="77777777" w:rsidR="00343A18" w:rsidRPr="00E57C5A" w:rsidRDefault="00343A18" w:rsidP="00BC01DC">
            <w:pPr>
              <w:spacing w:before="0"/>
              <w:rPr>
                <w:rFonts w:cs="Arial"/>
                <w:b/>
                <w:bCs/>
                <w:i/>
                <w:iCs/>
              </w:rPr>
            </w:pPr>
          </w:p>
        </w:tc>
      </w:tr>
      <w:tr w:rsidR="00E57C5A" w:rsidRPr="00E57C5A" w14:paraId="63D06F89"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4B57152" w14:textId="77777777" w:rsidR="00343A18" w:rsidRPr="00E57C5A" w:rsidRDefault="00343A18" w:rsidP="00BC01DC">
            <w:pPr>
              <w:spacing w:before="0"/>
              <w:rPr>
                <w:rFonts w:cs="Arial"/>
                <w:b/>
                <w:bCs/>
                <w:i/>
                <w:iCs/>
              </w:rPr>
            </w:pPr>
            <w:r w:rsidRPr="00E57C5A">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C94B88" w14:textId="77777777" w:rsidR="00343A18" w:rsidRPr="00E57C5A" w:rsidRDefault="00343A18" w:rsidP="00BC01DC">
            <w:pPr>
              <w:snapToGrid w:val="0"/>
              <w:spacing w:before="0"/>
              <w:rPr>
                <w:rFonts w:cs="Arial"/>
                <w:b/>
                <w:bCs/>
                <w:i/>
                <w:iCs/>
              </w:rPr>
            </w:pPr>
          </w:p>
          <w:p w14:paraId="086353BC" w14:textId="77777777" w:rsidR="00343A18" w:rsidRPr="00E57C5A" w:rsidRDefault="00343A18" w:rsidP="00BC01DC">
            <w:pPr>
              <w:spacing w:before="0"/>
              <w:rPr>
                <w:rFonts w:cs="Arial"/>
                <w:b/>
                <w:bCs/>
                <w:i/>
                <w:iCs/>
              </w:rPr>
            </w:pPr>
          </w:p>
          <w:p w14:paraId="65901708" w14:textId="77777777" w:rsidR="00343A18" w:rsidRPr="00E57C5A" w:rsidRDefault="00343A18" w:rsidP="00BC01DC">
            <w:pPr>
              <w:spacing w:before="0"/>
              <w:rPr>
                <w:rFonts w:cs="Arial"/>
                <w:b/>
                <w:bCs/>
                <w:i/>
                <w:iCs/>
              </w:rPr>
            </w:pPr>
          </w:p>
        </w:tc>
      </w:tr>
      <w:tr w:rsidR="00E57C5A" w:rsidRPr="00E57C5A" w14:paraId="3DD9817C"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53CE9C" w14:textId="77777777" w:rsidR="00343A18" w:rsidRPr="00E57C5A" w:rsidRDefault="00343A18" w:rsidP="00BC01DC">
            <w:pPr>
              <w:spacing w:before="0"/>
              <w:rPr>
                <w:rFonts w:cs="Arial"/>
                <w:b/>
                <w:bCs/>
                <w:i/>
                <w:iCs/>
                <w:lang w:val="ru-RU"/>
              </w:rPr>
            </w:pPr>
            <w:r w:rsidRPr="00E57C5A">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A0979" w14:textId="77777777" w:rsidR="00343A18" w:rsidRPr="00E57C5A" w:rsidRDefault="00343A18" w:rsidP="00BC01DC">
            <w:pPr>
              <w:snapToGrid w:val="0"/>
              <w:spacing w:before="0"/>
              <w:rPr>
                <w:rFonts w:cs="Arial"/>
                <w:b/>
                <w:bCs/>
                <w:i/>
                <w:iCs/>
                <w:lang w:val="ru-RU"/>
              </w:rPr>
            </w:pPr>
          </w:p>
          <w:p w14:paraId="67BA0F6B" w14:textId="77777777" w:rsidR="00343A18" w:rsidRPr="00E57C5A" w:rsidRDefault="00343A18" w:rsidP="00BC01DC">
            <w:pPr>
              <w:spacing w:before="0"/>
              <w:rPr>
                <w:rFonts w:cs="Arial"/>
                <w:b/>
                <w:bCs/>
                <w:i/>
                <w:iCs/>
                <w:lang w:val="ru-RU"/>
              </w:rPr>
            </w:pPr>
          </w:p>
          <w:p w14:paraId="67EE5902" w14:textId="77777777" w:rsidR="00343A18" w:rsidRPr="00E57C5A" w:rsidRDefault="00343A18" w:rsidP="00BC01DC">
            <w:pPr>
              <w:spacing w:before="0"/>
              <w:rPr>
                <w:rFonts w:cs="Arial"/>
                <w:b/>
                <w:bCs/>
                <w:i/>
                <w:iCs/>
                <w:lang w:val="ru-RU"/>
              </w:rPr>
            </w:pPr>
          </w:p>
        </w:tc>
      </w:tr>
      <w:tr w:rsidR="00E57C5A" w:rsidRPr="00E57C5A" w14:paraId="7B8E7BD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C495121" w14:textId="77777777" w:rsidR="00343A18" w:rsidRPr="00E57C5A" w:rsidRDefault="00343A18" w:rsidP="00BC01DC">
            <w:pPr>
              <w:spacing w:before="0"/>
              <w:rPr>
                <w:rFonts w:cs="Arial"/>
                <w:b/>
                <w:bCs/>
                <w:i/>
                <w:iCs/>
                <w:lang w:val="ru-RU"/>
              </w:rPr>
            </w:pPr>
            <w:r w:rsidRPr="00E57C5A">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BA4C16" w14:textId="77777777" w:rsidR="00343A18" w:rsidRPr="00E57C5A" w:rsidRDefault="00343A18" w:rsidP="00BC01DC">
            <w:pPr>
              <w:snapToGrid w:val="0"/>
              <w:spacing w:before="0"/>
              <w:ind w:firstLine="708"/>
              <w:rPr>
                <w:rFonts w:cs="Arial"/>
                <w:b/>
                <w:bCs/>
                <w:i/>
                <w:iCs/>
                <w:lang w:val="ru-RU"/>
              </w:rPr>
            </w:pPr>
          </w:p>
          <w:p w14:paraId="1D05AD74" w14:textId="77777777" w:rsidR="00343A18" w:rsidRPr="00E57C5A" w:rsidRDefault="00343A18" w:rsidP="00BC01DC">
            <w:pPr>
              <w:spacing w:before="0"/>
              <w:ind w:firstLine="708"/>
              <w:rPr>
                <w:rFonts w:cs="Arial"/>
                <w:b/>
                <w:bCs/>
                <w:i/>
                <w:iCs/>
                <w:lang w:val="ru-RU"/>
              </w:rPr>
            </w:pPr>
          </w:p>
          <w:p w14:paraId="7DDBFD39" w14:textId="77777777" w:rsidR="00343A18" w:rsidRPr="00E57C5A" w:rsidRDefault="00343A18" w:rsidP="00BC01DC">
            <w:pPr>
              <w:spacing w:before="0"/>
              <w:ind w:firstLine="708"/>
              <w:rPr>
                <w:rFonts w:cs="Arial"/>
                <w:b/>
                <w:bCs/>
                <w:i/>
                <w:iCs/>
                <w:lang w:val="ru-RU"/>
              </w:rPr>
            </w:pPr>
          </w:p>
        </w:tc>
      </w:tr>
    </w:tbl>
    <w:p w14:paraId="243235AF" w14:textId="77777777" w:rsidR="00343A18" w:rsidRPr="00E57C5A" w:rsidRDefault="00343A18" w:rsidP="00343A18">
      <w:pPr>
        <w:spacing w:before="0"/>
        <w:rPr>
          <w:rFonts w:cs="Arial"/>
          <w:lang w:val="ru-RU"/>
        </w:rPr>
      </w:pPr>
    </w:p>
    <w:p w14:paraId="35424C2C" w14:textId="77777777" w:rsidR="00343A18" w:rsidRPr="00E57C5A" w:rsidRDefault="00343A18" w:rsidP="00343A18">
      <w:pPr>
        <w:spacing w:before="0"/>
        <w:rPr>
          <w:rFonts w:eastAsia="TimesNewRomanPSMT" w:cs="Arial"/>
          <w:b/>
          <w:bCs/>
          <w:i/>
          <w:iCs/>
        </w:rPr>
      </w:pPr>
      <w:r w:rsidRPr="00E57C5A">
        <w:rPr>
          <w:rFonts w:eastAsia="TimesNewRomanPSMT" w:cs="Arial"/>
          <w:b/>
          <w:bCs/>
          <w:i/>
          <w:iCs/>
        </w:rPr>
        <w:t xml:space="preserve">2) ПОНУДУ ПОДНОСИ: </w:t>
      </w:r>
    </w:p>
    <w:p w14:paraId="4B710668" w14:textId="77777777" w:rsidR="00343A18" w:rsidRPr="00E57C5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E57C5A" w:rsidRPr="00E57C5A" w14:paraId="249554A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A0F9621" w14:textId="77777777" w:rsidR="00343A18" w:rsidRPr="00E57C5A" w:rsidRDefault="00343A18" w:rsidP="00BC01DC">
            <w:pPr>
              <w:snapToGrid w:val="0"/>
              <w:spacing w:before="0"/>
              <w:jc w:val="center"/>
              <w:rPr>
                <w:rFonts w:cs="Arial"/>
              </w:rPr>
            </w:pPr>
          </w:p>
          <w:p w14:paraId="52FF3B5E" w14:textId="77777777" w:rsidR="00343A18" w:rsidRPr="00E57C5A" w:rsidRDefault="00343A18" w:rsidP="00BC01DC">
            <w:pPr>
              <w:spacing w:before="0"/>
              <w:jc w:val="center"/>
              <w:rPr>
                <w:rFonts w:eastAsia="TimesNewRomanPSMT" w:cs="Arial"/>
                <w:b/>
                <w:bCs/>
              </w:rPr>
            </w:pPr>
            <w:r w:rsidRPr="00E57C5A">
              <w:rPr>
                <w:rFonts w:eastAsia="TimesNewRomanPSMT" w:cs="Arial"/>
                <w:b/>
                <w:bCs/>
              </w:rPr>
              <w:t xml:space="preserve">А) САМОСТАЛНО </w:t>
            </w:r>
          </w:p>
        </w:tc>
      </w:tr>
      <w:tr w:rsidR="00E57C5A" w:rsidRPr="00E57C5A" w14:paraId="1EB1829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DD336F" w14:textId="77777777" w:rsidR="00343A18" w:rsidRPr="00E57C5A" w:rsidRDefault="00343A18" w:rsidP="00BC01DC">
            <w:pPr>
              <w:snapToGrid w:val="0"/>
              <w:spacing w:before="0"/>
              <w:jc w:val="center"/>
              <w:rPr>
                <w:rFonts w:eastAsia="TimesNewRomanPSMT" w:cs="Arial"/>
                <w:b/>
                <w:bCs/>
              </w:rPr>
            </w:pPr>
          </w:p>
          <w:p w14:paraId="340AD59C" w14:textId="77777777" w:rsidR="00343A18" w:rsidRPr="00E57C5A" w:rsidRDefault="00343A18" w:rsidP="00BC01DC">
            <w:pPr>
              <w:spacing w:before="0"/>
              <w:jc w:val="center"/>
              <w:rPr>
                <w:rFonts w:eastAsia="TimesNewRomanPSMT" w:cs="Arial"/>
                <w:b/>
                <w:bCs/>
              </w:rPr>
            </w:pPr>
            <w:r w:rsidRPr="00E57C5A">
              <w:rPr>
                <w:rFonts w:eastAsia="TimesNewRomanPSMT" w:cs="Arial"/>
                <w:b/>
                <w:bCs/>
              </w:rPr>
              <w:t>Б) СА ПОДИЗВОЂАЧЕМ</w:t>
            </w:r>
          </w:p>
        </w:tc>
      </w:tr>
      <w:tr w:rsidR="00E57C5A" w:rsidRPr="00E57C5A" w14:paraId="37D849A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AEA8D54" w14:textId="77777777" w:rsidR="00343A18" w:rsidRPr="00E57C5A" w:rsidRDefault="00343A18" w:rsidP="00BC01DC">
            <w:pPr>
              <w:snapToGrid w:val="0"/>
              <w:spacing w:before="0"/>
              <w:jc w:val="center"/>
              <w:rPr>
                <w:rFonts w:eastAsia="TimesNewRomanPSMT" w:cs="Arial"/>
                <w:b/>
                <w:bCs/>
              </w:rPr>
            </w:pPr>
          </w:p>
          <w:p w14:paraId="333CA024" w14:textId="77777777" w:rsidR="00343A18" w:rsidRPr="00E57C5A" w:rsidRDefault="00343A18" w:rsidP="00BC01DC">
            <w:pPr>
              <w:spacing w:before="0"/>
              <w:jc w:val="center"/>
              <w:rPr>
                <w:rFonts w:cs="Arial"/>
                <w:b/>
                <w:i/>
                <w:iCs/>
                <w:lang w:val="ru-RU"/>
              </w:rPr>
            </w:pPr>
            <w:r w:rsidRPr="00E57C5A">
              <w:rPr>
                <w:rFonts w:eastAsia="TimesNewRomanPSMT" w:cs="Arial"/>
                <w:b/>
                <w:bCs/>
              </w:rPr>
              <w:t>В) КАО ЗАЈЕДНИЧКУ ПОНУДУ</w:t>
            </w:r>
          </w:p>
        </w:tc>
      </w:tr>
    </w:tbl>
    <w:p w14:paraId="7F8DD3C5" w14:textId="77777777" w:rsidR="00343A18" w:rsidRPr="00E57C5A" w:rsidRDefault="00343A18" w:rsidP="00343A18">
      <w:pPr>
        <w:spacing w:before="0"/>
        <w:rPr>
          <w:rFonts w:cs="Arial"/>
          <w:b/>
          <w:i/>
          <w:iCs/>
          <w:lang w:val="ru-RU"/>
        </w:rPr>
      </w:pPr>
    </w:p>
    <w:p w14:paraId="7F02196F" w14:textId="77777777" w:rsidR="00343A18" w:rsidRPr="00E57C5A" w:rsidRDefault="00343A18" w:rsidP="00343A18">
      <w:pPr>
        <w:spacing w:before="0"/>
        <w:rPr>
          <w:rFonts w:eastAsia="TimesNewRomanPSMT" w:cs="Arial"/>
          <w:bCs/>
          <w:lang w:val="ru-RU"/>
        </w:rPr>
      </w:pPr>
      <w:r w:rsidRPr="00E57C5A">
        <w:rPr>
          <w:rFonts w:cs="Arial"/>
          <w:b/>
          <w:i/>
          <w:iCs/>
          <w:lang w:val="ru-RU"/>
        </w:rPr>
        <w:t>Напомена:</w:t>
      </w:r>
      <w:r w:rsidRPr="00E57C5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E96B4AF" w14:textId="77777777" w:rsidR="00343A18" w:rsidRPr="00E57C5A" w:rsidRDefault="00343A18" w:rsidP="00343A18">
      <w:pPr>
        <w:spacing w:before="0"/>
        <w:rPr>
          <w:rFonts w:eastAsia="TimesNewRomanPSMT" w:cs="Arial"/>
          <w:bCs/>
          <w:lang w:val="ru-RU"/>
        </w:rPr>
      </w:pPr>
    </w:p>
    <w:p w14:paraId="469E4CB4" w14:textId="77777777" w:rsidR="00B439B2" w:rsidRPr="00E57C5A" w:rsidRDefault="00B439B2" w:rsidP="00343A18">
      <w:pPr>
        <w:spacing w:before="0"/>
        <w:rPr>
          <w:rFonts w:eastAsia="TimesNewRomanPSMT" w:cs="Arial"/>
          <w:bCs/>
          <w:lang w:val="ru-RU"/>
        </w:rPr>
      </w:pPr>
    </w:p>
    <w:p w14:paraId="41F178E5" w14:textId="77777777" w:rsidR="00CD7A2C" w:rsidRPr="00E57C5A" w:rsidRDefault="00CD7A2C" w:rsidP="00343A18">
      <w:pPr>
        <w:spacing w:before="0"/>
        <w:rPr>
          <w:rFonts w:eastAsia="TimesNewRomanPSMT" w:cs="Arial"/>
          <w:bCs/>
          <w:lang w:val="ru-RU"/>
        </w:rPr>
      </w:pPr>
    </w:p>
    <w:p w14:paraId="67B7CB6C" w14:textId="77777777" w:rsidR="00343A18" w:rsidRPr="00E57C5A" w:rsidRDefault="00343A18" w:rsidP="00343A18">
      <w:pPr>
        <w:spacing w:before="0"/>
        <w:rPr>
          <w:rFonts w:eastAsia="TimesNewRomanPSMT" w:cs="Arial"/>
          <w:b/>
          <w:bCs/>
          <w:i/>
        </w:rPr>
      </w:pPr>
      <w:r w:rsidRPr="00E57C5A">
        <w:rPr>
          <w:rFonts w:eastAsia="TimesNewRomanPSMT" w:cs="Arial"/>
          <w:b/>
          <w:bCs/>
          <w:i/>
          <w:lang w:val="sr-Cyrl-CS"/>
        </w:rPr>
        <w:t xml:space="preserve">3) </w:t>
      </w:r>
      <w:r w:rsidRPr="00E57C5A">
        <w:rPr>
          <w:rFonts w:eastAsia="TimesNewRomanPSMT" w:cs="Arial"/>
          <w:b/>
          <w:bCs/>
          <w:i/>
        </w:rPr>
        <w:t xml:space="preserve">ПОДАЦИ О ПОДИЗВОЂАЧУ </w:t>
      </w:r>
    </w:p>
    <w:p w14:paraId="1103CD19" w14:textId="77777777" w:rsidR="00343A18" w:rsidRPr="00E57C5A" w:rsidRDefault="00343A18" w:rsidP="00343A18">
      <w:pPr>
        <w:spacing w:before="0"/>
        <w:rPr>
          <w:rFonts w:eastAsia="TimesNewRomanPSMT" w:cs="Arial"/>
          <w:b/>
          <w:bCs/>
          <w:i/>
        </w:rPr>
      </w:pPr>
    </w:p>
    <w:p w14:paraId="59DFE9E8" w14:textId="77777777" w:rsidR="00343A18" w:rsidRPr="00E57C5A" w:rsidRDefault="00343A18" w:rsidP="00343A18">
      <w:pPr>
        <w:spacing w:before="0"/>
        <w:rPr>
          <w:rFonts w:cs="Arial"/>
        </w:rPr>
      </w:pPr>
      <w:r w:rsidRPr="00E57C5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E57C5A" w:rsidRPr="00E57C5A" w14:paraId="26E40604" w14:textId="77777777" w:rsidTr="00BC01DC">
        <w:tc>
          <w:tcPr>
            <w:tcW w:w="465" w:type="dxa"/>
            <w:tcBorders>
              <w:top w:val="single" w:sz="4" w:space="0" w:color="000000"/>
              <w:left w:val="single" w:sz="4" w:space="0" w:color="000000"/>
              <w:bottom w:val="single" w:sz="4" w:space="0" w:color="000000"/>
            </w:tcBorders>
            <w:shd w:val="clear" w:color="auto" w:fill="auto"/>
          </w:tcPr>
          <w:p w14:paraId="7E1D6176" w14:textId="77777777" w:rsidR="00343A18" w:rsidRPr="00E57C5A" w:rsidRDefault="00343A18" w:rsidP="00BC01DC">
            <w:pPr>
              <w:snapToGrid w:val="0"/>
              <w:spacing w:before="0"/>
              <w:rPr>
                <w:rFonts w:cs="Arial"/>
              </w:rPr>
            </w:pPr>
          </w:p>
          <w:p w14:paraId="4830F98E" w14:textId="77777777" w:rsidR="00343A18" w:rsidRPr="00E57C5A" w:rsidRDefault="00343A18" w:rsidP="00BC01DC">
            <w:pPr>
              <w:spacing w:before="0"/>
              <w:rPr>
                <w:rFonts w:eastAsia="TimesNewRomanPSMT" w:cs="Arial"/>
                <w:bCs/>
                <w:i/>
              </w:rPr>
            </w:pPr>
            <w:r w:rsidRPr="00E57C5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9E2A903" w14:textId="77777777" w:rsidR="00343A18" w:rsidRPr="00E57C5A" w:rsidRDefault="00343A18" w:rsidP="00BC01DC">
            <w:pPr>
              <w:snapToGrid w:val="0"/>
              <w:spacing w:before="0"/>
              <w:rPr>
                <w:rFonts w:eastAsia="TimesNewRomanPSMT" w:cs="Arial"/>
                <w:bCs/>
                <w:i/>
              </w:rPr>
            </w:pPr>
          </w:p>
          <w:p w14:paraId="277A8533" w14:textId="77777777" w:rsidR="00343A18" w:rsidRPr="00E57C5A" w:rsidRDefault="00343A18" w:rsidP="00BC01DC">
            <w:pPr>
              <w:spacing w:before="0"/>
              <w:rPr>
                <w:rFonts w:eastAsia="TimesNewRomanPSMT" w:cs="Arial"/>
                <w:b/>
                <w:bCs/>
              </w:rPr>
            </w:pPr>
            <w:r w:rsidRPr="00E57C5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54B658" w14:textId="77777777" w:rsidR="00343A18" w:rsidRPr="00E57C5A" w:rsidRDefault="00343A18" w:rsidP="00BC01DC">
            <w:pPr>
              <w:snapToGrid w:val="0"/>
              <w:spacing w:before="0"/>
              <w:rPr>
                <w:rFonts w:eastAsia="TimesNewRomanPSMT" w:cs="Arial"/>
                <w:b/>
                <w:bCs/>
              </w:rPr>
            </w:pPr>
          </w:p>
        </w:tc>
      </w:tr>
      <w:tr w:rsidR="00E57C5A" w:rsidRPr="00E57C5A" w14:paraId="256F95CD" w14:textId="77777777" w:rsidTr="00BC01DC">
        <w:tc>
          <w:tcPr>
            <w:tcW w:w="465" w:type="dxa"/>
            <w:tcBorders>
              <w:top w:val="single" w:sz="4" w:space="0" w:color="000000"/>
              <w:left w:val="single" w:sz="4" w:space="0" w:color="000000"/>
              <w:bottom w:val="single" w:sz="4" w:space="0" w:color="000000"/>
            </w:tcBorders>
            <w:shd w:val="clear" w:color="auto" w:fill="auto"/>
          </w:tcPr>
          <w:p w14:paraId="14C79C33" w14:textId="77777777" w:rsidR="00343A18" w:rsidRPr="00E57C5A" w:rsidRDefault="00343A18" w:rsidP="00BC01DC">
            <w:pPr>
              <w:snapToGrid w:val="0"/>
              <w:spacing w:before="0"/>
              <w:rPr>
                <w:rFonts w:eastAsia="TimesNewRomanPSMT" w:cs="Arial"/>
                <w:bCs/>
                <w:i/>
              </w:rPr>
            </w:pPr>
          </w:p>
          <w:p w14:paraId="48C014B6"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E76F33" w14:textId="77777777" w:rsidR="00343A18" w:rsidRPr="00E57C5A" w:rsidRDefault="00343A18" w:rsidP="00BC01DC">
            <w:pPr>
              <w:snapToGrid w:val="0"/>
              <w:spacing w:before="0"/>
              <w:rPr>
                <w:rFonts w:eastAsia="TimesNewRomanPSMT" w:cs="Arial"/>
                <w:bCs/>
                <w:i/>
              </w:rPr>
            </w:pPr>
          </w:p>
          <w:p w14:paraId="48A1AC47"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5AF4D5" w14:textId="77777777" w:rsidR="00343A18" w:rsidRPr="00E57C5A" w:rsidRDefault="00343A18" w:rsidP="00BC01DC">
            <w:pPr>
              <w:snapToGrid w:val="0"/>
              <w:spacing w:before="0"/>
              <w:rPr>
                <w:rFonts w:eastAsia="TimesNewRomanPSMT" w:cs="Arial"/>
                <w:b/>
                <w:bCs/>
              </w:rPr>
            </w:pPr>
          </w:p>
        </w:tc>
      </w:tr>
      <w:tr w:rsidR="00E57C5A" w:rsidRPr="00E57C5A" w14:paraId="65C4ADEB" w14:textId="77777777" w:rsidTr="00BC01DC">
        <w:tc>
          <w:tcPr>
            <w:tcW w:w="465" w:type="dxa"/>
            <w:tcBorders>
              <w:top w:val="single" w:sz="4" w:space="0" w:color="000000"/>
              <w:left w:val="single" w:sz="4" w:space="0" w:color="000000"/>
              <w:bottom w:val="single" w:sz="4" w:space="0" w:color="000000"/>
            </w:tcBorders>
            <w:shd w:val="clear" w:color="auto" w:fill="auto"/>
          </w:tcPr>
          <w:p w14:paraId="44D2AE37" w14:textId="77777777" w:rsidR="000B2EE9" w:rsidRPr="00E57C5A"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725E87" w14:textId="77777777" w:rsidR="000B2EE9" w:rsidRPr="00E57C5A" w:rsidRDefault="000B2EE9" w:rsidP="00BC01DC">
            <w:pPr>
              <w:snapToGrid w:val="0"/>
              <w:spacing w:before="0"/>
              <w:rPr>
                <w:rFonts w:cs="Arial"/>
                <w:i/>
                <w:iCs/>
              </w:rPr>
            </w:pPr>
            <w:r w:rsidRPr="00E57C5A">
              <w:rPr>
                <w:rFonts w:cs="Arial"/>
                <w:i/>
                <w:iCs/>
              </w:rPr>
              <w:t>Врста правног лица:</w:t>
            </w:r>
          </w:p>
          <w:p w14:paraId="7BA1461E" w14:textId="77777777" w:rsidR="000B2EE9" w:rsidRPr="00E57C5A"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BEE5F" w14:textId="77777777" w:rsidR="000B2EE9" w:rsidRPr="00E57C5A" w:rsidRDefault="000B2EE9" w:rsidP="00BC01DC">
            <w:pPr>
              <w:snapToGrid w:val="0"/>
              <w:spacing w:before="0"/>
              <w:rPr>
                <w:rFonts w:eastAsia="TimesNewRomanPSMT" w:cs="Arial"/>
                <w:b/>
                <w:bCs/>
              </w:rPr>
            </w:pPr>
          </w:p>
        </w:tc>
      </w:tr>
      <w:tr w:rsidR="00E57C5A" w:rsidRPr="00E57C5A" w14:paraId="1D866524" w14:textId="77777777" w:rsidTr="00BC01DC">
        <w:tc>
          <w:tcPr>
            <w:tcW w:w="465" w:type="dxa"/>
            <w:tcBorders>
              <w:top w:val="single" w:sz="4" w:space="0" w:color="000000"/>
              <w:left w:val="single" w:sz="4" w:space="0" w:color="000000"/>
              <w:bottom w:val="single" w:sz="4" w:space="0" w:color="000000"/>
            </w:tcBorders>
            <w:shd w:val="clear" w:color="auto" w:fill="auto"/>
          </w:tcPr>
          <w:p w14:paraId="4550F081" w14:textId="77777777" w:rsidR="00343A18" w:rsidRPr="00E57C5A" w:rsidRDefault="00343A18" w:rsidP="00BC01DC">
            <w:pPr>
              <w:snapToGrid w:val="0"/>
              <w:spacing w:before="0"/>
              <w:rPr>
                <w:rFonts w:eastAsia="TimesNewRomanPSMT" w:cs="Arial"/>
                <w:bCs/>
                <w:i/>
              </w:rPr>
            </w:pPr>
          </w:p>
          <w:p w14:paraId="4D27606D"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AB0E16" w14:textId="77777777" w:rsidR="00343A18" w:rsidRPr="00E57C5A" w:rsidRDefault="00343A18" w:rsidP="00BC01DC">
            <w:pPr>
              <w:snapToGrid w:val="0"/>
              <w:spacing w:before="0"/>
              <w:rPr>
                <w:rFonts w:eastAsia="TimesNewRomanPSMT" w:cs="Arial"/>
                <w:bCs/>
                <w:i/>
              </w:rPr>
            </w:pPr>
          </w:p>
          <w:p w14:paraId="0F484FB1"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5E9C7" w14:textId="77777777" w:rsidR="00343A18" w:rsidRPr="00E57C5A" w:rsidRDefault="00343A18" w:rsidP="00BC01DC">
            <w:pPr>
              <w:snapToGrid w:val="0"/>
              <w:spacing w:before="0"/>
              <w:rPr>
                <w:rFonts w:eastAsia="TimesNewRomanPSMT" w:cs="Arial"/>
                <w:b/>
                <w:bCs/>
              </w:rPr>
            </w:pPr>
          </w:p>
        </w:tc>
      </w:tr>
      <w:tr w:rsidR="00E57C5A" w:rsidRPr="00E57C5A" w14:paraId="4D2AFDCE" w14:textId="77777777" w:rsidTr="00BC01DC">
        <w:tc>
          <w:tcPr>
            <w:tcW w:w="465" w:type="dxa"/>
            <w:tcBorders>
              <w:top w:val="single" w:sz="4" w:space="0" w:color="000000"/>
              <w:left w:val="single" w:sz="4" w:space="0" w:color="000000"/>
              <w:bottom w:val="single" w:sz="4" w:space="0" w:color="000000"/>
            </w:tcBorders>
            <w:shd w:val="clear" w:color="auto" w:fill="auto"/>
          </w:tcPr>
          <w:p w14:paraId="47E2D47E" w14:textId="77777777" w:rsidR="00343A18" w:rsidRPr="00E57C5A" w:rsidRDefault="00343A18" w:rsidP="00BC01DC">
            <w:pPr>
              <w:snapToGrid w:val="0"/>
              <w:spacing w:before="0"/>
              <w:rPr>
                <w:rFonts w:eastAsia="TimesNewRomanPSMT" w:cs="Arial"/>
                <w:bCs/>
                <w:i/>
              </w:rPr>
            </w:pPr>
          </w:p>
          <w:p w14:paraId="63FECB60"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D0767" w14:textId="77777777" w:rsidR="00343A18" w:rsidRPr="00E57C5A" w:rsidRDefault="00343A18" w:rsidP="00BC01DC">
            <w:pPr>
              <w:snapToGrid w:val="0"/>
              <w:spacing w:before="0"/>
              <w:rPr>
                <w:rFonts w:eastAsia="TimesNewRomanPSMT" w:cs="Arial"/>
                <w:bCs/>
                <w:i/>
              </w:rPr>
            </w:pPr>
          </w:p>
          <w:p w14:paraId="14A1D8FB"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DD181" w14:textId="77777777" w:rsidR="00343A18" w:rsidRPr="00E57C5A" w:rsidRDefault="00343A18" w:rsidP="00BC01DC">
            <w:pPr>
              <w:snapToGrid w:val="0"/>
              <w:spacing w:before="0"/>
              <w:rPr>
                <w:rFonts w:eastAsia="TimesNewRomanPSMT" w:cs="Arial"/>
                <w:b/>
                <w:bCs/>
              </w:rPr>
            </w:pPr>
          </w:p>
        </w:tc>
      </w:tr>
      <w:tr w:rsidR="00E57C5A" w:rsidRPr="00E57C5A" w14:paraId="279282FA" w14:textId="77777777" w:rsidTr="00BC01DC">
        <w:tc>
          <w:tcPr>
            <w:tcW w:w="465" w:type="dxa"/>
            <w:tcBorders>
              <w:top w:val="single" w:sz="4" w:space="0" w:color="000000"/>
              <w:left w:val="single" w:sz="4" w:space="0" w:color="000000"/>
              <w:bottom w:val="single" w:sz="4" w:space="0" w:color="000000"/>
            </w:tcBorders>
            <w:shd w:val="clear" w:color="auto" w:fill="auto"/>
          </w:tcPr>
          <w:p w14:paraId="0557ADAB"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AE26D5" w14:textId="77777777" w:rsidR="00343A18" w:rsidRPr="00E57C5A" w:rsidRDefault="00343A18" w:rsidP="00BC01DC">
            <w:pPr>
              <w:snapToGrid w:val="0"/>
              <w:spacing w:before="0"/>
              <w:rPr>
                <w:rFonts w:eastAsia="TimesNewRomanPSMT" w:cs="Arial"/>
                <w:bCs/>
                <w:i/>
              </w:rPr>
            </w:pPr>
          </w:p>
          <w:p w14:paraId="27146537"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BAC6C" w14:textId="77777777" w:rsidR="00343A18" w:rsidRPr="00E57C5A" w:rsidRDefault="00343A18" w:rsidP="00BC01DC">
            <w:pPr>
              <w:snapToGrid w:val="0"/>
              <w:spacing w:before="0"/>
              <w:rPr>
                <w:rFonts w:eastAsia="TimesNewRomanPSMT" w:cs="Arial"/>
                <w:b/>
                <w:bCs/>
              </w:rPr>
            </w:pPr>
          </w:p>
        </w:tc>
      </w:tr>
      <w:tr w:rsidR="00E57C5A" w:rsidRPr="00E57C5A" w14:paraId="7475CA36" w14:textId="77777777" w:rsidTr="00BC01DC">
        <w:tc>
          <w:tcPr>
            <w:tcW w:w="465" w:type="dxa"/>
            <w:tcBorders>
              <w:top w:val="single" w:sz="4" w:space="0" w:color="000000"/>
              <w:left w:val="single" w:sz="4" w:space="0" w:color="000000"/>
              <w:bottom w:val="single" w:sz="4" w:space="0" w:color="000000"/>
            </w:tcBorders>
            <w:shd w:val="clear" w:color="auto" w:fill="auto"/>
          </w:tcPr>
          <w:p w14:paraId="3AB77F32"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977ADB" w14:textId="77777777" w:rsidR="00343A18" w:rsidRPr="00E57C5A" w:rsidRDefault="00343A18" w:rsidP="00BC01DC">
            <w:pPr>
              <w:snapToGrid w:val="0"/>
              <w:spacing w:before="0"/>
              <w:rPr>
                <w:rFonts w:eastAsia="TimesNewRomanPSMT" w:cs="Arial"/>
                <w:bCs/>
                <w:i/>
                <w:lang w:val="ru-RU"/>
              </w:rPr>
            </w:pPr>
          </w:p>
          <w:p w14:paraId="4A50E74B"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609E1" w14:textId="77777777" w:rsidR="00343A18" w:rsidRPr="00E57C5A" w:rsidRDefault="00343A18" w:rsidP="00BC01DC">
            <w:pPr>
              <w:snapToGrid w:val="0"/>
              <w:spacing w:before="0"/>
              <w:rPr>
                <w:rFonts w:eastAsia="TimesNewRomanPSMT" w:cs="Arial"/>
                <w:b/>
                <w:bCs/>
                <w:lang w:val="ru-RU"/>
              </w:rPr>
            </w:pPr>
          </w:p>
        </w:tc>
      </w:tr>
      <w:tr w:rsidR="00E57C5A" w:rsidRPr="00E57C5A" w14:paraId="7E037CA8" w14:textId="77777777" w:rsidTr="00BC01DC">
        <w:tc>
          <w:tcPr>
            <w:tcW w:w="465" w:type="dxa"/>
            <w:tcBorders>
              <w:top w:val="single" w:sz="4" w:space="0" w:color="000000"/>
              <w:left w:val="single" w:sz="4" w:space="0" w:color="000000"/>
              <w:bottom w:val="single" w:sz="4" w:space="0" w:color="000000"/>
            </w:tcBorders>
            <w:shd w:val="clear" w:color="auto" w:fill="auto"/>
          </w:tcPr>
          <w:p w14:paraId="65DB72C6" w14:textId="77777777" w:rsidR="00343A18" w:rsidRPr="00E57C5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CF0B32" w14:textId="77777777" w:rsidR="00343A18" w:rsidRPr="00E57C5A" w:rsidRDefault="00343A18" w:rsidP="00BC01DC">
            <w:pPr>
              <w:snapToGrid w:val="0"/>
              <w:spacing w:before="0"/>
              <w:rPr>
                <w:rFonts w:eastAsia="TimesNewRomanPSMT" w:cs="Arial"/>
                <w:bCs/>
                <w:i/>
                <w:lang w:val="ru-RU"/>
              </w:rPr>
            </w:pPr>
          </w:p>
          <w:p w14:paraId="57ED3AE7"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9A388" w14:textId="77777777" w:rsidR="00343A18" w:rsidRPr="00E57C5A" w:rsidRDefault="00343A18" w:rsidP="00BC01DC">
            <w:pPr>
              <w:snapToGrid w:val="0"/>
              <w:spacing w:before="0"/>
              <w:rPr>
                <w:rFonts w:eastAsia="TimesNewRomanPSMT" w:cs="Arial"/>
                <w:b/>
                <w:bCs/>
                <w:lang w:val="ru-RU"/>
              </w:rPr>
            </w:pPr>
          </w:p>
        </w:tc>
      </w:tr>
      <w:tr w:rsidR="00E57C5A" w:rsidRPr="00E57C5A" w14:paraId="309C8D3D" w14:textId="77777777" w:rsidTr="00BC01DC">
        <w:tc>
          <w:tcPr>
            <w:tcW w:w="465" w:type="dxa"/>
            <w:tcBorders>
              <w:top w:val="single" w:sz="4" w:space="0" w:color="000000"/>
              <w:left w:val="single" w:sz="4" w:space="0" w:color="000000"/>
              <w:bottom w:val="single" w:sz="4" w:space="0" w:color="000000"/>
            </w:tcBorders>
            <w:shd w:val="clear" w:color="auto" w:fill="auto"/>
          </w:tcPr>
          <w:p w14:paraId="66D23A95" w14:textId="77777777" w:rsidR="00343A18" w:rsidRPr="00E57C5A" w:rsidRDefault="00343A18" w:rsidP="00BC01DC">
            <w:pPr>
              <w:snapToGrid w:val="0"/>
              <w:spacing w:before="0"/>
              <w:rPr>
                <w:rFonts w:eastAsia="TimesNewRomanPSMT" w:cs="Arial"/>
                <w:bCs/>
                <w:i/>
                <w:lang w:val="ru-RU"/>
              </w:rPr>
            </w:pPr>
          </w:p>
          <w:p w14:paraId="2A1E4238" w14:textId="77777777" w:rsidR="00343A18" w:rsidRPr="00E57C5A" w:rsidRDefault="00343A18" w:rsidP="00BC01DC">
            <w:pPr>
              <w:spacing w:before="0"/>
              <w:rPr>
                <w:rFonts w:eastAsia="TimesNewRomanPSMT" w:cs="Arial"/>
                <w:bCs/>
                <w:i/>
              </w:rPr>
            </w:pPr>
            <w:r w:rsidRPr="00E57C5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5DF1AE2" w14:textId="77777777" w:rsidR="00343A18" w:rsidRPr="00E57C5A" w:rsidRDefault="00343A18" w:rsidP="00BC01DC">
            <w:pPr>
              <w:snapToGrid w:val="0"/>
              <w:spacing w:before="0"/>
              <w:rPr>
                <w:rFonts w:eastAsia="TimesNewRomanPSMT" w:cs="Arial"/>
                <w:bCs/>
                <w:i/>
              </w:rPr>
            </w:pPr>
          </w:p>
          <w:p w14:paraId="3B174750" w14:textId="77777777" w:rsidR="00343A18" w:rsidRPr="00E57C5A" w:rsidRDefault="00343A18" w:rsidP="00BC01DC">
            <w:pPr>
              <w:spacing w:before="0"/>
              <w:rPr>
                <w:rFonts w:eastAsia="TimesNewRomanPSMT" w:cs="Arial"/>
                <w:b/>
                <w:bCs/>
              </w:rPr>
            </w:pPr>
            <w:r w:rsidRPr="00E57C5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17A188" w14:textId="77777777" w:rsidR="00343A18" w:rsidRPr="00E57C5A" w:rsidRDefault="00343A18" w:rsidP="00BC01DC">
            <w:pPr>
              <w:snapToGrid w:val="0"/>
              <w:spacing w:before="0"/>
              <w:rPr>
                <w:rFonts w:eastAsia="TimesNewRomanPSMT" w:cs="Arial"/>
                <w:b/>
                <w:bCs/>
              </w:rPr>
            </w:pPr>
          </w:p>
        </w:tc>
      </w:tr>
      <w:tr w:rsidR="00E57C5A" w:rsidRPr="00E57C5A" w14:paraId="5440DBF5" w14:textId="77777777" w:rsidTr="00BC01DC">
        <w:tc>
          <w:tcPr>
            <w:tcW w:w="465" w:type="dxa"/>
            <w:tcBorders>
              <w:top w:val="single" w:sz="4" w:space="0" w:color="000000"/>
              <w:left w:val="single" w:sz="4" w:space="0" w:color="000000"/>
              <w:bottom w:val="single" w:sz="4" w:space="0" w:color="000000"/>
            </w:tcBorders>
            <w:shd w:val="clear" w:color="auto" w:fill="auto"/>
          </w:tcPr>
          <w:p w14:paraId="00E324CC" w14:textId="77777777" w:rsidR="00343A18" w:rsidRPr="00E57C5A" w:rsidRDefault="00343A18" w:rsidP="00BC01DC">
            <w:pPr>
              <w:snapToGrid w:val="0"/>
              <w:spacing w:before="0"/>
              <w:rPr>
                <w:rFonts w:eastAsia="TimesNewRomanPSMT" w:cs="Arial"/>
                <w:bCs/>
                <w:i/>
              </w:rPr>
            </w:pPr>
          </w:p>
          <w:p w14:paraId="25074C1A"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FF3872" w14:textId="77777777" w:rsidR="00343A18" w:rsidRPr="00E57C5A" w:rsidRDefault="00343A18" w:rsidP="00BC01DC">
            <w:pPr>
              <w:snapToGrid w:val="0"/>
              <w:spacing w:before="0"/>
              <w:rPr>
                <w:rFonts w:eastAsia="TimesNewRomanPSMT" w:cs="Arial"/>
                <w:bCs/>
                <w:i/>
              </w:rPr>
            </w:pPr>
          </w:p>
          <w:p w14:paraId="112538D5"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2032E" w14:textId="77777777" w:rsidR="00343A18" w:rsidRPr="00E57C5A" w:rsidRDefault="00343A18" w:rsidP="00BC01DC">
            <w:pPr>
              <w:snapToGrid w:val="0"/>
              <w:spacing w:before="0"/>
              <w:rPr>
                <w:rFonts w:eastAsia="TimesNewRomanPSMT" w:cs="Arial"/>
                <w:b/>
                <w:bCs/>
              </w:rPr>
            </w:pPr>
          </w:p>
        </w:tc>
      </w:tr>
      <w:tr w:rsidR="00E57C5A" w:rsidRPr="00E57C5A" w14:paraId="218CC1AD" w14:textId="77777777" w:rsidTr="00BC01DC">
        <w:tc>
          <w:tcPr>
            <w:tcW w:w="465" w:type="dxa"/>
            <w:tcBorders>
              <w:top w:val="single" w:sz="4" w:space="0" w:color="000000"/>
              <w:left w:val="single" w:sz="4" w:space="0" w:color="000000"/>
              <w:bottom w:val="single" w:sz="4" w:space="0" w:color="000000"/>
            </w:tcBorders>
            <w:shd w:val="clear" w:color="auto" w:fill="auto"/>
          </w:tcPr>
          <w:p w14:paraId="574318E0" w14:textId="77777777" w:rsidR="00343A18" w:rsidRPr="00E57C5A" w:rsidRDefault="00343A18" w:rsidP="00BC01DC">
            <w:pPr>
              <w:snapToGrid w:val="0"/>
              <w:spacing w:before="0"/>
              <w:rPr>
                <w:rFonts w:eastAsia="TimesNewRomanPSMT" w:cs="Arial"/>
                <w:bCs/>
                <w:i/>
              </w:rPr>
            </w:pPr>
          </w:p>
          <w:p w14:paraId="441E1F2B"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9E8DA3" w14:textId="77777777" w:rsidR="00343A18" w:rsidRPr="00E57C5A" w:rsidRDefault="00343A18" w:rsidP="00BC01DC">
            <w:pPr>
              <w:snapToGrid w:val="0"/>
              <w:spacing w:before="0"/>
              <w:rPr>
                <w:rFonts w:eastAsia="TimesNewRomanPSMT" w:cs="Arial"/>
                <w:bCs/>
                <w:i/>
              </w:rPr>
            </w:pPr>
          </w:p>
          <w:p w14:paraId="27AC77F7"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82F8BA" w14:textId="77777777" w:rsidR="00343A18" w:rsidRPr="00E57C5A" w:rsidRDefault="00343A18" w:rsidP="00BC01DC">
            <w:pPr>
              <w:snapToGrid w:val="0"/>
              <w:spacing w:before="0"/>
              <w:rPr>
                <w:rFonts w:eastAsia="TimesNewRomanPSMT" w:cs="Arial"/>
                <w:b/>
                <w:bCs/>
              </w:rPr>
            </w:pPr>
          </w:p>
        </w:tc>
      </w:tr>
      <w:tr w:rsidR="00E57C5A" w:rsidRPr="00E57C5A" w14:paraId="39CCFEFF" w14:textId="77777777" w:rsidTr="00BC01DC">
        <w:tc>
          <w:tcPr>
            <w:tcW w:w="465" w:type="dxa"/>
            <w:tcBorders>
              <w:top w:val="single" w:sz="4" w:space="0" w:color="000000"/>
              <w:left w:val="single" w:sz="4" w:space="0" w:color="000000"/>
              <w:bottom w:val="single" w:sz="4" w:space="0" w:color="000000"/>
            </w:tcBorders>
            <w:shd w:val="clear" w:color="auto" w:fill="auto"/>
          </w:tcPr>
          <w:p w14:paraId="2FEED5FA" w14:textId="77777777" w:rsidR="00343A18" w:rsidRPr="00E57C5A" w:rsidRDefault="00343A18" w:rsidP="00BC01DC">
            <w:pPr>
              <w:snapToGrid w:val="0"/>
              <w:spacing w:before="0"/>
              <w:rPr>
                <w:rFonts w:eastAsia="TimesNewRomanPSMT" w:cs="Arial"/>
                <w:bCs/>
                <w:i/>
              </w:rPr>
            </w:pPr>
          </w:p>
          <w:p w14:paraId="7893A046"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789012" w14:textId="77777777" w:rsidR="00343A18" w:rsidRPr="00E57C5A" w:rsidRDefault="00343A18" w:rsidP="00BC01DC">
            <w:pPr>
              <w:snapToGrid w:val="0"/>
              <w:spacing w:before="0"/>
              <w:rPr>
                <w:rFonts w:eastAsia="TimesNewRomanPSMT" w:cs="Arial"/>
                <w:bCs/>
                <w:i/>
              </w:rPr>
            </w:pPr>
          </w:p>
          <w:p w14:paraId="763BD914"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3CC99" w14:textId="77777777" w:rsidR="00343A18" w:rsidRPr="00E57C5A" w:rsidRDefault="00343A18" w:rsidP="00BC01DC">
            <w:pPr>
              <w:snapToGrid w:val="0"/>
              <w:spacing w:before="0"/>
              <w:rPr>
                <w:rFonts w:eastAsia="TimesNewRomanPSMT" w:cs="Arial"/>
                <w:b/>
                <w:bCs/>
              </w:rPr>
            </w:pPr>
          </w:p>
        </w:tc>
      </w:tr>
      <w:tr w:rsidR="00E57C5A" w:rsidRPr="00E57C5A" w14:paraId="7016D4ED" w14:textId="77777777" w:rsidTr="00BC01DC">
        <w:tc>
          <w:tcPr>
            <w:tcW w:w="465" w:type="dxa"/>
            <w:tcBorders>
              <w:top w:val="single" w:sz="4" w:space="0" w:color="000000"/>
              <w:left w:val="single" w:sz="4" w:space="0" w:color="000000"/>
              <w:bottom w:val="single" w:sz="4" w:space="0" w:color="000000"/>
            </w:tcBorders>
            <w:shd w:val="clear" w:color="auto" w:fill="auto"/>
          </w:tcPr>
          <w:p w14:paraId="085F4865"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8F04E" w14:textId="77777777" w:rsidR="00343A18" w:rsidRPr="00E57C5A" w:rsidRDefault="00343A18" w:rsidP="00BC01DC">
            <w:pPr>
              <w:snapToGrid w:val="0"/>
              <w:spacing w:before="0"/>
              <w:rPr>
                <w:rFonts w:eastAsia="TimesNewRomanPSMT" w:cs="Arial"/>
                <w:bCs/>
                <w:i/>
              </w:rPr>
            </w:pPr>
          </w:p>
          <w:p w14:paraId="36D7C138"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1C55DE" w14:textId="77777777" w:rsidR="00343A18" w:rsidRPr="00E57C5A" w:rsidRDefault="00343A18" w:rsidP="00BC01DC">
            <w:pPr>
              <w:snapToGrid w:val="0"/>
              <w:spacing w:before="0"/>
              <w:rPr>
                <w:rFonts w:eastAsia="TimesNewRomanPSMT" w:cs="Arial"/>
                <w:b/>
                <w:bCs/>
              </w:rPr>
            </w:pPr>
          </w:p>
        </w:tc>
      </w:tr>
      <w:tr w:rsidR="00E57C5A" w:rsidRPr="00E57C5A" w14:paraId="4DF07546" w14:textId="77777777" w:rsidTr="00BC01DC">
        <w:tc>
          <w:tcPr>
            <w:tcW w:w="465" w:type="dxa"/>
            <w:tcBorders>
              <w:top w:val="single" w:sz="4" w:space="0" w:color="000000"/>
              <w:left w:val="single" w:sz="4" w:space="0" w:color="000000"/>
              <w:bottom w:val="single" w:sz="4" w:space="0" w:color="000000"/>
            </w:tcBorders>
            <w:shd w:val="clear" w:color="auto" w:fill="auto"/>
          </w:tcPr>
          <w:p w14:paraId="36F3798A"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8A7D46" w14:textId="77777777" w:rsidR="00343A18" w:rsidRPr="00E57C5A" w:rsidRDefault="00343A18" w:rsidP="00BC01DC">
            <w:pPr>
              <w:snapToGrid w:val="0"/>
              <w:spacing w:before="0"/>
              <w:rPr>
                <w:rFonts w:eastAsia="TimesNewRomanPSMT" w:cs="Arial"/>
                <w:bCs/>
                <w:i/>
                <w:lang w:val="ru-RU"/>
              </w:rPr>
            </w:pPr>
          </w:p>
          <w:p w14:paraId="1CF4AD9D"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528F0" w14:textId="77777777" w:rsidR="00343A18" w:rsidRPr="00E57C5A" w:rsidRDefault="00343A18" w:rsidP="00BC01DC">
            <w:pPr>
              <w:snapToGrid w:val="0"/>
              <w:spacing w:before="0"/>
              <w:rPr>
                <w:rFonts w:eastAsia="TimesNewRomanPSMT" w:cs="Arial"/>
                <w:b/>
                <w:bCs/>
                <w:lang w:val="ru-RU"/>
              </w:rPr>
            </w:pPr>
          </w:p>
        </w:tc>
      </w:tr>
      <w:tr w:rsidR="00E57C5A" w:rsidRPr="00E57C5A" w14:paraId="6E9CEC15" w14:textId="77777777" w:rsidTr="00BC01DC">
        <w:tc>
          <w:tcPr>
            <w:tcW w:w="465" w:type="dxa"/>
            <w:tcBorders>
              <w:top w:val="single" w:sz="4" w:space="0" w:color="000000"/>
              <w:left w:val="single" w:sz="4" w:space="0" w:color="000000"/>
              <w:bottom w:val="single" w:sz="4" w:space="0" w:color="000000"/>
            </w:tcBorders>
            <w:shd w:val="clear" w:color="auto" w:fill="auto"/>
          </w:tcPr>
          <w:p w14:paraId="1CCFE276" w14:textId="77777777" w:rsidR="00343A18" w:rsidRPr="00E57C5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2F8F26" w14:textId="77777777" w:rsidR="00343A18" w:rsidRPr="00E57C5A" w:rsidRDefault="00343A18" w:rsidP="00BC01DC">
            <w:pPr>
              <w:snapToGrid w:val="0"/>
              <w:spacing w:before="0"/>
              <w:rPr>
                <w:rFonts w:eastAsia="TimesNewRomanPSMT" w:cs="Arial"/>
                <w:bCs/>
                <w:i/>
                <w:lang w:val="ru-RU"/>
              </w:rPr>
            </w:pPr>
          </w:p>
          <w:p w14:paraId="31938D2E"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BF89A" w14:textId="77777777" w:rsidR="00343A18" w:rsidRPr="00E57C5A" w:rsidRDefault="00343A18" w:rsidP="00BC01DC">
            <w:pPr>
              <w:snapToGrid w:val="0"/>
              <w:spacing w:before="0"/>
              <w:rPr>
                <w:rFonts w:eastAsia="TimesNewRomanPSMT" w:cs="Arial"/>
                <w:b/>
                <w:bCs/>
                <w:lang w:val="ru-RU"/>
              </w:rPr>
            </w:pPr>
          </w:p>
        </w:tc>
      </w:tr>
    </w:tbl>
    <w:p w14:paraId="1519CE0E" w14:textId="77777777" w:rsidR="00343A18" w:rsidRPr="00E57C5A" w:rsidRDefault="00343A18" w:rsidP="00343A18">
      <w:pPr>
        <w:spacing w:before="0"/>
        <w:rPr>
          <w:rFonts w:cs="Arial"/>
          <w:b/>
          <w:bCs/>
          <w:i/>
          <w:iCs/>
          <w:u w:val="single"/>
          <w:lang w:val="ru-RU"/>
        </w:rPr>
      </w:pPr>
    </w:p>
    <w:p w14:paraId="1A029C45" w14:textId="77777777" w:rsidR="00343A18" w:rsidRPr="00E57C5A" w:rsidRDefault="00343A18" w:rsidP="00343A18">
      <w:pPr>
        <w:spacing w:before="0"/>
        <w:rPr>
          <w:rFonts w:cs="Arial"/>
          <w:b/>
          <w:bCs/>
          <w:i/>
          <w:iCs/>
          <w:u w:val="single"/>
          <w:lang w:val="ru-RU"/>
        </w:rPr>
      </w:pPr>
    </w:p>
    <w:p w14:paraId="7131CAD8" w14:textId="77777777" w:rsidR="00343A18" w:rsidRPr="00E57C5A" w:rsidRDefault="00343A18" w:rsidP="00343A18">
      <w:pPr>
        <w:spacing w:before="0"/>
        <w:rPr>
          <w:rFonts w:cs="Arial"/>
          <w:i/>
          <w:iCs/>
          <w:lang w:val="ru-RU"/>
        </w:rPr>
      </w:pPr>
      <w:r w:rsidRPr="00E57C5A">
        <w:rPr>
          <w:rFonts w:cs="Arial"/>
          <w:b/>
          <w:bCs/>
          <w:i/>
          <w:iCs/>
          <w:u w:val="single"/>
          <w:lang w:val="ru-RU"/>
        </w:rPr>
        <w:t>Напомена:</w:t>
      </w:r>
    </w:p>
    <w:p w14:paraId="1E3FC11F" w14:textId="77777777" w:rsidR="00343A18" w:rsidRPr="00E57C5A" w:rsidRDefault="00343A18" w:rsidP="00343A18">
      <w:pPr>
        <w:spacing w:before="0"/>
        <w:rPr>
          <w:rFonts w:eastAsia="TimesNewRomanPSMT" w:cs="Arial"/>
          <w:b/>
          <w:bCs/>
          <w:lang w:val="ru-RU"/>
        </w:rPr>
      </w:pPr>
      <w:r w:rsidRPr="00E57C5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EE09775" w14:textId="77777777" w:rsidR="00343A18" w:rsidRPr="00E57C5A" w:rsidRDefault="00343A18" w:rsidP="00343A18">
      <w:pPr>
        <w:spacing w:before="0"/>
        <w:rPr>
          <w:rFonts w:eastAsia="TimesNewRomanPSMT" w:cs="Arial"/>
          <w:b/>
          <w:bCs/>
          <w:lang w:val="ru-RU"/>
        </w:rPr>
      </w:pPr>
    </w:p>
    <w:p w14:paraId="31DC77F9" w14:textId="77777777" w:rsidR="00B439B2" w:rsidRPr="00E57C5A" w:rsidRDefault="00B439B2" w:rsidP="00343A18">
      <w:pPr>
        <w:spacing w:before="0"/>
        <w:rPr>
          <w:rFonts w:eastAsia="TimesNewRomanPSMT" w:cs="Arial"/>
          <w:b/>
          <w:bCs/>
          <w:lang w:val="ru-RU"/>
        </w:rPr>
      </w:pPr>
    </w:p>
    <w:p w14:paraId="3090CB2B" w14:textId="50F4AAEE" w:rsidR="00A65C0C" w:rsidRPr="00E57C5A" w:rsidRDefault="00A65C0C" w:rsidP="00343A18">
      <w:pPr>
        <w:spacing w:before="0"/>
        <w:rPr>
          <w:rFonts w:eastAsia="TimesNewRomanPSMT" w:cs="Arial"/>
          <w:b/>
          <w:bCs/>
          <w:lang w:val="ru-RU"/>
        </w:rPr>
      </w:pPr>
    </w:p>
    <w:p w14:paraId="554E3F68" w14:textId="77777777" w:rsidR="00A65C0C" w:rsidRPr="00E57C5A" w:rsidRDefault="00A65C0C" w:rsidP="00343A18">
      <w:pPr>
        <w:spacing w:before="0"/>
        <w:rPr>
          <w:rFonts w:eastAsia="TimesNewRomanPSMT" w:cs="Arial"/>
          <w:b/>
          <w:bCs/>
          <w:lang w:val="ru-RU"/>
        </w:rPr>
      </w:pPr>
    </w:p>
    <w:p w14:paraId="35E3558B" w14:textId="77777777" w:rsidR="00A65C0C" w:rsidRPr="00E57C5A" w:rsidRDefault="00A65C0C" w:rsidP="00343A18">
      <w:pPr>
        <w:spacing w:before="0"/>
        <w:rPr>
          <w:rFonts w:eastAsia="TimesNewRomanPSMT" w:cs="Arial"/>
          <w:b/>
          <w:bCs/>
          <w:lang w:val="ru-RU"/>
        </w:rPr>
      </w:pPr>
    </w:p>
    <w:p w14:paraId="71F350FD" w14:textId="77777777" w:rsidR="00343A18" w:rsidRPr="00E57C5A" w:rsidRDefault="00343A18" w:rsidP="00343A18">
      <w:pPr>
        <w:spacing w:before="0"/>
        <w:rPr>
          <w:rFonts w:eastAsia="TimesNewRomanPSMT" w:cs="Arial"/>
          <w:b/>
          <w:bCs/>
          <w:i/>
          <w:lang w:val="ru-RU"/>
        </w:rPr>
      </w:pPr>
      <w:r w:rsidRPr="00E57C5A">
        <w:rPr>
          <w:rFonts w:eastAsia="TimesNewRomanPSMT" w:cs="Arial"/>
          <w:b/>
          <w:bCs/>
          <w:i/>
          <w:lang w:val="sr-Cyrl-CS"/>
        </w:rPr>
        <w:lastRenderedPageBreak/>
        <w:t xml:space="preserve">4) </w:t>
      </w:r>
      <w:r w:rsidRPr="00E57C5A">
        <w:rPr>
          <w:rFonts w:eastAsia="TimesNewRomanPSMT" w:cs="Arial"/>
          <w:b/>
          <w:bCs/>
          <w:i/>
          <w:lang w:val="ru-RU"/>
        </w:rPr>
        <w:t>ПОДАЦИ ЧЛАНУ ГРУПЕ ПОНУЂАЧА</w:t>
      </w:r>
    </w:p>
    <w:p w14:paraId="1E76E955" w14:textId="77777777" w:rsidR="00343A18" w:rsidRPr="00E57C5A" w:rsidRDefault="00343A18" w:rsidP="00343A18">
      <w:pPr>
        <w:spacing w:before="0"/>
        <w:rPr>
          <w:rFonts w:eastAsia="TimesNewRomanPSMT" w:cs="Arial"/>
          <w:b/>
          <w:bCs/>
          <w:i/>
          <w:lang w:val="ru-RU"/>
        </w:rPr>
      </w:pPr>
    </w:p>
    <w:p w14:paraId="52E21940" w14:textId="77777777" w:rsidR="00343A18" w:rsidRPr="00E57C5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E57C5A" w:rsidRPr="00E57C5A" w14:paraId="11BF1651" w14:textId="77777777" w:rsidTr="00BC01DC">
        <w:tc>
          <w:tcPr>
            <w:tcW w:w="465" w:type="dxa"/>
            <w:tcBorders>
              <w:top w:val="single" w:sz="4" w:space="0" w:color="000000"/>
              <w:left w:val="single" w:sz="4" w:space="0" w:color="000000"/>
              <w:bottom w:val="single" w:sz="4" w:space="0" w:color="000000"/>
            </w:tcBorders>
            <w:shd w:val="clear" w:color="auto" w:fill="auto"/>
          </w:tcPr>
          <w:p w14:paraId="46EF8F01" w14:textId="77777777" w:rsidR="00343A18" w:rsidRPr="00E57C5A" w:rsidRDefault="00343A18" w:rsidP="00BC01DC">
            <w:pPr>
              <w:snapToGrid w:val="0"/>
              <w:spacing w:before="0"/>
              <w:rPr>
                <w:rFonts w:cs="Arial"/>
              </w:rPr>
            </w:pPr>
          </w:p>
          <w:p w14:paraId="6F4E02A3" w14:textId="77777777" w:rsidR="00343A18" w:rsidRPr="00E57C5A" w:rsidRDefault="00343A18" w:rsidP="00BC01DC">
            <w:pPr>
              <w:spacing w:before="0"/>
              <w:rPr>
                <w:rFonts w:eastAsia="TimesNewRomanPSMT" w:cs="Arial"/>
                <w:bCs/>
                <w:i/>
                <w:lang w:val="ru-RU"/>
              </w:rPr>
            </w:pPr>
            <w:r w:rsidRPr="00E57C5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EC808EC" w14:textId="77777777" w:rsidR="00343A18" w:rsidRPr="00E57C5A" w:rsidRDefault="00343A18" w:rsidP="00BC01DC">
            <w:pPr>
              <w:snapToGrid w:val="0"/>
              <w:spacing w:before="0"/>
              <w:rPr>
                <w:rFonts w:eastAsia="TimesNewRomanPSMT" w:cs="Arial"/>
                <w:bCs/>
                <w:i/>
                <w:lang w:val="ru-RU"/>
              </w:rPr>
            </w:pPr>
          </w:p>
          <w:p w14:paraId="7B0B1A2D"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82562" w14:textId="77777777" w:rsidR="00343A18" w:rsidRPr="00E57C5A" w:rsidRDefault="00343A18" w:rsidP="00BC01DC">
            <w:pPr>
              <w:snapToGrid w:val="0"/>
              <w:spacing w:before="0"/>
              <w:rPr>
                <w:rFonts w:eastAsia="TimesNewRomanPSMT" w:cs="Arial"/>
                <w:b/>
                <w:bCs/>
                <w:lang w:val="ru-RU"/>
              </w:rPr>
            </w:pPr>
          </w:p>
        </w:tc>
      </w:tr>
      <w:tr w:rsidR="00E57C5A" w:rsidRPr="00E57C5A" w14:paraId="64D06A0C" w14:textId="77777777" w:rsidTr="00BC01DC">
        <w:tc>
          <w:tcPr>
            <w:tcW w:w="465" w:type="dxa"/>
            <w:tcBorders>
              <w:top w:val="single" w:sz="4" w:space="0" w:color="000000"/>
              <w:left w:val="single" w:sz="4" w:space="0" w:color="000000"/>
              <w:bottom w:val="single" w:sz="4" w:space="0" w:color="000000"/>
            </w:tcBorders>
            <w:shd w:val="clear" w:color="auto" w:fill="auto"/>
          </w:tcPr>
          <w:p w14:paraId="6AC7E2B0" w14:textId="77777777" w:rsidR="00343A18" w:rsidRPr="00E57C5A" w:rsidRDefault="00343A18" w:rsidP="00BC01DC">
            <w:pPr>
              <w:snapToGrid w:val="0"/>
              <w:spacing w:before="0"/>
              <w:rPr>
                <w:rFonts w:eastAsia="TimesNewRomanPSMT" w:cs="Arial"/>
                <w:bCs/>
                <w:i/>
                <w:lang w:val="ru-RU"/>
              </w:rPr>
            </w:pPr>
          </w:p>
          <w:p w14:paraId="11505BCC"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2DE5D47" w14:textId="77777777" w:rsidR="00343A18" w:rsidRPr="00E57C5A" w:rsidRDefault="00343A18" w:rsidP="00BC01DC">
            <w:pPr>
              <w:snapToGrid w:val="0"/>
              <w:spacing w:before="0"/>
              <w:rPr>
                <w:rFonts w:eastAsia="TimesNewRomanPSMT" w:cs="Arial"/>
                <w:bCs/>
                <w:i/>
                <w:lang w:val="ru-RU"/>
              </w:rPr>
            </w:pPr>
          </w:p>
          <w:p w14:paraId="37AD412A"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9AFF8" w14:textId="77777777" w:rsidR="00343A18" w:rsidRPr="00E57C5A" w:rsidRDefault="00343A18" w:rsidP="00BC01DC">
            <w:pPr>
              <w:snapToGrid w:val="0"/>
              <w:spacing w:before="0"/>
              <w:rPr>
                <w:rFonts w:eastAsia="TimesNewRomanPSMT" w:cs="Arial"/>
                <w:b/>
                <w:bCs/>
              </w:rPr>
            </w:pPr>
          </w:p>
        </w:tc>
      </w:tr>
      <w:tr w:rsidR="00E57C5A" w:rsidRPr="00E57C5A" w14:paraId="3F7AA74F" w14:textId="77777777" w:rsidTr="00BC01DC">
        <w:tc>
          <w:tcPr>
            <w:tcW w:w="465" w:type="dxa"/>
            <w:tcBorders>
              <w:top w:val="single" w:sz="4" w:space="0" w:color="000000"/>
              <w:left w:val="single" w:sz="4" w:space="0" w:color="000000"/>
              <w:bottom w:val="single" w:sz="4" w:space="0" w:color="000000"/>
            </w:tcBorders>
            <w:shd w:val="clear" w:color="auto" w:fill="auto"/>
          </w:tcPr>
          <w:p w14:paraId="2A814DF7" w14:textId="77777777" w:rsidR="000B2EE9" w:rsidRPr="00E57C5A"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98BD05" w14:textId="77777777" w:rsidR="000B2EE9" w:rsidRPr="00E57C5A" w:rsidRDefault="000B2EE9" w:rsidP="00BC01DC">
            <w:pPr>
              <w:snapToGrid w:val="0"/>
              <w:spacing w:before="0"/>
              <w:rPr>
                <w:rFonts w:cs="Arial"/>
                <w:i/>
                <w:iCs/>
              </w:rPr>
            </w:pPr>
            <w:r w:rsidRPr="00E57C5A">
              <w:rPr>
                <w:rFonts w:cs="Arial"/>
                <w:i/>
                <w:iCs/>
              </w:rPr>
              <w:t>Врста правног лица:</w:t>
            </w:r>
          </w:p>
          <w:p w14:paraId="27983CD0" w14:textId="77777777" w:rsidR="000B2EE9" w:rsidRPr="00E57C5A"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1C2CB" w14:textId="77777777" w:rsidR="000B2EE9" w:rsidRPr="00E57C5A" w:rsidRDefault="000B2EE9" w:rsidP="00BC01DC">
            <w:pPr>
              <w:snapToGrid w:val="0"/>
              <w:spacing w:before="0"/>
              <w:rPr>
                <w:rFonts w:eastAsia="TimesNewRomanPSMT" w:cs="Arial"/>
                <w:b/>
                <w:bCs/>
              </w:rPr>
            </w:pPr>
          </w:p>
        </w:tc>
      </w:tr>
      <w:tr w:rsidR="00E57C5A" w:rsidRPr="00E57C5A" w14:paraId="65246BD9" w14:textId="77777777" w:rsidTr="00BC01DC">
        <w:tc>
          <w:tcPr>
            <w:tcW w:w="465" w:type="dxa"/>
            <w:tcBorders>
              <w:top w:val="single" w:sz="4" w:space="0" w:color="000000"/>
              <w:left w:val="single" w:sz="4" w:space="0" w:color="000000"/>
              <w:bottom w:val="single" w:sz="4" w:space="0" w:color="000000"/>
            </w:tcBorders>
            <w:shd w:val="clear" w:color="auto" w:fill="auto"/>
          </w:tcPr>
          <w:p w14:paraId="5F715910" w14:textId="77777777" w:rsidR="00343A18" w:rsidRPr="00E57C5A" w:rsidRDefault="00343A18" w:rsidP="00BC01DC">
            <w:pPr>
              <w:snapToGrid w:val="0"/>
              <w:spacing w:before="0"/>
              <w:rPr>
                <w:rFonts w:eastAsia="TimesNewRomanPSMT" w:cs="Arial"/>
                <w:bCs/>
                <w:i/>
              </w:rPr>
            </w:pPr>
          </w:p>
          <w:p w14:paraId="1A72B313"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4CA7D6" w14:textId="77777777" w:rsidR="00343A18" w:rsidRPr="00E57C5A" w:rsidRDefault="00343A18" w:rsidP="00BC01DC">
            <w:pPr>
              <w:snapToGrid w:val="0"/>
              <w:spacing w:before="0"/>
              <w:rPr>
                <w:rFonts w:eastAsia="TimesNewRomanPSMT" w:cs="Arial"/>
                <w:bCs/>
                <w:i/>
              </w:rPr>
            </w:pPr>
          </w:p>
          <w:p w14:paraId="40CF7E9B"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8CD2F" w14:textId="77777777" w:rsidR="00343A18" w:rsidRPr="00E57C5A" w:rsidRDefault="00343A18" w:rsidP="00BC01DC">
            <w:pPr>
              <w:snapToGrid w:val="0"/>
              <w:spacing w:before="0"/>
              <w:rPr>
                <w:rFonts w:eastAsia="TimesNewRomanPSMT" w:cs="Arial"/>
                <w:b/>
                <w:bCs/>
              </w:rPr>
            </w:pPr>
          </w:p>
        </w:tc>
      </w:tr>
      <w:tr w:rsidR="00E57C5A" w:rsidRPr="00E57C5A" w14:paraId="10BFF37A" w14:textId="77777777" w:rsidTr="00BC01DC">
        <w:tc>
          <w:tcPr>
            <w:tcW w:w="465" w:type="dxa"/>
            <w:tcBorders>
              <w:top w:val="single" w:sz="4" w:space="0" w:color="000000"/>
              <w:left w:val="single" w:sz="4" w:space="0" w:color="000000"/>
              <w:bottom w:val="single" w:sz="4" w:space="0" w:color="000000"/>
            </w:tcBorders>
            <w:shd w:val="clear" w:color="auto" w:fill="auto"/>
          </w:tcPr>
          <w:p w14:paraId="414A53B3" w14:textId="77777777" w:rsidR="00343A18" w:rsidRPr="00E57C5A" w:rsidRDefault="00343A18" w:rsidP="00BC01DC">
            <w:pPr>
              <w:snapToGrid w:val="0"/>
              <w:spacing w:before="0"/>
              <w:rPr>
                <w:rFonts w:eastAsia="TimesNewRomanPSMT" w:cs="Arial"/>
                <w:bCs/>
                <w:i/>
              </w:rPr>
            </w:pPr>
          </w:p>
          <w:p w14:paraId="5B79DB22"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890C6" w14:textId="77777777" w:rsidR="00343A18" w:rsidRPr="00E57C5A" w:rsidRDefault="00343A18" w:rsidP="00BC01DC">
            <w:pPr>
              <w:snapToGrid w:val="0"/>
              <w:spacing w:before="0"/>
              <w:rPr>
                <w:rFonts w:eastAsia="TimesNewRomanPSMT" w:cs="Arial"/>
                <w:bCs/>
                <w:i/>
              </w:rPr>
            </w:pPr>
          </w:p>
          <w:p w14:paraId="4B36EB93"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F832C2" w14:textId="77777777" w:rsidR="00343A18" w:rsidRPr="00E57C5A" w:rsidRDefault="00343A18" w:rsidP="00BC01DC">
            <w:pPr>
              <w:snapToGrid w:val="0"/>
              <w:spacing w:before="0"/>
              <w:rPr>
                <w:rFonts w:eastAsia="TimesNewRomanPSMT" w:cs="Arial"/>
                <w:b/>
                <w:bCs/>
              </w:rPr>
            </w:pPr>
          </w:p>
        </w:tc>
      </w:tr>
      <w:tr w:rsidR="00E57C5A" w:rsidRPr="00E57C5A" w14:paraId="29E292A6" w14:textId="77777777" w:rsidTr="00BC01DC">
        <w:tc>
          <w:tcPr>
            <w:tcW w:w="465" w:type="dxa"/>
            <w:tcBorders>
              <w:top w:val="single" w:sz="4" w:space="0" w:color="000000"/>
              <w:left w:val="single" w:sz="4" w:space="0" w:color="000000"/>
              <w:bottom w:val="single" w:sz="4" w:space="0" w:color="000000"/>
            </w:tcBorders>
            <w:shd w:val="clear" w:color="auto" w:fill="auto"/>
          </w:tcPr>
          <w:p w14:paraId="2EEC4F3C"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88850" w14:textId="77777777" w:rsidR="00343A18" w:rsidRPr="00E57C5A" w:rsidRDefault="00343A18" w:rsidP="00BC01DC">
            <w:pPr>
              <w:snapToGrid w:val="0"/>
              <w:spacing w:before="0"/>
              <w:rPr>
                <w:rFonts w:eastAsia="TimesNewRomanPSMT" w:cs="Arial"/>
                <w:bCs/>
                <w:i/>
              </w:rPr>
            </w:pPr>
          </w:p>
          <w:p w14:paraId="6E8244E5"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9EB3F" w14:textId="77777777" w:rsidR="00343A18" w:rsidRPr="00E57C5A" w:rsidRDefault="00343A18" w:rsidP="00BC01DC">
            <w:pPr>
              <w:snapToGrid w:val="0"/>
              <w:spacing w:before="0"/>
              <w:rPr>
                <w:rFonts w:eastAsia="TimesNewRomanPSMT" w:cs="Arial"/>
                <w:b/>
                <w:bCs/>
              </w:rPr>
            </w:pPr>
          </w:p>
        </w:tc>
      </w:tr>
      <w:tr w:rsidR="00E57C5A" w:rsidRPr="00E57C5A" w14:paraId="40D3DC0A" w14:textId="77777777" w:rsidTr="00BC01DC">
        <w:tc>
          <w:tcPr>
            <w:tcW w:w="465" w:type="dxa"/>
            <w:tcBorders>
              <w:top w:val="single" w:sz="4" w:space="0" w:color="000000"/>
              <w:left w:val="single" w:sz="4" w:space="0" w:color="000000"/>
              <w:bottom w:val="single" w:sz="4" w:space="0" w:color="000000"/>
            </w:tcBorders>
            <w:shd w:val="clear" w:color="auto" w:fill="auto"/>
          </w:tcPr>
          <w:p w14:paraId="7420BE12" w14:textId="77777777" w:rsidR="00343A18" w:rsidRPr="00E57C5A" w:rsidRDefault="00343A18" w:rsidP="00BC01DC">
            <w:pPr>
              <w:snapToGrid w:val="0"/>
              <w:spacing w:before="0"/>
              <w:rPr>
                <w:rFonts w:eastAsia="TimesNewRomanPSMT" w:cs="Arial"/>
                <w:bCs/>
                <w:i/>
              </w:rPr>
            </w:pPr>
          </w:p>
          <w:p w14:paraId="2728BB97" w14:textId="77777777" w:rsidR="00343A18" w:rsidRPr="00E57C5A" w:rsidRDefault="00343A18" w:rsidP="00BC01DC">
            <w:pPr>
              <w:spacing w:before="0"/>
              <w:rPr>
                <w:rFonts w:eastAsia="TimesNewRomanPSMT" w:cs="Arial"/>
                <w:bCs/>
                <w:i/>
                <w:lang w:val="ru-RU"/>
              </w:rPr>
            </w:pPr>
            <w:r w:rsidRPr="00E57C5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0B15DDB" w14:textId="77777777" w:rsidR="00343A18" w:rsidRPr="00E57C5A" w:rsidRDefault="00343A18" w:rsidP="00BC01DC">
            <w:pPr>
              <w:snapToGrid w:val="0"/>
              <w:spacing w:before="0"/>
              <w:rPr>
                <w:rFonts w:eastAsia="TimesNewRomanPSMT" w:cs="Arial"/>
                <w:bCs/>
                <w:i/>
                <w:lang w:val="ru-RU"/>
              </w:rPr>
            </w:pPr>
          </w:p>
          <w:p w14:paraId="0F6A77C6"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198E9" w14:textId="77777777" w:rsidR="00343A18" w:rsidRPr="00E57C5A" w:rsidRDefault="00343A18" w:rsidP="00BC01DC">
            <w:pPr>
              <w:snapToGrid w:val="0"/>
              <w:spacing w:before="0"/>
              <w:rPr>
                <w:rFonts w:eastAsia="TimesNewRomanPSMT" w:cs="Arial"/>
                <w:b/>
                <w:bCs/>
                <w:lang w:val="ru-RU"/>
              </w:rPr>
            </w:pPr>
          </w:p>
        </w:tc>
      </w:tr>
      <w:tr w:rsidR="00E57C5A" w:rsidRPr="00E57C5A" w14:paraId="7EE0B3C1" w14:textId="77777777" w:rsidTr="00BC01DC">
        <w:tc>
          <w:tcPr>
            <w:tcW w:w="465" w:type="dxa"/>
            <w:tcBorders>
              <w:top w:val="single" w:sz="4" w:space="0" w:color="000000"/>
              <w:left w:val="single" w:sz="4" w:space="0" w:color="000000"/>
              <w:bottom w:val="single" w:sz="4" w:space="0" w:color="000000"/>
            </w:tcBorders>
            <w:shd w:val="clear" w:color="auto" w:fill="auto"/>
          </w:tcPr>
          <w:p w14:paraId="1AAD4AB9" w14:textId="77777777" w:rsidR="00343A18" w:rsidRPr="00E57C5A" w:rsidRDefault="00343A18" w:rsidP="00BC01DC">
            <w:pPr>
              <w:snapToGrid w:val="0"/>
              <w:spacing w:before="0"/>
              <w:rPr>
                <w:rFonts w:eastAsia="TimesNewRomanPSMT" w:cs="Arial"/>
                <w:bCs/>
                <w:i/>
                <w:lang w:val="ru-RU"/>
              </w:rPr>
            </w:pPr>
          </w:p>
          <w:p w14:paraId="05185295"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24DA86" w14:textId="77777777" w:rsidR="00343A18" w:rsidRPr="00E57C5A" w:rsidRDefault="00343A18" w:rsidP="00BC01DC">
            <w:pPr>
              <w:snapToGrid w:val="0"/>
              <w:spacing w:before="0"/>
              <w:rPr>
                <w:rFonts w:eastAsia="TimesNewRomanPSMT" w:cs="Arial"/>
                <w:bCs/>
                <w:i/>
                <w:lang w:val="ru-RU"/>
              </w:rPr>
            </w:pPr>
          </w:p>
          <w:p w14:paraId="4DE00997"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CC790" w14:textId="77777777" w:rsidR="00343A18" w:rsidRPr="00E57C5A" w:rsidRDefault="00343A18" w:rsidP="00BC01DC">
            <w:pPr>
              <w:snapToGrid w:val="0"/>
              <w:spacing w:before="0"/>
              <w:rPr>
                <w:rFonts w:eastAsia="TimesNewRomanPSMT" w:cs="Arial"/>
                <w:b/>
                <w:bCs/>
              </w:rPr>
            </w:pPr>
          </w:p>
        </w:tc>
      </w:tr>
      <w:tr w:rsidR="00E57C5A" w:rsidRPr="00E57C5A" w14:paraId="5AE370AB" w14:textId="77777777" w:rsidTr="00BC01DC">
        <w:tc>
          <w:tcPr>
            <w:tcW w:w="465" w:type="dxa"/>
            <w:tcBorders>
              <w:top w:val="single" w:sz="4" w:space="0" w:color="000000"/>
              <w:left w:val="single" w:sz="4" w:space="0" w:color="000000"/>
              <w:bottom w:val="single" w:sz="4" w:space="0" w:color="000000"/>
            </w:tcBorders>
            <w:shd w:val="clear" w:color="auto" w:fill="auto"/>
          </w:tcPr>
          <w:p w14:paraId="0D5CE828" w14:textId="77777777" w:rsidR="00343A18" w:rsidRPr="00E57C5A" w:rsidRDefault="00343A18" w:rsidP="00BC01DC">
            <w:pPr>
              <w:snapToGrid w:val="0"/>
              <w:spacing w:before="0"/>
              <w:rPr>
                <w:rFonts w:eastAsia="TimesNewRomanPSMT" w:cs="Arial"/>
                <w:bCs/>
                <w:i/>
              </w:rPr>
            </w:pPr>
          </w:p>
          <w:p w14:paraId="4042EF84"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EB8281" w14:textId="77777777" w:rsidR="00343A18" w:rsidRPr="00E57C5A" w:rsidRDefault="00343A18" w:rsidP="00BC01DC">
            <w:pPr>
              <w:snapToGrid w:val="0"/>
              <w:spacing w:before="0"/>
              <w:rPr>
                <w:rFonts w:eastAsia="TimesNewRomanPSMT" w:cs="Arial"/>
                <w:bCs/>
                <w:i/>
              </w:rPr>
            </w:pPr>
          </w:p>
          <w:p w14:paraId="7FFA69BF"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B7D140" w14:textId="77777777" w:rsidR="00343A18" w:rsidRPr="00E57C5A" w:rsidRDefault="00343A18" w:rsidP="00BC01DC">
            <w:pPr>
              <w:snapToGrid w:val="0"/>
              <w:spacing w:before="0"/>
              <w:rPr>
                <w:rFonts w:eastAsia="TimesNewRomanPSMT" w:cs="Arial"/>
                <w:b/>
                <w:bCs/>
              </w:rPr>
            </w:pPr>
          </w:p>
        </w:tc>
      </w:tr>
      <w:tr w:rsidR="00E57C5A" w:rsidRPr="00E57C5A" w14:paraId="3A870ECC" w14:textId="77777777" w:rsidTr="00BC01DC">
        <w:tc>
          <w:tcPr>
            <w:tcW w:w="465" w:type="dxa"/>
            <w:tcBorders>
              <w:top w:val="single" w:sz="4" w:space="0" w:color="000000"/>
              <w:left w:val="single" w:sz="4" w:space="0" w:color="000000"/>
              <w:bottom w:val="single" w:sz="4" w:space="0" w:color="000000"/>
            </w:tcBorders>
            <w:shd w:val="clear" w:color="auto" w:fill="auto"/>
          </w:tcPr>
          <w:p w14:paraId="626649F4" w14:textId="77777777" w:rsidR="00343A18" w:rsidRPr="00E57C5A" w:rsidRDefault="00343A18" w:rsidP="00BC01DC">
            <w:pPr>
              <w:snapToGrid w:val="0"/>
              <w:spacing w:before="0"/>
              <w:rPr>
                <w:rFonts w:eastAsia="TimesNewRomanPSMT" w:cs="Arial"/>
                <w:bCs/>
                <w:i/>
              </w:rPr>
            </w:pPr>
          </w:p>
          <w:p w14:paraId="092FFCD2"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2BC57" w14:textId="77777777" w:rsidR="00343A18" w:rsidRPr="00E57C5A" w:rsidRDefault="00343A18" w:rsidP="00BC01DC">
            <w:pPr>
              <w:snapToGrid w:val="0"/>
              <w:spacing w:before="0"/>
              <w:rPr>
                <w:rFonts w:eastAsia="TimesNewRomanPSMT" w:cs="Arial"/>
                <w:bCs/>
                <w:i/>
              </w:rPr>
            </w:pPr>
          </w:p>
          <w:p w14:paraId="310003FD"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A5C518" w14:textId="77777777" w:rsidR="00343A18" w:rsidRPr="00E57C5A" w:rsidRDefault="00343A18" w:rsidP="00BC01DC">
            <w:pPr>
              <w:snapToGrid w:val="0"/>
              <w:spacing w:before="0"/>
              <w:rPr>
                <w:rFonts w:eastAsia="TimesNewRomanPSMT" w:cs="Arial"/>
                <w:b/>
                <w:bCs/>
              </w:rPr>
            </w:pPr>
          </w:p>
        </w:tc>
      </w:tr>
      <w:tr w:rsidR="00E57C5A" w:rsidRPr="00E57C5A" w14:paraId="5914785B" w14:textId="77777777" w:rsidTr="00BC01DC">
        <w:tc>
          <w:tcPr>
            <w:tcW w:w="465" w:type="dxa"/>
            <w:tcBorders>
              <w:top w:val="single" w:sz="4" w:space="0" w:color="000000"/>
              <w:left w:val="single" w:sz="4" w:space="0" w:color="000000"/>
              <w:bottom w:val="single" w:sz="4" w:space="0" w:color="000000"/>
            </w:tcBorders>
            <w:shd w:val="clear" w:color="auto" w:fill="auto"/>
          </w:tcPr>
          <w:p w14:paraId="6A4F8338"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69F6C1" w14:textId="77777777" w:rsidR="00343A18" w:rsidRPr="00E57C5A" w:rsidRDefault="00343A18" w:rsidP="00BC01DC">
            <w:pPr>
              <w:snapToGrid w:val="0"/>
              <w:spacing w:before="0"/>
              <w:rPr>
                <w:rFonts w:eastAsia="TimesNewRomanPSMT" w:cs="Arial"/>
                <w:bCs/>
                <w:i/>
              </w:rPr>
            </w:pPr>
          </w:p>
          <w:p w14:paraId="072C03D0"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AF0CB" w14:textId="77777777" w:rsidR="00343A18" w:rsidRPr="00E57C5A" w:rsidRDefault="00343A18" w:rsidP="00BC01DC">
            <w:pPr>
              <w:snapToGrid w:val="0"/>
              <w:spacing w:before="0"/>
              <w:rPr>
                <w:rFonts w:eastAsia="TimesNewRomanPSMT" w:cs="Arial"/>
                <w:b/>
                <w:bCs/>
              </w:rPr>
            </w:pPr>
          </w:p>
        </w:tc>
      </w:tr>
      <w:tr w:rsidR="00E57C5A" w:rsidRPr="00E57C5A" w14:paraId="2BEF2689" w14:textId="77777777" w:rsidTr="00BC01DC">
        <w:tc>
          <w:tcPr>
            <w:tcW w:w="465" w:type="dxa"/>
            <w:tcBorders>
              <w:top w:val="single" w:sz="4" w:space="0" w:color="000000"/>
              <w:left w:val="single" w:sz="4" w:space="0" w:color="000000"/>
              <w:bottom w:val="single" w:sz="4" w:space="0" w:color="000000"/>
            </w:tcBorders>
            <w:shd w:val="clear" w:color="auto" w:fill="auto"/>
          </w:tcPr>
          <w:p w14:paraId="015A2862" w14:textId="77777777" w:rsidR="00343A18" w:rsidRPr="00E57C5A" w:rsidRDefault="00343A18" w:rsidP="00BC01DC">
            <w:pPr>
              <w:snapToGrid w:val="0"/>
              <w:spacing w:before="0"/>
              <w:rPr>
                <w:rFonts w:eastAsia="TimesNewRomanPSMT" w:cs="Arial"/>
                <w:bCs/>
                <w:i/>
              </w:rPr>
            </w:pPr>
          </w:p>
          <w:p w14:paraId="7ACBEB99" w14:textId="77777777" w:rsidR="00343A18" w:rsidRPr="00E57C5A" w:rsidRDefault="00343A18" w:rsidP="00BC01DC">
            <w:pPr>
              <w:spacing w:before="0"/>
              <w:rPr>
                <w:rFonts w:eastAsia="TimesNewRomanPSMT" w:cs="Arial"/>
                <w:bCs/>
                <w:i/>
                <w:lang w:val="ru-RU"/>
              </w:rPr>
            </w:pPr>
            <w:r w:rsidRPr="00E57C5A">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C1A4F08" w14:textId="77777777" w:rsidR="00343A18" w:rsidRPr="00E57C5A" w:rsidRDefault="00343A18" w:rsidP="00BC01DC">
            <w:pPr>
              <w:snapToGrid w:val="0"/>
              <w:spacing w:before="0"/>
              <w:rPr>
                <w:rFonts w:eastAsia="TimesNewRomanPSMT" w:cs="Arial"/>
                <w:bCs/>
                <w:i/>
                <w:lang w:val="ru-RU"/>
              </w:rPr>
            </w:pPr>
          </w:p>
          <w:p w14:paraId="1856D46E"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03070" w14:textId="77777777" w:rsidR="00343A18" w:rsidRPr="00E57C5A" w:rsidRDefault="00343A18" w:rsidP="00BC01DC">
            <w:pPr>
              <w:snapToGrid w:val="0"/>
              <w:spacing w:before="0"/>
              <w:rPr>
                <w:rFonts w:eastAsia="TimesNewRomanPSMT" w:cs="Arial"/>
                <w:b/>
                <w:bCs/>
                <w:lang w:val="ru-RU"/>
              </w:rPr>
            </w:pPr>
          </w:p>
        </w:tc>
      </w:tr>
      <w:tr w:rsidR="00E57C5A" w:rsidRPr="00E57C5A" w14:paraId="480107AC" w14:textId="77777777" w:rsidTr="00BC01DC">
        <w:tc>
          <w:tcPr>
            <w:tcW w:w="465" w:type="dxa"/>
            <w:tcBorders>
              <w:top w:val="single" w:sz="4" w:space="0" w:color="000000"/>
              <w:left w:val="single" w:sz="4" w:space="0" w:color="000000"/>
              <w:bottom w:val="single" w:sz="4" w:space="0" w:color="000000"/>
            </w:tcBorders>
            <w:shd w:val="clear" w:color="auto" w:fill="auto"/>
          </w:tcPr>
          <w:p w14:paraId="10A61430" w14:textId="77777777" w:rsidR="00343A18" w:rsidRPr="00E57C5A" w:rsidRDefault="00343A18" w:rsidP="00BC01DC">
            <w:pPr>
              <w:snapToGrid w:val="0"/>
              <w:spacing w:before="0"/>
              <w:rPr>
                <w:rFonts w:eastAsia="TimesNewRomanPSMT" w:cs="Arial"/>
                <w:bCs/>
                <w:i/>
                <w:lang w:val="ru-RU"/>
              </w:rPr>
            </w:pPr>
          </w:p>
          <w:p w14:paraId="4E6134AD"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2EB661" w14:textId="77777777" w:rsidR="00343A18" w:rsidRPr="00E57C5A" w:rsidRDefault="00343A18" w:rsidP="00BC01DC">
            <w:pPr>
              <w:snapToGrid w:val="0"/>
              <w:spacing w:before="0"/>
              <w:rPr>
                <w:rFonts w:eastAsia="TimesNewRomanPSMT" w:cs="Arial"/>
                <w:bCs/>
                <w:i/>
                <w:lang w:val="ru-RU"/>
              </w:rPr>
            </w:pPr>
          </w:p>
          <w:p w14:paraId="55175F6F"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0801" w14:textId="77777777" w:rsidR="00343A18" w:rsidRPr="00E57C5A" w:rsidRDefault="00343A18" w:rsidP="00BC01DC">
            <w:pPr>
              <w:snapToGrid w:val="0"/>
              <w:spacing w:before="0"/>
              <w:rPr>
                <w:rFonts w:eastAsia="TimesNewRomanPSMT" w:cs="Arial"/>
                <w:b/>
                <w:bCs/>
              </w:rPr>
            </w:pPr>
          </w:p>
        </w:tc>
      </w:tr>
      <w:tr w:rsidR="00E57C5A" w:rsidRPr="00E57C5A" w14:paraId="3A09791A" w14:textId="77777777" w:rsidTr="00BC01DC">
        <w:tc>
          <w:tcPr>
            <w:tcW w:w="465" w:type="dxa"/>
            <w:tcBorders>
              <w:top w:val="single" w:sz="4" w:space="0" w:color="000000"/>
              <w:left w:val="single" w:sz="4" w:space="0" w:color="000000"/>
              <w:bottom w:val="single" w:sz="4" w:space="0" w:color="000000"/>
            </w:tcBorders>
            <w:shd w:val="clear" w:color="auto" w:fill="auto"/>
          </w:tcPr>
          <w:p w14:paraId="6A902E51" w14:textId="77777777" w:rsidR="00343A18" w:rsidRPr="00E57C5A" w:rsidRDefault="00343A18" w:rsidP="00BC01DC">
            <w:pPr>
              <w:snapToGrid w:val="0"/>
              <w:spacing w:before="0"/>
              <w:rPr>
                <w:rFonts w:eastAsia="TimesNewRomanPSMT" w:cs="Arial"/>
                <w:bCs/>
                <w:i/>
              </w:rPr>
            </w:pPr>
          </w:p>
          <w:p w14:paraId="384DDBA7"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F063AC" w14:textId="77777777" w:rsidR="00343A18" w:rsidRPr="00E57C5A" w:rsidRDefault="00343A18" w:rsidP="00BC01DC">
            <w:pPr>
              <w:snapToGrid w:val="0"/>
              <w:spacing w:before="0"/>
              <w:rPr>
                <w:rFonts w:eastAsia="TimesNewRomanPSMT" w:cs="Arial"/>
                <w:bCs/>
                <w:i/>
              </w:rPr>
            </w:pPr>
          </w:p>
          <w:p w14:paraId="2A2C7455"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7B939" w14:textId="77777777" w:rsidR="00343A18" w:rsidRPr="00E57C5A" w:rsidRDefault="00343A18" w:rsidP="00BC01DC">
            <w:pPr>
              <w:snapToGrid w:val="0"/>
              <w:spacing w:before="0"/>
              <w:rPr>
                <w:rFonts w:eastAsia="TimesNewRomanPSMT" w:cs="Arial"/>
                <w:b/>
                <w:bCs/>
              </w:rPr>
            </w:pPr>
          </w:p>
        </w:tc>
      </w:tr>
      <w:tr w:rsidR="00E57C5A" w:rsidRPr="00E57C5A" w14:paraId="4B27DB0A" w14:textId="77777777" w:rsidTr="00BC01DC">
        <w:tc>
          <w:tcPr>
            <w:tcW w:w="465" w:type="dxa"/>
            <w:tcBorders>
              <w:top w:val="single" w:sz="4" w:space="0" w:color="000000"/>
              <w:left w:val="single" w:sz="4" w:space="0" w:color="000000"/>
              <w:bottom w:val="single" w:sz="4" w:space="0" w:color="000000"/>
            </w:tcBorders>
            <w:shd w:val="clear" w:color="auto" w:fill="auto"/>
          </w:tcPr>
          <w:p w14:paraId="1877B988" w14:textId="77777777" w:rsidR="00343A18" w:rsidRPr="00E57C5A" w:rsidRDefault="00343A18" w:rsidP="00BC01DC">
            <w:pPr>
              <w:snapToGrid w:val="0"/>
              <w:spacing w:before="0"/>
              <w:rPr>
                <w:rFonts w:eastAsia="TimesNewRomanPSMT" w:cs="Arial"/>
                <w:bCs/>
                <w:i/>
              </w:rPr>
            </w:pPr>
          </w:p>
          <w:p w14:paraId="44155D23"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A2F38A" w14:textId="77777777" w:rsidR="00343A18" w:rsidRPr="00E57C5A" w:rsidRDefault="00343A18" w:rsidP="00BC01DC">
            <w:pPr>
              <w:snapToGrid w:val="0"/>
              <w:spacing w:before="0"/>
              <w:rPr>
                <w:rFonts w:eastAsia="TimesNewRomanPSMT" w:cs="Arial"/>
                <w:bCs/>
                <w:i/>
              </w:rPr>
            </w:pPr>
          </w:p>
          <w:p w14:paraId="4065B738"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32C121" w14:textId="77777777" w:rsidR="00343A18" w:rsidRPr="00E57C5A" w:rsidRDefault="00343A18" w:rsidP="00BC01DC">
            <w:pPr>
              <w:snapToGrid w:val="0"/>
              <w:spacing w:before="0"/>
              <w:rPr>
                <w:rFonts w:eastAsia="TimesNewRomanPSMT" w:cs="Arial"/>
                <w:b/>
                <w:bCs/>
              </w:rPr>
            </w:pPr>
          </w:p>
        </w:tc>
      </w:tr>
      <w:tr w:rsidR="00E57C5A" w:rsidRPr="00E57C5A" w14:paraId="4AE21A8F" w14:textId="77777777" w:rsidTr="00BC01DC">
        <w:tc>
          <w:tcPr>
            <w:tcW w:w="465" w:type="dxa"/>
            <w:tcBorders>
              <w:top w:val="single" w:sz="4" w:space="0" w:color="000000"/>
              <w:left w:val="single" w:sz="4" w:space="0" w:color="000000"/>
              <w:bottom w:val="single" w:sz="4" w:space="0" w:color="000000"/>
            </w:tcBorders>
            <w:shd w:val="clear" w:color="auto" w:fill="auto"/>
          </w:tcPr>
          <w:p w14:paraId="530AF67C"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9EC371" w14:textId="77777777" w:rsidR="00343A18" w:rsidRPr="00E57C5A" w:rsidRDefault="00343A18" w:rsidP="00BC01DC">
            <w:pPr>
              <w:snapToGrid w:val="0"/>
              <w:spacing w:before="0"/>
              <w:rPr>
                <w:rFonts w:eastAsia="TimesNewRomanPSMT" w:cs="Arial"/>
                <w:bCs/>
                <w:i/>
              </w:rPr>
            </w:pPr>
          </w:p>
          <w:p w14:paraId="73BCC26E"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BE3E2" w14:textId="77777777" w:rsidR="00343A18" w:rsidRPr="00E57C5A" w:rsidRDefault="00343A18" w:rsidP="00BC01DC">
            <w:pPr>
              <w:snapToGrid w:val="0"/>
              <w:spacing w:before="0"/>
              <w:rPr>
                <w:rFonts w:eastAsia="TimesNewRomanPSMT" w:cs="Arial"/>
                <w:b/>
                <w:bCs/>
              </w:rPr>
            </w:pPr>
          </w:p>
        </w:tc>
      </w:tr>
    </w:tbl>
    <w:p w14:paraId="5F21C866" w14:textId="77777777" w:rsidR="00343A18" w:rsidRPr="00E57C5A" w:rsidRDefault="00343A18" w:rsidP="00343A18">
      <w:pPr>
        <w:spacing w:before="0"/>
        <w:rPr>
          <w:rFonts w:cs="Arial"/>
          <w:b/>
          <w:bCs/>
          <w:i/>
          <w:iCs/>
          <w:u w:val="single"/>
        </w:rPr>
      </w:pPr>
    </w:p>
    <w:p w14:paraId="2E11D2D6" w14:textId="77777777" w:rsidR="00343A18" w:rsidRPr="00E57C5A" w:rsidRDefault="00343A18" w:rsidP="00343A18">
      <w:pPr>
        <w:spacing w:before="0"/>
        <w:rPr>
          <w:rFonts w:cs="Arial"/>
          <w:i/>
          <w:iCs/>
          <w:lang w:val="ru-RU"/>
        </w:rPr>
      </w:pPr>
      <w:r w:rsidRPr="00E57C5A">
        <w:rPr>
          <w:rFonts w:cs="Arial"/>
          <w:b/>
          <w:bCs/>
          <w:i/>
          <w:iCs/>
          <w:u w:val="single"/>
        </w:rPr>
        <w:t>Напомена:</w:t>
      </w:r>
    </w:p>
    <w:p w14:paraId="7CD23727" w14:textId="77777777" w:rsidR="00343A18" w:rsidRPr="00E57C5A" w:rsidRDefault="00343A18" w:rsidP="00343A18">
      <w:pPr>
        <w:spacing w:before="0"/>
        <w:rPr>
          <w:rFonts w:cs="Arial"/>
          <w:i/>
          <w:iCs/>
          <w:lang w:val="ru-RU"/>
        </w:rPr>
      </w:pPr>
      <w:r w:rsidRPr="00E57C5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79AC416" w14:textId="77777777" w:rsidR="00343A18" w:rsidRPr="00E57C5A" w:rsidRDefault="00343A18" w:rsidP="00343A18">
      <w:pPr>
        <w:spacing w:before="0"/>
        <w:rPr>
          <w:rFonts w:cs="Arial"/>
          <w:i/>
          <w:iCs/>
          <w:lang w:val="ru-RU"/>
        </w:rPr>
      </w:pPr>
    </w:p>
    <w:p w14:paraId="77614FA3" w14:textId="77777777" w:rsidR="00343A18" w:rsidRPr="00E57C5A" w:rsidRDefault="00343A18" w:rsidP="00343A18">
      <w:pPr>
        <w:spacing w:before="0"/>
        <w:rPr>
          <w:rFonts w:cs="Arial"/>
          <w:i/>
          <w:iCs/>
          <w:lang w:val="ru-RU"/>
        </w:rPr>
      </w:pPr>
    </w:p>
    <w:p w14:paraId="6B3923A3" w14:textId="77777777" w:rsidR="00190AF8" w:rsidRPr="00E57C5A" w:rsidRDefault="00190AF8" w:rsidP="00343A18">
      <w:pPr>
        <w:spacing w:before="0"/>
        <w:rPr>
          <w:rFonts w:cs="Arial"/>
          <w:i/>
          <w:iCs/>
          <w:lang w:val="ru-RU"/>
        </w:rPr>
      </w:pPr>
    </w:p>
    <w:p w14:paraId="4CFD93F4" w14:textId="77777777" w:rsidR="00C71500" w:rsidRPr="00E57C5A" w:rsidRDefault="00C71500" w:rsidP="00343A18">
      <w:pPr>
        <w:spacing w:before="0"/>
        <w:rPr>
          <w:rFonts w:cs="Arial"/>
          <w:i/>
          <w:iCs/>
          <w:lang w:val="ru-RU"/>
        </w:rPr>
      </w:pPr>
    </w:p>
    <w:p w14:paraId="3721D321" w14:textId="77777777" w:rsidR="00C71500" w:rsidRPr="00E57C5A" w:rsidRDefault="00C71500" w:rsidP="00343A18">
      <w:pPr>
        <w:spacing w:before="0"/>
        <w:rPr>
          <w:rFonts w:cs="Arial"/>
          <w:i/>
          <w:iCs/>
          <w:lang w:val="ru-RU"/>
        </w:rPr>
      </w:pPr>
    </w:p>
    <w:p w14:paraId="27AD6A83" w14:textId="77777777" w:rsidR="00C71500" w:rsidRPr="00E57C5A" w:rsidRDefault="00C71500" w:rsidP="00343A18">
      <w:pPr>
        <w:spacing w:before="0"/>
        <w:rPr>
          <w:rFonts w:cs="Arial"/>
          <w:i/>
          <w:iCs/>
          <w:lang w:val="ru-RU"/>
        </w:rPr>
      </w:pPr>
    </w:p>
    <w:p w14:paraId="0A191523" w14:textId="77777777" w:rsidR="00190AF8" w:rsidRPr="00E57C5A" w:rsidRDefault="00190AF8" w:rsidP="00343A18">
      <w:pPr>
        <w:spacing w:before="0"/>
        <w:rPr>
          <w:rFonts w:cs="Arial"/>
          <w:i/>
          <w:iCs/>
          <w:lang w:val="ru-RU"/>
        </w:rPr>
      </w:pPr>
    </w:p>
    <w:p w14:paraId="7F4C88FF" w14:textId="77777777" w:rsidR="00190AF8" w:rsidRPr="00E57C5A" w:rsidRDefault="00190AF8" w:rsidP="00343A18">
      <w:pPr>
        <w:spacing w:before="0"/>
        <w:rPr>
          <w:rFonts w:cs="Arial"/>
          <w:i/>
          <w:iCs/>
          <w:lang w:val="ru-RU"/>
        </w:rPr>
      </w:pPr>
    </w:p>
    <w:p w14:paraId="3630A210" w14:textId="77777777" w:rsidR="00190AF8" w:rsidRPr="00E57C5A" w:rsidRDefault="00190AF8" w:rsidP="00343A18">
      <w:pPr>
        <w:spacing w:before="0"/>
        <w:rPr>
          <w:rFonts w:cs="Arial"/>
          <w:i/>
          <w:iCs/>
          <w:lang w:val="ru-RU"/>
        </w:rPr>
      </w:pPr>
    </w:p>
    <w:p w14:paraId="6D558A63" w14:textId="77777777" w:rsidR="00A65C0C" w:rsidRPr="00E57C5A" w:rsidRDefault="00A65C0C" w:rsidP="00343A18">
      <w:pPr>
        <w:spacing w:before="0"/>
        <w:rPr>
          <w:rFonts w:cs="Arial"/>
          <w:i/>
          <w:iCs/>
          <w:lang w:val="ru-RU"/>
        </w:rPr>
      </w:pPr>
    </w:p>
    <w:p w14:paraId="46291389" w14:textId="77777777" w:rsidR="000E75A0" w:rsidRPr="00E57C5A" w:rsidRDefault="00BA2C2D" w:rsidP="00BA2C2D">
      <w:pPr>
        <w:spacing w:before="0"/>
        <w:rPr>
          <w:rFonts w:eastAsia="TimesNewRomanPSMT" w:cs="Arial"/>
          <w:b/>
          <w:bCs/>
          <w:i/>
          <w:lang w:val="sr-Cyrl-CS"/>
        </w:rPr>
      </w:pPr>
      <w:r w:rsidRPr="00E57C5A">
        <w:rPr>
          <w:rFonts w:eastAsia="TimesNewRomanPSMT" w:cs="Arial"/>
          <w:b/>
          <w:bCs/>
          <w:i/>
          <w:lang w:val="sr-Cyrl-CS"/>
        </w:rPr>
        <w:lastRenderedPageBreak/>
        <w:t xml:space="preserve">5) </w:t>
      </w:r>
      <w:r w:rsidR="000E75A0" w:rsidRPr="00E57C5A">
        <w:rPr>
          <w:rFonts w:eastAsia="TimesNewRomanPSMT" w:cs="Arial"/>
          <w:b/>
          <w:bCs/>
          <w:i/>
          <w:lang w:val="sr-Cyrl-CS"/>
        </w:rPr>
        <w:t>ЦЕНА И КОМЕРЦИЈАЛНИ УСЛОВИ ПОНУДЕ</w:t>
      </w:r>
    </w:p>
    <w:p w14:paraId="30DF4F6E" w14:textId="77777777" w:rsidR="000E75A0" w:rsidRPr="00E57C5A" w:rsidRDefault="000E75A0" w:rsidP="000E75A0">
      <w:pPr>
        <w:spacing w:before="0"/>
        <w:jc w:val="center"/>
        <w:rPr>
          <w:rFonts w:cs="Arial"/>
          <w:b/>
          <w:bCs/>
          <w:i/>
          <w:iCs/>
          <w:u w:val="single"/>
          <w:lang w:val="sr-Cyrl-CS"/>
        </w:rPr>
      </w:pPr>
      <w:r w:rsidRPr="00E57C5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3761"/>
      </w:tblGrid>
      <w:tr w:rsidR="00E57C5A" w:rsidRPr="00E57C5A" w14:paraId="0FF8091B" w14:textId="77777777" w:rsidTr="00922EDB">
        <w:trPr>
          <w:trHeight w:val="485"/>
        </w:trPr>
        <w:tc>
          <w:tcPr>
            <w:tcW w:w="5920" w:type="dxa"/>
            <w:shd w:val="clear" w:color="auto" w:fill="C6D9F1" w:themeFill="text2" w:themeFillTint="33"/>
            <w:vAlign w:val="center"/>
          </w:tcPr>
          <w:p w14:paraId="01F6EE94" w14:textId="77777777" w:rsidR="000E75A0" w:rsidRPr="00E57C5A" w:rsidRDefault="000E75A0" w:rsidP="00AF3AF8">
            <w:pPr>
              <w:spacing w:before="0"/>
              <w:jc w:val="center"/>
              <w:rPr>
                <w:rFonts w:cs="Arial"/>
                <w:b/>
                <w:bCs/>
                <w:i/>
                <w:iCs/>
                <w:lang w:val="sr-Cyrl-CS"/>
              </w:rPr>
            </w:pPr>
            <w:r w:rsidRPr="00E57C5A">
              <w:rPr>
                <w:rFonts w:eastAsia="TimesNewRomanPSMT" w:cs="Arial"/>
                <w:b/>
                <w:bCs/>
              </w:rPr>
              <w:t xml:space="preserve">ПРЕДМЕТ </w:t>
            </w:r>
            <w:r w:rsidRPr="00E57C5A">
              <w:rPr>
                <w:rFonts w:eastAsia="TimesNewRomanPSMT" w:cs="Arial"/>
                <w:b/>
                <w:bCs/>
                <w:lang w:val="sr-Cyrl-CS"/>
              </w:rPr>
              <w:t xml:space="preserve">И БРОЈ </w:t>
            </w:r>
            <w:r w:rsidRPr="00E57C5A">
              <w:rPr>
                <w:rFonts w:eastAsia="TimesNewRomanPSMT" w:cs="Arial"/>
                <w:b/>
                <w:bCs/>
              </w:rPr>
              <w:t>НАБАВКЕ</w:t>
            </w:r>
          </w:p>
        </w:tc>
        <w:tc>
          <w:tcPr>
            <w:tcW w:w="4394" w:type="dxa"/>
            <w:shd w:val="clear" w:color="auto" w:fill="C6D9F1" w:themeFill="text2" w:themeFillTint="33"/>
            <w:vAlign w:val="center"/>
          </w:tcPr>
          <w:p w14:paraId="2AF1DA17" w14:textId="77777777" w:rsidR="00A36704" w:rsidRPr="00E57C5A" w:rsidRDefault="00A36704" w:rsidP="00A36704">
            <w:pPr>
              <w:spacing w:before="0"/>
              <w:jc w:val="center"/>
              <w:rPr>
                <w:rFonts w:cs="Arial"/>
                <w:b/>
                <w:bCs/>
                <w:iCs/>
                <w:lang w:val="sr-Cyrl-CS"/>
              </w:rPr>
            </w:pPr>
            <w:r w:rsidRPr="00E57C5A">
              <w:rPr>
                <w:rFonts w:cs="Arial"/>
                <w:b/>
                <w:bCs/>
                <w:iCs/>
                <w:lang w:val="sr-Cyrl-CS"/>
              </w:rPr>
              <w:t xml:space="preserve">УКУПНА ЦЕНА </w:t>
            </w:r>
            <w:r w:rsidRPr="00E57C5A">
              <w:rPr>
                <w:rFonts w:eastAsia="Arial Unicode MS" w:cs="Arial"/>
                <w:b/>
                <w:bCs/>
                <w:iCs/>
                <w:kern w:val="1"/>
                <w:lang w:val="sr-Cyrl-CS" w:eastAsia="ar-SA"/>
              </w:rPr>
              <w:t xml:space="preserve">дин./ЕУР </w:t>
            </w:r>
          </w:p>
          <w:p w14:paraId="792B5F68" w14:textId="1B487CB3" w:rsidR="000E75A0" w:rsidRPr="00E57C5A" w:rsidRDefault="00A36704" w:rsidP="00A36704">
            <w:pPr>
              <w:spacing w:before="0"/>
              <w:jc w:val="center"/>
              <w:rPr>
                <w:rFonts w:cs="Arial"/>
                <w:b/>
                <w:bCs/>
                <w:i/>
                <w:iCs/>
                <w:lang w:val="sr-Cyrl-CS"/>
              </w:rPr>
            </w:pPr>
            <w:r w:rsidRPr="00E57C5A">
              <w:rPr>
                <w:rFonts w:cs="Arial"/>
                <w:b/>
                <w:bCs/>
                <w:iCs/>
                <w:lang w:val="sr-Cyrl-CS"/>
              </w:rPr>
              <w:t>без ПДВ-а</w:t>
            </w:r>
          </w:p>
        </w:tc>
      </w:tr>
      <w:tr w:rsidR="00E57C5A" w:rsidRPr="00E57C5A" w14:paraId="4DDF046B" w14:textId="77777777" w:rsidTr="00AF3AF8">
        <w:trPr>
          <w:trHeight w:val="440"/>
        </w:trPr>
        <w:tc>
          <w:tcPr>
            <w:tcW w:w="5920" w:type="dxa"/>
            <w:vAlign w:val="center"/>
          </w:tcPr>
          <w:p w14:paraId="3981FFA4" w14:textId="77777777" w:rsidR="00815613" w:rsidRPr="00E57C5A" w:rsidRDefault="005D048E" w:rsidP="00815613">
            <w:pPr>
              <w:pStyle w:val="Title"/>
              <w:spacing w:before="0"/>
              <w:rPr>
                <w:rFonts w:cs="Arial"/>
                <w:i/>
                <w:sz w:val="22"/>
                <w:szCs w:val="22"/>
              </w:rPr>
            </w:pPr>
            <w:r w:rsidRPr="00E57C5A">
              <w:rPr>
                <w:rFonts w:cs="Arial"/>
                <w:sz w:val="22"/>
                <w:szCs w:val="22"/>
              </w:rPr>
              <w:t>Ф ТРАКА  Б-2000 ЗА СЕЛЕКТИВНИ ТРАНСПОРТ ЈАЛОВИНЕ И УГЉА НА ПК ДРМНО</w:t>
            </w:r>
          </w:p>
          <w:p w14:paraId="4B38FE36" w14:textId="268C6AAB" w:rsidR="000E75A0" w:rsidRPr="00E57C5A" w:rsidRDefault="00815613" w:rsidP="000D33E2">
            <w:pPr>
              <w:spacing w:before="0"/>
              <w:ind w:left="1365"/>
              <w:rPr>
                <w:rFonts w:cs="Arial"/>
                <w:b/>
                <w:i/>
                <w:lang w:val="sr-Cyrl-CS"/>
              </w:rPr>
            </w:pPr>
            <w:r w:rsidRPr="00E57C5A">
              <w:rPr>
                <w:rFonts w:cs="Arial"/>
                <w:b/>
                <w:i/>
                <w:lang w:val="sr-Cyrl-CS"/>
              </w:rPr>
              <w:t xml:space="preserve">    ЈН </w:t>
            </w:r>
            <w:r w:rsidR="0047103D" w:rsidRPr="00E57C5A">
              <w:rPr>
                <w:rFonts w:cs="Arial"/>
                <w:b/>
                <w:i/>
                <w:lang w:val="sr-Cyrl-CS"/>
              </w:rPr>
              <w:t>3100/</w:t>
            </w:r>
            <w:r w:rsidR="00EF03A0" w:rsidRPr="00E57C5A">
              <w:rPr>
                <w:rFonts w:cs="Arial"/>
                <w:b/>
                <w:i/>
                <w:lang w:val="sr-Cyrl-CS"/>
              </w:rPr>
              <w:t>0776</w:t>
            </w:r>
            <w:r w:rsidR="0047103D" w:rsidRPr="00E57C5A">
              <w:rPr>
                <w:rFonts w:cs="Arial"/>
                <w:b/>
                <w:i/>
                <w:lang w:val="sr-Cyrl-CS"/>
              </w:rPr>
              <w:t>/</w:t>
            </w:r>
            <w:r w:rsidR="00EF03A0" w:rsidRPr="00E57C5A">
              <w:rPr>
                <w:rFonts w:cs="Arial"/>
                <w:b/>
                <w:i/>
                <w:lang w:val="sr-Cyrl-CS"/>
              </w:rPr>
              <w:t>2019</w:t>
            </w:r>
          </w:p>
        </w:tc>
        <w:tc>
          <w:tcPr>
            <w:tcW w:w="4394" w:type="dxa"/>
          </w:tcPr>
          <w:p w14:paraId="17A19BDF" w14:textId="77777777" w:rsidR="00A36704" w:rsidRPr="00E57C5A" w:rsidRDefault="00A36704" w:rsidP="00A36704">
            <w:pPr>
              <w:autoSpaceDE w:val="0"/>
              <w:autoSpaceDN w:val="0"/>
              <w:adjustRightInd w:val="0"/>
              <w:rPr>
                <w:rFonts w:eastAsia="Calibri" w:cs="Arial"/>
                <w:bCs/>
                <w:sz w:val="20"/>
                <w:szCs w:val="20"/>
                <w:lang w:val="sr-Cyrl-RS"/>
              </w:rPr>
            </w:pPr>
            <w:r w:rsidRPr="00E57C5A">
              <w:rPr>
                <w:rFonts w:eastAsia="Calibri" w:cs="Arial"/>
                <w:bCs/>
                <w:sz w:val="20"/>
                <w:szCs w:val="20"/>
              </w:rPr>
              <w:t xml:space="preserve">.......................... динара без ПДВ-а/ </w:t>
            </w:r>
            <w:r w:rsidRPr="00E57C5A">
              <w:rPr>
                <w:rFonts w:eastAsia="Calibri" w:cs="Arial"/>
                <w:bCs/>
                <w:sz w:val="20"/>
                <w:szCs w:val="20"/>
                <w:lang w:val="sr-Cyrl-RS"/>
              </w:rPr>
              <w:t>ЕУР</w:t>
            </w:r>
          </w:p>
          <w:p w14:paraId="2DE58158" w14:textId="77777777" w:rsidR="00A36704" w:rsidRPr="00E57C5A" w:rsidRDefault="00A36704" w:rsidP="00A36704">
            <w:pPr>
              <w:autoSpaceDE w:val="0"/>
              <w:autoSpaceDN w:val="0"/>
              <w:adjustRightInd w:val="0"/>
              <w:rPr>
                <w:rFonts w:eastAsia="Calibri" w:cs="Arial"/>
                <w:bCs/>
                <w:sz w:val="20"/>
                <w:szCs w:val="20"/>
                <w:lang w:val="sr-Cyrl-RS"/>
              </w:rPr>
            </w:pPr>
            <w:r w:rsidRPr="00E57C5A">
              <w:rPr>
                <w:rFonts w:eastAsia="Calibri" w:cs="Arial"/>
                <w:bCs/>
                <w:sz w:val="20"/>
                <w:szCs w:val="20"/>
              </w:rPr>
              <w:t>(заокружити валуту понуде)</w:t>
            </w:r>
          </w:p>
          <w:p w14:paraId="589FE3CF" w14:textId="77777777" w:rsidR="00A36704" w:rsidRPr="00E57C5A" w:rsidRDefault="00A36704" w:rsidP="00A36704">
            <w:pPr>
              <w:rPr>
                <w:rFonts w:eastAsia="Calibri" w:cs="Arial"/>
                <w:sz w:val="20"/>
                <w:szCs w:val="20"/>
              </w:rPr>
            </w:pPr>
            <w:r w:rsidRPr="00E57C5A">
              <w:rPr>
                <w:rFonts w:eastAsia="Calibri" w:cs="Arial"/>
                <w:sz w:val="20"/>
                <w:szCs w:val="20"/>
              </w:rPr>
              <w:t>На паритету (заокружити 1 или 2</w:t>
            </w:r>
            <w:r w:rsidRPr="00E57C5A">
              <w:rPr>
                <w:rFonts w:eastAsia="Calibri" w:cs="Arial"/>
                <w:sz w:val="20"/>
                <w:szCs w:val="20"/>
                <w:lang w:val="sr-Cyrl-CS"/>
              </w:rPr>
              <w:t xml:space="preserve"> у зависности да ли понуду даје домаћи или страни понуђач</w:t>
            </w:r>
            <w:r w:rsidRPr="00E57C5A">
              <w:rPr>
                <w:rFonts w:eastAsia="Calibri" w:cs="Arial"/>
                <w:sz w:val="20"/>
                <w:szCs w:val="20"/>
              </w:rPr>
              <w:t>):</w:t>
            </w:r>
          </w:p>
          <w:p w14:paraId="08F36A0C" w14:textId="5C00B2D6" w:rsidR="00A36704" w:rsidRPr="00E57C5A" w:rsidRDefault="00A36704" w:rsidP="00A36704">
            <w:pPr>
              <w:numPr>
                <w:ilvl w:val="0"/>
                <w:numId w:val="110"/>
              </w:numPr>
              <w:spacing w:before="0"/>
              <w:ind w:left="412" w:hanging="412"/>
              <w:rPr>
                <w:rFonts w:eastAsia="Calibri" w:cs="Arial"/>
                <w:sz w:val="20"/>
                <w:szCs w:val="20"/>
              </w:rPr>
            </w:pPr>
            <w:r w:rsidRPr="00E57C5A">
              <w:rPr>
                <w:rFonts w:cs="Arial"/>
                <w:sz w:val="20"/>
                <w:szCs w:val="20"/>
                <w:lang w:val="ru-RU" w:eastAsia="ar-SA"/>
              </w:rPr>
              <w:t xml:space="preserve">  </w:t>
            </w:r>
            <w:r w:rsidRPr="00E57C5A">
              <w:rPr>
                <w:rFonts w:cs="Arial"/>
                <w:sz w:val="20"/>
                <w:szCs w:val="20"/>
                <w:lang w:val="sr-Cyrl-CS" w:eastAsia="ar-SA"/>
              </w:rPr>
              <w:t xml:space="preserve">Испорука и монтажа </w:t>
            </w:r>
            <w:r w:rsidR="00FE5FBD" w:rsidRPr="00E57C5A">
              <w:rPr>
                <w:rFonts w:cs="Arial"/>
                <w:sz w:val="20"/>
                <w:szCs w:val="20"/>
                <w:lang w:val="sr-Cyrl-CS" w:eastAsia="ar-SA"/>
              </w:rPr>
              <w:t>опреме</w:t>
            </w:r>
            <w:r w:rsidRPr="00E57C5A">
              <w:rPr>
                <w:rFonts w:cs="Arial"/>
                <w:sz w:val="20"/>
                <w:szCs w:val="20"/>
                <w:lang w:val="sr-Cyrl-CS" w:eastAsia="ar-SA"/>
              </w:rPr>
              <w:t xml:space="preserve"> на локацији ЈП ЕПС – Огранак ТЕКО Костолац  свим урачунатим зависним трошковима</w:t>
            </w:r>
          </w:p>
          <w:p w14:paraId="7D380CC5" w14:textId="77777777" w:rsidR="00A36704" w:rsidRPr="00E57C5A" w:rsidRDefault="00A36704" w:rsidP="00A36704">
            <w:pPr>
              <w:ind w:left="720"/>
              <w:rPr>
                <w:rFonts w:eastAsia="Calibri" w:cs="Arial"/>
                <w:sz w:val="20"/>
                <w:szCs w:val="20"/>
              </w:rPr>
            </w:pPr>
          </w:p>
          <w:p w14:paraId="647D29F8" w14:textId="70FB5FEE" w:rsidR="000E75A0" w:rsidRPr="00E57C5A" w:rsidRDefault="00A36704" w:rsidP="00A36704">
            <w:pPr>
              <w:spacing w:before="0"/>
              <w:rPr>
                <w:rFonts w:cs="Arial"/>
                <w:b/>
                <w:bCs/>
                <w:i/>
                <w:iCs/>
                <w:lang w:val="sr-Cyrl-CS"/>
              </w:rPr>
            </w:pPr>
            <w:r w:rsidRPr="00E57C5A">
              <w:rPr>
                <w:rFonts w:eastAsia="Calibri" w:cs="Arial"/>
                <w:sz w:val="20"/>
                <w:szCs w:val="20"/>
              </w:rPr>
              <w:t xml:space="preserve">2) </w:t>
            </w:r>
            <w:r w:rsidRPr="00E57C5A">
              <w:rPr>
                <w:rFonts w:eastAsia="Calibri" w:cs="Arial"/>
                <w:sz w:val="20"/>
                <w:szCs w:val="20"/>
                <w:lang w:val="sr-Cyrl-CS"/>
              </w:rPr>
              <w:t xml:space="preserve">  </w:t>
            </w:r>
            <w:r w:rsidRPr="00E57C5A">
              <w:rPr>
                <w:rFonts w:eastAsia="Calibri" w:cs="Arial"/>
                <w:sz w:val="20"/>
                <w:szCs w:val="20"/>
              </w:rPr>
              <w:t xml:space="preserve">DAP </w:t>
            </w:r>
            <w:r w:rsidRPr="00E57C5A">
              <w:rPr>
                <w:rFonts w:eastAsia="Calibri" w:cs="Arial"/>
                <w:sz w:val="20"/>
                <w:szCs w:val="20"/>
                <w:lang w:val="sr-Cyrl-CS"/>
              </w:rPr>
              <w:t>''ТЕ-КО Костолац''</w:t>
            </w:r>
            <w:r w:rsidRPr="00E57C5A">
              <w:rPr>
                <w:rFonts w:eastAsia="Calibri" w:cs="Arial"/>
                <w:sz w:val="20"/>
                <w:szCs w:val="20"/>
              </w:rPr>
              <w:t>,   Incoterms 2010</w:t>
            </w:r>
          </w:p>
          <w:p w14:paraId="30BFEC75" w14:textId="77777777" w:rsidR="000E75A0" w:rsidRPr="00E57C5A" w:rsidRDefault="000E75A0" w:rsidP="00AF3AF8">
            <w:pPr>
              <w:spacing w:before="0"/>
              <w:jc w:val="center"/>
              <w:rPr>
                <w:rFonts w:cs="Arial"/>
                <w:b/>
                <w:bCs/>
                <w:i/>
                <w:iCs/>
                <w:lang w:val="sr-Cyrl-CS"/>
              </w:rPr>
            </w:pPr>
          </w:p>
        </w:tc>
      </w:tr>
    </w:tbl>
    <w:p w14:paraId="7FB95462" w14:textId="77777777" w:rsidR="000E75A0" w:rsidRPr="00E57C5A" w:rsidRDefault="000E75A0" w:rsidP="000E75A0">
      <w:pPr>
        <w:spacing w:before="0"/>
        <w:jc w:val="center"/>
        <w:rPr>
          <w:rFonts w:cs="Arial"/>
          <w:b/>
          <w:bCs/>
          <w:i/>
          <w:iCs/>
          <w:u w:val="single"/>
          <w:lang w:val="sr-Cyrl-CS"/>
        </w:rPr>
      </w:pPr>
      <w:r w:rsidRPr="00E57C5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3886"/>
      </w:tblGrid>
      <w:tr w:rsidR="00E57C5A" w:rsidRPr="00E57C5A" w14:paraId="3A5146BE" w14:textId="77777777" w:rsidTr="00714F6A">
        <w:trPr>
          <w:trHeight w:val="647"/>
        </w:trPr>
        <w:tc>
          <w:tcPr>
            <w:tcW w:w="5133" w:type="dxa"/>
            <w:shd w:val="clear" w:color="auto" w:fill="C6D9F1" w:themeFill="text2" w:themeFillTint="33"/>
            <w:vAlign w:val="center"/>
          </w:tcPr>
          <w:p w14:paraId="03E739CD"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УСЛОВ НАРУЧИОЦА</w:t>
            </w:r>
          </w:p>
        </w:tc>
        <w:tc>
          <w:tcPr>
            <w:tcW w:w="3886" w:type="dxa"/>
            <w:shd w:val="clear" w:color="auto" w:fill="C6D9F1" w:themeFill="text2" w:themeFillTint="33"/>
            <w:vAlign w:val="center"/>
          </w:tcPr>
          <w:p w14:paraId="58A12D3C"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ПОНУДА ПОНУЂАЧА</w:t>
            </w:r>
          </w:p>
        </w:tc>
      </w:tr>
      <w:tr w:rsidR="00E57C5A" w:rsidRPr="00E57C5A" w14:paraId="78B88FDF" w14:textId="77777777" w:rsidTr="00714F6A">
        <w:tc>
          <w:tcPr>
            <w:tcW w:w="5133" w:type="dxa"/>
            <w:vAlign w:val="center"/>
          </w:tcPr>
          <w:p w14:paraId="74F2B215" w14:textId="77777777" w:rsidR="00F475FA" w:rsidRPr="00E57C5A" w:rsidRDefault="00F475FA" w:rsidP="00F475FA">
            <w:pPr>
              <w:spacing w:before="0"/>
              <w:rPr>
                <w:rFonts w:cs="Arial"/>
                <w:b/>
                <w:bCs/>
                <w:iCs/>
                <w:sz w:val="20"/>
                <w:szCs w:val="20"/>
                <w:lang w:val="sr-Cyrl-CS"/>
              </w:rPr>
            </w:pPr>
            <w:r w:rsidRPr="00E57C5A">
              <w:rPr>
                <w:rFonts w:cs="Arial"/>
                <w:b/>
                <w:bCs/>
                <w:iCs/>
                <w:sz w:val="20"/>
                <w:szCs w:val="20"/>
                <w:lang w:val="sr-Cyrl-CS"/>
              </w:rPr>
              <w:t>РОК И НАЧИН ПЛАЋАЊА:</w:t>
            </w:r>
          </w:p>
          <w:p w14:paraId="4860A6C3" w14:textId="3EEA5451" w:rsidR="00EA6FDA" w:rsidRPr="00E57C5A" w:rsidRDefault="00EA6FDA" w:rsidP="00F475FA">
            <w:pPr>
              <w:rPr>
                <w:rFonts w:cs="Arial"/>
                <w:b/>
                <w:bCs/>
                <w:iCs/>
                <w:sz w:val="20"/>
                <w:szCs w:val="20"/>
                <w:lang w:val="sr-Cyrl-CS"/>
              </w:rPr>
            </w:pPr>
            <w:r w:rsidRPr="00E57C5A">
              <w:rPr>
                <w:rFonts w:cs="Arial"/>
                <w:b/>
                <w:bCs/>
                <w:iCs/>
                <w:sz w:val="20"/>
                <w:szCs w:val="20"/>
                <w:lang w:val="sr-Cyrl-CS"/>
              </w:rPr>
              <w:t>Уколико је страни понуђач:</w:t>
            </w:r>
          </w:p>
          <w:p w14:paraId="701FBB62" w14:textId="77777777" w:rsidR="00803352" w:rsidRPr="00E57C5A" w:rsidRDefault="00803352" w:rsidP="00803352">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сваком рачуну одбијати постотак примељеног аванса.</w:t>
            </w:r>
          </w:p>
          <w:p w14:paraId="536382D9" w14:textId="77777777" w:rsidR="0006411C" w:rsidRPr="00E57C5A" w:rsidRDefault="0006411C" w:rsidP="00F475FA">
            <w:pPr>
              <w:rPr>
                <w:rFonts w:cs="Arial"/>
                <w:b/>
                <w:bCs/>
                <w:iCs/>
                <w:sz w:val="20"/>
                <w:szCs w:val="20"/>
                <w:lang w:val="sr-Cyrl-CS"/>
              </w:rPr>
            </w:pPr>
          </w:p>
          <w:p w14:paraId="62CFCEB0" w14:textId="77777777" w:rsidR="00916B31" w:rsidRPr="00E57C5A" w:rsidRDefault="00916B31" w:rsidP="00916B31">
            <w:pPr>
              <w:spacing w:after="120"/>
              <w:contextualSpacing/>
              <w:rPr>
                <w:rFonts w:cs="Arial"/>
                <w:b/>
                <w:lang w:val="ru-RU"/>
              </w:rPr>
            </w:pPr>
            <w:r w:rsidRPr="00E57C5A">
              <w:rPr>
                <w:rFonts w:cs="Arial"/>
                <w:b/>
                <w:lang w:val="ru-RU"/>
              </w:rPr>
              <w:t>Окончано плаћање</w:t>
            </w:r>
          </w:p>
          <w:p w14:paraId="7E0D3A49" w14:textId="77777777" w:rsidR="00803352" w:rsidRPr="00E57C5A" w:rsidRDefault="00803352" w:rsidP="00803352">
            <w:pPr>
              <w:spacing w:after="120"/>
              <w:contextualSpacing/>
              <w:rPr>
                <w:rFonts w:cs="Arial"/>
                <w:b/>
                <w:lang w:val="ru-RU"/>
              </w:rPr>
            </w:pPr>
            <w:r w:rsidRPr="00E57C5A">
              <w:rPr>
                <w:rFonts w:cs="Arial"/>
                <w:b/>
                <w:lang w:val="ru-RU"/>
              </w:rPr>
              <w:t>За испоруку опреме</w:t>
            </w:r>
          </w:p>
          <w:p w14:paraId="0413B4EC" w14:textId="77777777" w:rsidR="00803352" w:rsidRPr="00E57C5A" w:rsidRDefault="00803352" w:rsidP="00803352">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Pr="00E57C5A">
              <w:rPr>
                <w:rFonts w:eastAsia="Calibri" w:cs="Arial"/>
                <w:noProof/>
                <w:lang w:val="sr-Cyrl-RS"/>
              </w:rPr>
              <w:t xml:space="preserve">испоруке опреме </w:t>
            </w:r>
            <w:r w:rsidRPr="00E57C5A">
              <w:rPr>
                <w:rFonts w:eastAsia="Calibri" w:cs="Arial"/>
                <w:noProof/>
              </w:rPr>
              <w:t>и по потписивању Записника о квалитативном и квантитативном пријему</w:t>
            </w:r>
            <w:r w:rsidRPr="00E57C5A">
              <w:rPr>
                <w:rFonts w:eastAsia="Calibri" w:cs="Arial"/>
                <w:noProof/>
                <w:lang w:val="sr-Cyrl-RS"/>
              </w:rPr>
              <w:t xml:space="preserve"> опреме.</w:t>
            </w:r>
          </w:p>
          <w:p w14:paraId="1DA6C040" w14:textId="12D18693" w:rsidR="00F475FA" w:rsidRPr="00E57C5A" w:rsidRDefault="00F475FA" w:rsidP="00F475FA">
            <w:pPr>
              <w:rPr>
                <w:rFonts w:eastAsia="Calibri" w:cs="Arial"/>
                <w:noProof/>
                <w:sz w:val="20"/>
                <w:szCs w:val="20"/>
              </w:rPr>
            </w:pPr>
          </w:p>
          <w:p w14:paraId="6F789B01" w14:textId="77777777" w:rsidR="003F0A5D" w:rsidRPr="00E57C5A" w:rsidRDefault="003F0A5D" w:rsidP="003F0A5D">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220EFCA3" w14:textId="77777777" w:rsidR="00803352" w:rsidRPr="00E57C5A" w:rsidRDefault="00803352" w:rsidP="00803352">
            <w:pPr>
              <w:tabs>
                <w:tab w:val="left" w:pos="567"/>
              </w:tabs>
              <w:spacing w:before="0"/>
              <w:rPr>
                <w:rFonts w:eastAsia="Calibri" w:cs="Arial"/>
                <w:noProof/>
                <w:lang w:val="ru-RU"/>
              </w:rPr>
            </w:pPr>
            <w:r w:rsidRPr="00E57C5A">
              <w:rPr>
                <w:rFonts w:eastAsia="Calibri" w:cs="Arial"/>
                <w:noProof/>
                <w:lang w:val="sr-Cyrl-RS"/>
              </w:rPr>
              <w:t>По монтажи</w:t>
            </w:r>
            <w:r w:rsidRPr="00E57C5A">
              <w:rPr>
                <w:rFonts w:eastAsia="Calibri" w:cs="Arial"/>
                <w:noProof/>
              </w:rPr>
              <w:t xml:space="preserve"> опреме</w:t>
            </w:r>
            <w:r w:rsidRPr="00E57C5A">
              <w:rPr>
                <w:rFonts w:eastAsia="Calibri" w:cs="Arial"/>
                <w:noProof/>
                <w:lang w:val="sr-Cyrl-RS"/>
              </w:rPr>
              <w:t xml:space="preserve">, пуштању у рад и извршених пратећих услуга као </w:t>
            </w:r>
            <w:r w:rsidRPr="00E57C5A">
              <w:rPr>
                <w:rFonts w:eastAsia="Calibri" w:cs="Arial"/>
                <w:noProof/>
              </w:rPr>
              <w:t>и</w:t>
            </w:r>
            <w:r w:rsidRPr="00E57C5A">
              <w:rPr>
                <w:rFonts w:eastAsia="Calibri" w:cs="Arial"/>
                <w:noProof/>
                <w:lang w:val="sr-Cyrl-RS"/>
              </w:rPr>
              <w:t xml:space="preserve"> по потписивању Записника о квалитативном и квантитивном пријему </w:t>
            </w:r>
            <w:r w:rsidRPr="00E57C5A">
              <w:rPr>
                <w:rFonts w:eastAsia="Calibri" w:cs="Arial"/>
                <w:noProof/>
              </w:rPr>
              <w:t xml:space="preserve"> извршене услуге </w:t>
            </w:r>
            <w:r w:rsidRPr="00E57C5A">
              <w:rPr>
                <w:rFonts w:eastAsia="Calibri" w:cs="Arial"/>
                <w:noProof/>
                <w:lang w:val="sr-Cyrl-RS"/>
              </w:rPr>
              <w:t>монтаже</w:t>
            </w:r>
            <w:r w:rsidRPr="00E57C5A">
              <w:rPr>
                <w:rFonts w:eastAsia="Calibri" w:cs="Arial"/>
                <w:noProof/>
              </w:rPr>
              <w:t xml:space="preserve"> опреме</w:t>
            </w:r>
            <w:r w:rsidRPr="00E57C5A">
              <w:rPr>
                <w:rFonts w:eastAsia="Calibri" w:cs="Arial"/>
                <w:noProof/>
                <w:lang w:val="sr-Cyrl-RS"/>
              </w:rPr>
              <w:t>, пуштању у рад и пратећих услуга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75B21E86" w14:textId="77777777" w:rsidR="00EA6FDA" w:rsidRPr="00E57C5A" w:rsidRDefault="00EA6FDA" w:rsidP="00F475FA">
            <w:pPr>
              <w:rPr>
                <w:rFonts w:cs="Arial"/>
                <w:b/>
                <w:bCs/>
                <w:iCs/>
                <w:sz w:val="20"/>
                <w:szCs w:val="20"/>
                <w:lang w:val="sr-Cyrl-CS"/>
              </w:rPr>
            </w:pPr>
          </w:p>
          <w:p w14:paraId="4D49FFC0" w14:textId="3BA24536" w:rsidR="00EA6FDA" w:rsidRPr="00E57C5A" w:rsidRDefault="00EA6FDA" w:rsidP="00EA6FDA">
            <w:pPr>
              <w:rPr>
                <w:rFonts w:cs="Arial"/>
                <w:b/>
                <w:bCs/>
                <w:iCs/>
                <w:sz w:val="20"/>
                <w:szCs w:val="20"/>
                <w:lang w:val="sr-Cyrl-CS"/>
              </w:rPr>
            </w:pPr>
            <w:r w:rsidRPr="00E57C5A">
              <w:rPr>
                <w:rFonts w:cs="Arial"/>
                <w:b/>
                <w:bCs/>
                <w:iCs/>
                <w:sz w:val="20"/>
                <w:szCs w:val="20"/>
                <w:lang w:val="sr-Cyrl-CS"/>
              </w:rPr>
              <w:lastRenderedPageBreak/>
              <w:t>Уколико је домаћи понуђач:</w:t>
            </w:r>
          </w:p>
          <w:p w14:paraId="6E8A44A8" w14:textId="77777777" w:rsidR="00803352" w:rsidRPr="00E57C5A" w:rsidRDefault="00803352" w:rsidP="00803352">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087A41F0" w14:textId="77777777" w:rsidR="00916B31" w:rsidRPr="00E57C5A" w:rsidRDefault="00916B31" w:rsidP="00916B31">
            <w:pPr>
              <w:spacing w:after="120"/>
              <w:contextualSpacing/>
              <w:rPr>
                <w:rFonts w:cs="Arial"/>
                <w:b/>
                <w:lang w:val="ru-RU"/>
              </w:rPr>
            </w:pPr>
          </w:p>
          <w:p w14:paraId="40423830" w14:textId="77777777" w:rsidR="00916B31" w:rsidRPr="00E57C5A" w:rsidRDefault="00916B31" w:rsidP="00916B31">
            <w:pPr>
              <w:spacing w:after="120"/>
              <w:contextualSpacing/>
              <w:rPr>
                <w:rFonts w:cs="Arial"/>
                <w:b/>
                <w:lang w:val="ru-RU"/>
              </w:rPr>
            </w:pPr>
            <w:r w:rsidRPr="00E57C5A">
              <w:rPr>
                <w:rFonts w:cs="Arial"/>
                <w:b/>
                <w:lang w:val="ru-RU"/>
              </w:rPr>
              <w:t>Окончано плаћање</w:t>
            </w:r>
          </w:p>
          <w:p w14:paraId="79F54FD4" w14:textId="77777777" w:rsidR="00803352" w:rsidRPr="00E57C5A" w:rsidRDefault="00803352" w:rsidP="00803352">
            <w:pPr>
              <w:tabs>
                <w:tab w:val="left" w:pos="567"/>
              </w:tabs>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Pr="00E57C5A">
              <w:rPr>
                <w:rFonts w:eastAsia="Calibri" w:cs="Arial"/>
                <w:noProof/>
              </w:rPr>
              <w:t xml:space="preserve"> по испоруци,</w:t>
            </w:r>
            <w:r w:rsidRPr="00E57C5A">
              <w:rPr>
                <w:rFonts w:eastAsia="Calibri" w:cs="Arial"/>
                <w:noProof/>
                <w:lang w:val="sr-Cyrl-RS"/>
              </w:rPr>
              <w:t xml:space="preserve"> монтажи</w:t>
            </w:r>
            <w:r w:rsidRPr="00E57C5A">
              <w:rPr>
                <w:rFonts w:eastAsia="Calibri" w:cs="Arial"/>
                <w:noProof/>
              </w:rPr>
              <w:t xml:space="preserve"> опреме</w:t>
            </w:r>
            <w:r w:rsidRPr="00E57C5A">
              <w:rPr>
                <w:rFonts w:eastAsia="Calibri" w:cs="Arial"/>
                <w:noProof/>
                <w:lang w:val="sr-Cyrl-RS"/>
              </w:rPr>
              <w:t>, пуштању у рад и извршених пратећих услуга</w:t>
            </w:r>
            <w:r w:rsidRPr="00E57C5A">
              <w:rPr>
                <w:rFonts w:eastAsia="Calibri" w:cs="Arial"/>
                <w:noProof/>
              </w:rPr>
              <w:t xml:space="preserve"> и по потписивању Записника о квалитативном и квантитативном пријему</w:t>
            </w:r>
            <w:r w:rsidRPr="00E57C5A">
              <w:rPr>
                <w:rFonts w:eastAsia="Calibri" w:cs="Arial"/>
                <w:noProof/>
                <w:lang w:val="sr-Cyrl-RS"/>
              </w:rPr>
              <w:t>, монтажи опреме, пуштању рад и извршеним пратећим услугама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6F0BF299" w14:textId="67F25ACB" w:rsidR="00EA6FDA" w:rsidRPr="00E57C5A" w:rsidRDefault="00EA6FDA" w:rsidP="00F475FA">
            <w:pPr>
              <w:rPr>
                <w:rFonts w:cs="Arial"/>
                <w:b/>
                <w:bCs/>
                <w:iCs/>
                <w:sz w:val="20"/>
                <w:szCs w:val="20"/>
                <w:lang w:val="sr-Cyrl-CS"/>
              </w:rPr>
            </w:pPr>
          </w:p>
        </w:tc>
        <w:tc>
          <w:tcPr>
            <w:tcW w:w="3886" w:type="dxa"/>
            <w:vAlign w:val="center"/>
          </w:tcPr>
          <w:p w14:paraId="45A1F27A" w14:textId="77777777" w:rsidR="00F475FA" w:rsidRPr="00E57C5A" w:rsidRDefault="00F475FA" w:rsidP="00F475FA">
            <w:pPr>
              <w:spacing w:before="0"/>
              <w:jc w:val="center"/>
              <w:rPr>
                <w:rFonts w:cs="Arial"/>
                <w:b/>
                <w:bCs/>
                <w:iCs/>
                <w:sz w:val="20"/>
                <w:szCs w:val="20"/>
                <w:lang w:val="sr-Cyrl-CS"/>
              </w:rPr>
            </w:pPr>
          </w:p>
          <w:p w14:paraId="207FC8A0" w14:textId="77777777" w:rsidR="00EA6FDA" w:rsidRPr="00E57C5A" w:rsidRDefault="00EA6FDA" w:rsidP="00EA6FDA">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52E36578" w14:textId="614076DE" w:rsidR="00F475FA" w:rsidRPr="00E57C5A" w:rsidRDefault="00EA6FDA" w:rsidP="00EA6FDA">
            <w:pPr>
              <w:spacing w:before="0"/>
              <w:jc w:val="center"/>
              <w:rPr>
                <w:rFonts w:cs="Arial"/>
                <w:bCs/>
                <w:iCs/>
                <w:sz w:val="20"/>
                <w:szCs w:val="20"/>
                <w:lang w:val="sr-Cyrl-CS"/>
              </w:rPr>
            </w:pPr>
            <w:r w:rsidRPr="00E57C5A">
              <w:rPr>
                <w:rFonts w:cs="Arial"/>
                <w:bCs/>
                <w:i/>
                <w:iCs/>
                <w:sz w:val="20"/>
                <w:lang w:val="sr-Cyrl-CS"/>
              </w:rPr>
              <w:t>ДА/НЕ (заокружити)</w:t>
            </w:r>
          </w:p>
        </w:tc>
        <w:bookmarkStart w:id="407" w:name="_GoBack"/>
        <w:bookmarkEnd w:id="407"/>
      </w:tr>
      <w:tr w:rsidR="00E57C5A" w:rsidRPr="00E57C5A" w14:paraId="4681DD0B" w14:textId="77777777" w:rsidTr="00F475FA">
        <w:trPr>
          <w:trHeight w:val="699"/>
        </w:trPr>
        <w:tc>
          <w:tcPr>
            <w:tcW w:w="5133" w:type="dxa"/>
            <w:vAlign w:val="center"/>
          </w:tcPr>
          <w:p w14:paraId="5B7451B3" w14:textId="77777777" w:rsidR="00082A91" w:rsidRPr="00E57C5A" w:rsidRDefault="00082A91" w:rsidP="00082A91">
            <w:pPr>
              <w:pStyle w:val="Heading10"/>
              <w:rPr>
                <w:rFonts w:cs="Arial"/>
                <w:sz w:val="20"/>
                <w:szCs w:val="20"/>
                <w:lang w:val="sr-Cyrl-RS"/>
              </w:rPr>
            </w:pPr>
            <w:r w:rsidRPr="00E57C5A">
              <w:rPr>
                <w:rFonts w:cs="Arial"/>
                <w:sz w:val="20"/>
                <w:szCs w:val="20"/>
              </w:rPr>
              <w:lastRenderedPageBreak/>
              <w:t xml:space="preserve">Рок </w:t>
            </w:r>
            <w:r w:rsidR="00F33B4C" w:rsidRPr="00E57C5A">
              <w:rPr>
                <w:rFonts w:cs="Arial"/>
                <w:sz w:val="20"/>
                <w:szCs w:val="20"/>
                <w:lang w:val="sr-Cyrl-RS"/>
              </w:rPr>
              <w:t>реализације:</w:t>
            </w:r>
          </w:p>
          <w:p w14:paraId="61AA52EE" w14:textId="694558B7" w:rsidR="00EA6FDA" w:rsidRPr="00E57C5A" w:rsidRDefault="00EA6FDA" w:rsidP="00EA6FDA">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5E3C6EAB" w14:textId="76320E51" w:rsidR="00EA6FDA" w:rsidRPr="00E57C5A" w:rsidRDefault="00EA6FDA" w:rsidP="00EA6FDA">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4F6E79C6" w14:textId="77777777" w:rsidR="00EA6FDA" w:rsidRPr="00E57C5A" w:rsidRDefault="00EA6FDA" w:rsidP="00EA6FDA">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5C429119" w14:textId="629FE149" w:rsidR="00EA6FDA" w:rsidRPr="00E57C5A" w:rsidRDefault="00EA6FDA" w:rsidP="00EA6FDA">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42F6CC6B" w14:textId="77777777" w:rsidR="000E75A0" w:rsidRPr="00E57C5A" w:rsidRDefault="000E75A0" w:rsidP="00F052E6">
            <w:pPr>
              <w:tabs>
                <w:tab w:val="left" w:pos="720"/>
              </w:tabs>
              <w:rPr>
                <w:rFonts w:cs="Arial"/>
                <w:lang w:val="sr-Cyrl-BA"/>
              </w:rPr>
            </w:pPr>
          </w:p>
        </w:tc>
        <w:tc>
          <w:tcPr>
            <w:tcW w:w="3886" w:type="dxa"/>
            <w:vAlign w:val="center"/>
          </w:tcPr>
          <w:p w14:paraId="110CFBB7" w14:textId="77777777" w:rsidR="000E75A0" w:rsidRPr="00E57C5A" w:rsidRDefault="000E75A0" w:rsidP="00AF3AF8">
            <w:pPr>
              <w:spacing w:before="0"/>
              <w:jc w:val="center"/>
              <w:rPr>
                <w:rFonts w:cs="Arial"/>
                <w:b/>
                <w:bCs/>
                <w:i/>
                <w:iCs/>
                <w:sz w:val="20"/>
                <w:szCs w:val="20"/>
                <w:lang w:val="sr-Cyrl-CS"/>
              </w:rPr>
            </w:pPr>
          </w:p>
          <w:p w14:paraId="09D7489E" w14:textId="77777777" w:rsidR="00A65C0C" w:rsidRPr="00E57C5A" w:rsidRDefault="00A65C0C" w:rsidP="00F33B4C">
            <w:pPr>
              <w:spacing w:before="0"/>
              <w:jc w:val="center"/>
              <w:rPr>
                <w:rFonts w:cs="Arial"/>
                <w:bCs/>
                <w:i/>
                <w:iCs/>
                <w:sz w:val="20"/>
                <w:lang w:val="sr-Cyrl-CS"/>
              </w:rPr>
            </w:pPr>
          </w:p>
          <w:p w14:paraId="23098AE6" w14:textId="77777777" w:rsidR="00A65C0C" w:rsidRPr="00E57C5A" w:rsidRDefault="00A65C0C" w:rsidP="00F33B4C">
            <w:pPr>
              <w:spacing w:before="0"/>
              <w:jc w:val="center"/>
              <w:rPr>
                <w:rFonts w:cs="Arial"/>
                <w:bCs/>
                <w:i/>
                <w:iCs/>
                <w:sz w:val="20"/>
                <w:lang w:val="sr-Cyrl-CS"/>
              </w:rPr>
            </w:pPr>
          </w:p>
          <w:p w14:paraId="3A2162F6" w14:textId="77777777" w:rsidR="00F33B4C" w:rsidRPr="00E57C5A" w:rsidRDefault="00F33B4C" w:rsidP="00F33B4C">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2DDE5C26" w14:textId="77777777" w:rsidR="000E75A0" w:rsidRPr="00E57C5A" w:rsidRDefault="00F33B4C" w:rsidP="00F33B4C">
            <w:pPr>
              <w:tabs>
                <w:tab w:val="left" w:pos="720"/>
              </w:tabs>
              <w:jc w:val="center"/>
              <w:rPr>
                <w:rFonts w:cs="Arial"/>
                <w:lang w:val="sr-Cyrl-BA"/>
              </w:rPr>
            </w:pPr>
            <w:r w:rsidRPr="00E57C5A">
              <w:rPr>
                <w:rFonts w:cs="Arial"/>
                <w:bCs/>
                <w:i/>
                <w:iCs/>
                <w:sz w:val="20"/>
                <w:lang w:val="sr-Cyrl-CS"/>
              </w:rPr>
              <w:t>ДА/НЕ (заокружити)</w:t>
            </w:r>
          </w:p>
        </w:tc>
      </w:tr>
      <w:tr w:rsidR="00E57C5A" w:rsidRPr="00E57C5A" w14:paraId="4E309350" w14:textId="77777777" w:rsidTr="00714F6A">
        <w:tc>
          <w:tcPr>
            <w:tcW w:w="5133" w:type="dxa"/>
            <w:vAlign w:val="center"/>
          </w:tcPr>
          <w:p w14:paraId="7F09D485"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ГАРАНТНИ РОК:</w:t>
            </w:r>
          </w:p>
          <w:p w14:paraId="372AF73D" w14:textId="77777777" w:rsidR="008F6F1C" w:rsidRPr="00E57C5A" w:rsidRDefault="008F6F1C" w:rsidP="008F6F1C">
            <w:pPr>
              <w:tabs>
                <w:tab w:val="left" w:pos="520"/>
              </w:tabs>
              <w:snapToGrid w:val="0"/>
              <w:spacing w:before="0"/>
              <w:rPr>
                <w:rFonts w:cs="Arial"/>
                <w:lang w:val="ru-RU"/>
              </w:rPr>
            </w:pPr>
          </w:p>
          <w:p w14:paraId="065BC1FF" w14:textId="77777777" w:rsidR="003228ED" w:rsidRPr="00E57C5A" w:rsidRDefault="003228ED" w:rsidP="003228ED">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092DF728" w14:textId="77777777" w:rsidR="003228ED" w:rsidRPr="00E57C5A" w:rsidRDefault="003228ED" w:rsidP="003228ED">
            <w:pPr>
              <w:tabs>
                <w:tab w:val="left" w:pos="9090"/>
              </w:tabs>
              <w:rPr>
                <w:rFonts w:cs="Arial"/>
                <w:lang w:val="ru-RU"/>
              </w:rPr>
            </w:pPr>
            <w:r w:rsidRPr="00E57C5A">
              <w:rPr>
                <w:rFonts w:cs="Arial"/>
                <w:lang w:val="ru-RU"/>
              </w:rPr>
              <w:lastRenderedPageBreak/>
              <w:t>Гарантни рок за заштиту од корозије износи 5 година</w:t>
            </w:r>
          </w:p>
          <w:p w14:paraId="436F70C1" w14:textId="77777777" w:rsidR="003228ED" w:rsidRPr="00E57C5A" w:rsidRDefault="003228ED" w:rsidP="003228ED">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254570EF" w14:textId="77777777" w:rsidR="000E75A0" w:rsidRPr="00E57C5A" w:rsidRDefault="000E75A0" w:rsidP="00541344">
            <w:pPr>
              <w:spacing w:before="0"/>
              <w:rPr>
                <w:rFonts w:cs="Arial"/>
                <w:sz w:val="20"/>
                <w:lang w:val="ru-RU" w:eastAsia="zh-CN"/>
              </w:rPr>
            </w:pPr>
          </w:p>
        </w:tc>
        <w:tc>
          <w:tcPr>
            <w:tcW w:w="3886" w:type="dxa"/>
            <w:vAlign w:val="center"/>
          </w:tcPr>
          <w:p w14:paraId="740A4BF9" w14:textId="77777777" w:rsidR="000E75A0" w:rsidRPr="00E57C5A" w:rsidRDefault="000E75A0" w:rsidP="00AF3AF8">
            <w:pPr>
              <w:spacing w:before="0"/>
              <w:jc w:val="center"/>
              <w:rPr>
                <w:rFonts w:cs="Arial"/>
                <w:b/>
                <w:bCs/>
                <w:i/>
                <w:iCs/>
                <w:sz w:val="20"/>
                <w:lang w:val="sr-Cyrl-CS"/>
              </w:rPr>
            </w:pPr>
          </w:p>
          <w:p w14:paraId="4A1196C7" w14:textId="77777777" w:rsidR="003228ED" w:rsidRPr="00E57C5A" w:rsidRDefault="003228ED" w:rsidP="003228ED">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______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1FD22BEF" w14:textId="77777777" w:rsidR="003228ED" w:rsidRPr="00E57C5A" w:rsidRDefault="003228ED" w:rsidP="003228ED">
            <w:pPr>
              <w:tabs>
                <w:tab w:val="left" w:pos="9090"/>
              </w:tabs>
              <w:rPr>
                <w:rFonts w:cs="Arial"/>
                <w:lang w:val="ru-RU"/>
              </w:rPr>
            </w:pPr>
            <w:r w:rsidRPr="00E57C5A">
              <w:rPr>
                <w:rFonts w:cs="Arial"/>
                <w:lang w:val="ru-RU"/>
              </w:rPr>
              <w:lastRenderedPageBreak/>
              <w:t>Гарантни рок за заштиту од корозије износи 5 година</w:t>
            </w:r>
          </w:p>
          <w:p w14:paraId="5CEC28EB" w14:textId="77777777" w:rsidR="003228ED" w:rsidRPr="00E57C5A" w:rsidRDefault="003228ED" w:rsidP="003228ED">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6AEAA8F1" w14:textId="77777777" w:rsidR="000E3091" w:rsidRPr="00E57C5A" w:rsidRDefault="000E3091" w:rsidP="00E078B8">
            <w:pPr>
              <w:spacing w:before="0"/>
              <w:rPr>
                <w:rFonts w:cs="Arial"/>
                <w:lang w:val="sr-Cyrl-RS"/>
              </w:rPr>
            </w:pPr>
          </w:p>
          <w:p w14:paraId="47602321" w14:textId="77777777" w:rsidR="000E75A0" w:rsidRPr="00E57C5A" w:rsidRDefault="000E75A0" w:rsidP="005E5E3F">
            <w:pPr>
              <w:spacing w:before="0"/>
              <w:rPr>
                <w:rFonts w:cs="Arial"/>
                <w:b/>
                <w:bCs/>
                <w:i/>
                <w:iCs/>
                <w:sz w:val="20"/>
                <w:lang w:val="sr-Cyrl-CS"/>
              </w:rPr>
            </w:pPr>
          </w:p>
        </w:tc>
      </w:tr>
      <w:tr w:rsidR="00E57C5A" w:rsidRPr="00E57C5A" w14:paraId="514B7EF4" w14:textId="77777777" w:rsidTr="00714F6A">
        <w:trPr>
          <w:trHeight w:val="818"/>
        </w:trPr>
        <w:tc>
          <w:tcPr>
            <w:tcW w:w="5133" w:type="dxa"/>
            <w:vAlign w:val="center"/>
          </w:tcPr>
          <w:p w14:paraId="3890343D" w14:textId="77777777" w:rsidR="000E75A0" w:rsidRPr="00E57C5A" w:rsidRDefault="000E75A0" w:rsidP="0039115A">
            <w:pPr>
              <w:spacing w:before="0"/>
              <w:jc w:val="center"/>
              <w:rPr>
                <w:rFonts w:cs="Arial"/>
                <w:b/>
                <w:bCs/>
                <w:i/>
                <w:iCs/>
                <w:sz w:val="20"/>
                <w:lang w:val="sr-Cyrl-CS"/>
              </w:rPr>
            </w:pPr>
            <w:r w:rsidRPr="00E57C5A">
              <w:rPr>
                <w:rFonts w:cs="Arial"/>
                <w:b/>
                <w:bCs/>
                <w:i/>
                <w:iCs/>
                <w:sz w:val="20"/>
                <w:lang w:val="sr-Cyrl-CS"/>
              </w:rPr>
              <w:lastRenderedPageBreak/>
              <w:t>МЕСТО ИСПОРУКЕ</w:t>
            </w:r>
            <w:r w:rsidR="005E5E3F" w:rsidRPr="00E57C5A">
              <w:rPr>
                <w:rFonts w:cs="Arial"/>
                <w:b/>
                <w:bCs/>
                <w:i/>
                <w:iCs/>
                <w:sz w:val="20"/>
                <w:lang w:val="sr-Cyrl-CS"/>
              </w:rPr>
              <w:t xml:space="preserve"> И </w:t>
            </w:r>
            <w:r w:rsidR="0039115A" w:rsidRPr="00E57C5A">
              <w:rPr>
                <w:rFonts w:cs="Arial"/>
                <w:b/>
                <w:bCs/>
                <w:i/>
                <w:iCs/>
                <w:sz w:val="20"/>
                <w:lang w:val="sr-Cyrl-CS"/>
              </w:rPr>
              <w:t>МОНТАЖЕ</w:t>
            </w:r>
            <w:r w:rsidRPr="00E57C5A">
              <w:rPr>
                <w:rFonts w:cs="Arial"/>
                <w:b/>
                <w:bCs/>
                <w:i/>
                <w:iCs/>
                <w:sz w:val="20"/>
                <w:lang w:val="sr-Cyrl-CS"/>
              </w:rPr>
              <w:t xml:space="preserve">: </w:t>
            </w:r>
            <w:r w:rsidRPr="00E57C5A">
              <w:rPr>
                <w:rFonts w:cs="Arial"/>
                <w:bCs/>
                <w:i/>
                <w:iCs/>
                <w:sz w:val="20"/>
                <w:lang w:val="sr-Cyrl-CS"/>
              </w:rPr>
              <w:t xml:space="preserve">локација наручиоца </w:t>
            </w:r>
            <w:r w:rsidR="00741439" w:rsidRPr="00E57C5A">
              <w:rPr>
                <w:rFonts w:cs="Arial"/>
                <w:bCs/>
                <w:i/>
                <w:iCs/>
                <w:sz w:val="20"/>
                <w:lang w:val="sr-Cyrl-CS"/>
              </w:rPr>
              <w:t>ЈП ЕПС – Огранак ТЕ-КО Костолац</w:t>
            </w:r>
          </w:p>
        </w:tc>
        <w:tc>
          <w:tcPr>
            <w:tcW w:w="3886" w:type="dxa"/>
            <w:vAlign w:val="center"/>
          </w:tcPr>
          <w:p w14:paraId="0F30C947" w14:textId="77777777" w:rsidR="000E75A0" w:rsidRPr="00E57C5A" w:rsidRDefault="000E75A0" w:rsidP="00AF3AF8">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5DA65659" w14:textId="77777777" w:rsidR="000E75A0" w:rsidRPr="00E57C5A" w:rsidRDefault="000E75A0" w:rsidP="00AF3AF8">
            <w:pPr>
              <w:spacing w:before="0"/>
              <w:jc w:val="center"/>
              <w:rPr>
                <w:rFonts w:cs="Arial"/>
                <w:b/>
                <w:bCs/>
                <w:i/>
                <w:iCs/>
                <w:sz w:val="20"/>
                <w:lang w:val="sr-Cyrl-CS"/>
              </w:rPr>
            </w:pPr>
            <w:r w:rsidRPr="00E57C5A">
              <w:rPr>
                <w:rFonts w:cs="Arial"/>
                <w:bCs/>
                <w:i/>
                <w:iCs/>
                <w:sz w:val="20"/>
                <w:lang w:val="sr-Cyrl-CS"/>
              </w:rPr>
              <w:t>ДА/НЕ (заокружити)</w:t>
            </w:r>
          </w:p>
        </w:tc>
      </w:tr>
      <w:tr w:rsidR="00E57C5A" w:rsidRPr="00E57C5A" w14:paraId="6C7BCEC8" w14:textId="77777777" w:rsidTr="00714F6A">
        <w:trPr>
          <w:trHeight w:val="800"/>
        </w:trPr>
        <w:tc>
          <w:tcPr>
            <w:tcW w:w="5133" w:type="dxa"/>
            <w:vAlign w:val="center"/>
          </w:tcPr>
          <w:p w14:paraId="585242B0"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РОК ВАЖЕЊА ПОНУДЕ:</w:t>
            </w:r>
          </w:p>
          <w:p w14:paraId="66D530ED" w14:textId="77777777" w:rsidR="000E75A0" w:rsidRPr="00E57C5A" w:rsidRDefault="000E75A0" w:rsidP="00CE1FFE">
            <w:pPr>
              <w:spacing w:before="0"/>
              <w:jc w:val="center"/>
              <w:rPr>
                <w:rFonts w:cs="Arial"/>
                <w:b/>
                <w:bCs/>
                <w:i/>
                <w:iCs/>
                <w:sz w:val="20"/>
                <w:lang w:val="sr-Cyrl-CS"/>
              </w:rPr>
            </w:pPr>
            <w:r w:rsidRPr="00E57C5A">
              <w:rPr>
                <w:rFonts w:cs="Arial"/>
                <w:bCs/>
                <w:i/>
                <w:iCs/>
                <w:sz w:val="20"/>
                <w:lang w:val="sr-Cyrl-CS"/>
              </w:rPr>
              <w:t>не може бити краћ</w:t>
            </w:r>
            <w:r w:rsidRPr="00E57C5A">
              <w:rPr>
                <w:rFonts w:cs="Arial"/>
                <w:bCs/>
                <w:i/>
                <w:iCs/>
                <w:sz w:val="20"/>
                <w:lang w:val="ru-RU"/>
              </w:rPr>
              <w:t>и</w:t>
            </w:r>
            <w:r w:rsidRPr="00E57C5A">
              <w:rPr>
                <w:rFonts w:cs="Arial"/>
                <w:bCs/>
                <w:i/>
                <w:iCs/>
                <w:sz w:val="20"/>
                <w:lang w:val="sr-Cyrl-CS"/>
              </w:rPr>
              <w:t xml:space="preserve"> од </w:t>
            </w:r>
            <w:r w:rsidR="00CE1FFE" w:rsidRPr="00E57C5A">
              <w:rPr>
                <w:rFonts w:cs="Arial"/>
                <w:bCs/>
                <w:i/>
                <w:iCs/>
                <w:sz w:val="20"/>
                <w:lang w:val="sr-Cyrl-CS"/>
              </w:rPr>
              <w:t>60</w:t>
            </w:r>
            <w:r w:rsidRPr="00E57C5A">
              <w:rPr>
                <w:rFonts w:cs="Arial"/>
                <w:bCs/>
                <w:i/>
                <w:iCs/>
                <w:sz w:val="20"/>
                <w:lang w:val="sr-Cyrl-CS"/>
              </w:rPr>
              <w:t xml:space="preserve"> дана од дана отварања понуда</w:t>
            </w:r>
          </w:p>
        </w:tc>
        <w:tc>
          <w:tcPr>
            <w:tcW w:w="3886" w:type="dxa"/>
            <w:vAlign w:val="center"/>
          </w:tcPr>
          <w:p w14:paraId="1BC2EFE2" w14:textId="77777777" w:rsidR="000E75A0" w:rsidRPr="00E57C5A" w:rsidRDefault="000E75A0" w:rsidP="00AF3AF8">
            <w:pPr>
              <w:spacing w:before="0"/>
              <w:jc w:val="center"/>
              <w:rPr>
                <w:rFonts w:cs="Arial"/>
                <w:b/>
                <w:bCs/>
                <w:i/>
                <w:iCs/>
                <w:sz w:val="20"/>
                <w:lang w:val="sr-Cyrl-CS"/>
              </w:rPr>
            </w:pPr>
          </w:p>
          <w:p w14:paraId="20796747" w14:textId="77777777" w:rsidR="000E75A0" w:rsidRPr="00E57C5A" w:rsidRDefault="000E75A0" w:rsidP="00AF3AF8">
            <w:pPr>
              <w:spacing w:before="0"/>
              <w:jc w:val="center"/>
              <w:rPr>
                <w:rFonts w:cs="Arial"/>
                <w:b/>
                <w:bCs/>
                <w:i/>
                <w:iCs/>
                <w:sz w:val="20"/>
                <w:lang w:val="sr-Cyrl-CS"/>
              </w:rPr>
            </w:pPr>
            <w:r w:rsidRPr="00E57C5A">
              <w:rPr>
                <w:rFonts w:cs="Arial"/>
                <w:bCs/>
                <w:i/>
                <w:iCs/>
                <w:sz w:val="20"/>
                <w:lang w:val="sr-Cyrl-CS"/>
              </w:rPr>
              <w:t>_____ дана од дана отварања понуда</w:t>
            </w:r>
          </w:p>
        </w:tc>
      </w:tr>
      <w:tr w:rsidR="00E57C5A" w:rsidRPr="00E57C5A" w14:paraId="1BD719DE" w14:textId="77777777" w:rsidTr="00714F6A">
        <w:tc>
          <w:tcPr>
            <w:tcW w:w="9019" w:type="dxa"/>
            <w:gridSpan w:val="2"/>
          </w:tcPr>
          <w:p w14:paraId="64B8AD24" w14:textId="77777777" w:rsidR="000E75A0" w:rsidRPr="00E57C5A" w:rsidRDefault="000E75A0" w:rsidP="00AF3AF8">
            <w:pPr>
              <w:spacing w:before="0"/>
              <w:rPr>
                <w:rFonts w:cs="Arial"/>
                <w:bCs/>
                <w:iCs/>
                <w:sz w:val="20"/>
                <w:lang w:val="sr-Cyrl-CS"/>
              </w:rPr>
            </w:pPr>
            <w:r w:rsidRPr="00E57C5A">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60820AF" w14:textId="77777777" w:rsidR="00BA2C2D" w:rsidRPr="00E57C5A" w:rsidRDefault="00BA2C2D" w:rsidP="00BA2C2D">
      <w:pPr>
        <w:spacing w:before="0"/>
        <w:rPr>
          <w:rFonts w:cs="Arial"/>
          <w:b/>
          <w:bCs/>
          <w:i/>
          <w:iCs/>
          <w:lang w:val="sr-Cyrl-CS"/>
        </w:rPr>
      </w:pPr>
    </w:p>
    <w:p w14:paraId="20DA948C" w14:textId="77777777" w:rsidR="000E75A0" w:rsidRPr="00E57C5A" w:rsidRDefault="00BA2C2D" w:rsidP="00BA2C2D">
      <w:pPr>
        <w:spacing w:before="0"/>
        <w:rPr>
          <w:rFonts w:eastAsia="TimesNewRomanPSMT" w:cs="Arial"/>
          <w:bCs/>
          <w:lang w:val="sr-Cyrl-CS"/>
        </w:rPr>
      </w:pPr>
      <w:r w:rsidRPr="00E57C5A">
        <w:rPr>
          <w:rFonts w:cs="Arial"/>
          <w:b/>
          <w:bCs/>
          <w:i/>
          <w:iCs/>
          <w:lang w:val="sr-Cyrl-CS"/>
        </w:rPr>
        <w:t xml:space="preserve">               </w:t>
      </w:r>
      <w:r w:rsidR="000E75A0" w:rsidRPr="00E57C5A">
        <w:rPr>
          <w:rFonts w:eastAsia="TimesNewRomanPSMT" w:cs="Arial"/>
          <w:bCs/>
          <w:lang w:val="ru-RU"/>
        </w:rPr>
        <w:t xml:space="preserve">Датум </w:t>
      </w:r>
      <w:r w:rsidR="000E75A0" w:rsidRPr="00E57C5A">
        <w:rPr>
          <w:rFonts w:eastAsia="TimesNewRomanPSMT" w:cs="Arial"/>
          <w:bCs/>
          <w:lang w:val="ru-RU"/>
        </w:rPr>
        <w:tab/>
      </w:r>
      <w:r w:rsidR="000E75A0" w:rsidRPr="00E57C5A">
        <w:rPr>
          <w:rFonts w:eastAsia="TimesNewRomanPSMT" w:cs="Arial"/>
          <w:bCs/>
          <w:lang w:val="ru-RU"/>
        </w:rPr>
        <w:tab/>
      </w:r>
      <w:r w:rsidR="000E75A0" w:rsidRPr="00E57C5A">
        <w:rPr>
          <w:rFonts w:eastAsia="TimesNewRomanPSMT" w:cs="Arial"/>
          <w:bCs/>
          <w:lang w:val="ru-RU"/>
        </w:rPr>
        <w:tab/>
      </w:r>
      <w:r w:rsidR="000E75A0" w:rsidRPr="00E57C5A">
        <w:rPr>
          <w:rFonts w:eastAsia="TimesNewRomanPSMT" w:cs="Arial"/>
          <w:bCs/>
          <w:lang w:val="ru-RU"/>
        </w:rPr>
        <w:tab/>
        <w:t xml:space="preserve">             </w:t>
      </w:r>
      <w:r w:rsidRPr="00E57C5A">
        <w:rPr>
          <w:rFonts w:eastAsia="TimesNewRomanPSMT" w:cs="Arial"/>
          <w:bCs/>
          <w:lang w:val="sr-Cyrl-CS"/>
        </w:rPr>
        <w:t xml:space="preserve">                </w:t>
      </w:r>
      <w:r w:rsidR="000E75A0" w:rsidRPr="00E57C5A">
        <w:rPr>
          <w:rFonts w:eastAsia="TimesNewRomanPSMT" w:cs="Arial"/>
          <w:bCs/>
          <w:lang w:val="sr-Cyrl-CS"/>
        </w:rPr>
        <w:t xml:space="preserve"> </w:t>
      </w:r>
      <w:r w:rsidRPr="00E57C5A">
        <w:rPr>
          <w:rFonts w:eastAsia="TimesNewRomanPSMT" w:cs="Arial"/>
          <w:bCs/>
          <w:lang w:val="sr-Cyrl-CS"/>
        </w:rPr>
        <w:t xml:space="preserve">        </w:t>
      </w:r>
      <w:r w:rsidR="000E75A0" w:rsidRPr="00E57C5A">
        <w:rPr>
          <w:rFonts w:eastAsia="TimesNewRomanPSMT" w:cs="Arial"/>
          <w:bCs/>
          <w:lang w:val="ru-RU"/>
        </w:rPr>
        <w:t>Понуђач</w:t>
      </w:r>
    </w:p>
    <w:p w14:paraId="7C817075" w14:textId="77777777" w:rsidR="000E75A0" w:rsidRPr="00E57C5A" w:rsidRDefault="000E75A0" w:rsidP="000E75A0">
      <w:pPr>
        <w:spacing w:before="0"/>
        <w:rPr>
          <w:rFonts w:eastAsia="TimesNewRomanPS-BoldMT" w:cs="Arial"/>
          <w:b/>
          <w:bCs/>
          <w:i/>
          <w:iCs/>
          <w:lang w:val="sr-Cyrl-CS"/>
        </w:rPr>
      </w:pPr>
      <w:r w:rsidRPr="00E57C5A">
        <w:rPr>
          <w:rFonts w:eastAsia="TimesNewRomanPS-BoldMT" w:cs="Arial"/>
          <w:b/>
          <w:bCs/>
          <w:i/>
          <w:iCs/>
          <w:lang w:val="ru-RU"/>
        </w:rPr>
        <w:t>________________________</w:t>
      </w:r>
      <w:r w:rsidR="00BA2C2D" w:rsidRPr="00E57C5A">
        <w:rPr>
          <w:rFonts w:eastAsia="TimesNewRomanPS-BoldMT" w:cs="Arial"/>
          <w:b/>
          <w:bCs/>
          <w:i/>
          <w:iCs/>
          <w:lang w:val="sr-Cyrl-CS"/>
        </w:rPr>
        <w:t xml:space="preserve">          </w:t>
      </w:r>
      <w:r w:rsidRPr="00E57C5A">
        <w:rPr>
          <w:rFonts w:eastAsia="TimesNewRomanPS-BoldMT" w:cs="Arial"/>
          <w:b/>
          <w:bCs/>
          <w:i/>
          <w:iCs/>
          <w:lang w:val="sr-Cyrl-CS"/>
        </w:rPr>
        <w:t xml:space="preserve">        М.П.</w:t>
      </w:r>
      <w:r w:rsidRPr="00E57C5A">
        <w:rPr>
          <w:rFonts w:eastAsia="TimesNewRomanPS-BoldMT" w:cs="Arial"/>
          <w:b/>
          <w:bCs/>
          <w:i/>
          <w:iCs/>
          <w:lang w:val="ru-RU"/>
        </w:rPr>
        <w:tab/>
      </w:r>
      <w:r w:rsidRPr="00E57C5A">
        <w:rPr>
          <w:rFonts w:eastAsia="TimesNewRomanPS-BoldMT" w:cs="Arial"/>
          <w:b/>
          <w:bCs/>
          <w:i/>
          <w:iCs/>
          <w:lang w:val="sr-Cyrl-CS"/>
        </w:rPr>
        <w:t xml:space="preserve">              </w:t>
      </w:r>
      <w:r w:rsidR="00BA2C2D" w:rsidRPr="00E57C5A">
        <w:rPr>
          <w:rFonts w:eastAsia="TimesNewRomanPS-BoldMT" w:cs="Arial"/>
          <w:b/>
          <w:bCs/>
          <w:i/>
          <w:iCs/>
          <w:lang w:val="sr-Cyrl-CS"/>
        </w:rPr>
        <w:t>___</w:t>
      </w:r>
      <w:r w:rsidRPr="00E57C5A">
        <w:rPr>
          <w:rFonts w:eastAsia="TimesNewRomanPS-BoldMT" w:cs="Arial"/>
          <w:b/>
          <w:bCs/>
          <w:i/>
          <w:iCs/>
          <w:lang w:val="sr-Cyrl-CS"/>
        </w:rPr>
        <w:t xml:space="preserve">__________________                                      </w:t>
      </w:r>
    </w:p>
    <w:p w14:paraId="0CC44227" w14:textId="77777777" w:rsidR="00190AF8" w:rsidRPr="00E57C5A" w:rsidRDefault="00190AF8" w:rsidP="000E75A0">
      <w:pPr>
        <w:spacing w:before="0"/>
        <w:rPr>
          <w:rFonts w:cs="Arial"/>
          <w:b/>
          <w:bCs/>
          <w:i/>
          <w:iCs/>
          <w:u w:val="single"/>
          <w:lang w:val="ru-RU"/>
        </w:rPr>
      </w:pPr>
    </w:p>
    <w:p w14:paraId="602A7934" w14:textId="77777777" w:rsidR="000E75A0" w:rsidRPr="00E57C5A" w:rsidRDefault="000E75A0" w:rsidP="000E75A0">
      <w:pPr>
        <w:spacing w:before="0"/>
        <w:rPr>
          <w:rFonts w:cs="Arial"/>
          <w:b/>
          <w:bCs/>
          <w:i/>
          <w:iCs/>
          <w:u w:val="single"/>
          <w:lang w:val="ru-RU"/>
        </w:rPr>
      </w:pPr>
      <w:r w:rsidRPr="00E57C5A">
        <w:rPr>
          <w:rFonts w:cs="Arial"/>
          <w:b/>
          <w:bCs/>
          <w:i/>
          <w:iCs/>
          <w:u w:val="single"/>
          <w:lang w:val="ru-RU"/>
        </w:rPr>
        <w:t>Напомене:</w:t>
      </w:r>
    </w:p>
    <w:p w14:paraId="5878B215" w14:textId="77777777" w:rsidR="00BA2C2D" w:rsidRPr="00E57C5A" w:rsidRDefault="00BA2C2D" w:rsidP="00BA2C2D">
      <w:pPr>
        <w:autoSpaceDE w:val="0"/>
        <w:autoSpaceDN w:val="0"/>
        <w:adjustRightInd w:val="0"/>
        <w:rPr>
          <w:rFonts w:eastAsia="TimesNewRomanPS-BoldMT" w:cs="Arial"/>
          <w:bCs/>
          <w:i/>
          <w:iCs/>
          <w:sz w:val="18"/>
          <w:szCs w:val="18"/>
          <w:lang w:val="ru-RU"/>
        </w:rPr>
      </w:pPr>
      <w:r w:rsidRPr="00E57C5A">
        <w:rPr>
          <w:rFonts w:eastAsia="TimesNewRomanPS-BoldMT" w:cs="Arial"/>
          <w:bCs/>
          <w:i/>
          <w:iCs/>
          <w:sz w:val="18"/>
          <w:szCs w:val="18"/>
          <w:lang w:val="ru-RU"/>
        </w:rPr>
        <w:t>-  Понуђач је обавезан да у обрасцу понуде попуни све комерцијалне услове (сва празна поља).</w:t>
      </w:r>
    </w:p>
    <w:p w14:paraId="2954A294" w14:textId="77777777" w:rsidR="00543137" w:rsidRPr="00E57C5A" w:rsidRDefault="00BA2C2D" w:rsidP="006C6197">
      <w:pPr>
        <w:autoSpaceDE w:val="0"/>
        <w:autoSpaceDN w:val="0"/>
        <w:adjustRightInd w:val="0"/>
        <w:rPr>
          <w:rFonts w:eastAsia="TimesNewRomanPS-BoldMT" w:cs="Arial"/>
          <w:bCs/>
          <w:i/>
          <w:iCs/>
          <w:sz w:val="18"/>
          <w:szCs w:val="18"/>
          <w:lang w:val="ru-RU"/>
        </w:rPr>
      </w:pPr>
      <w:r w:rsidRPr="00E57C5A">
        <w:rPr>
          <w:rFonts w:eastAsia="TimesNewRomanPS-BoldMT" w:cs="Arial"/>
          <w:bCs/>
          <w:i/>
          <w:iCs/>
          <w:sz w:val="18"/>
          <w:szCs w:val="18"/>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EEDBE2A" w14:textId="77777777" w:rsidR="00543137" w:rsidRPr="00E57C5A" w:rsidRDefault="00543137" w:rsidP="006C6197">
      <w:pPr>
        <w:autoSpaceDE w:val="0"/>
        <w:autoSpaceDN w:val="0"/>
        <w:adjustRightInd w:val="0"/>
        <w:rPr>
          <w:rFonts w:eastAsia="TimesNewRomanPS-BoldMT" w:cs="Arial"/>
          <w:bCs/>
          <w:i/>
          <w:iCs/>
          <w:sz w:val="18"/>
          <w:szCs w:val="18"/>
          <w:lang w:val="ru-RU"/>
        </w:rPr>
        <w:sectPr w:rsidR="00543137" w:rsidRPr="00E57C5A" w:rsidSect="00BC37E2">
          <w:headerReference w:type="default" r:id="rId201"/>
          <w:footerReference w:type="even" r:id="rId202"/>
          <w:footerReference w:type="default" r:id="rId203"/>
          <w:headerReference w:type="first" r:id="rId204"/>
          <w:footerReference w:type="first" r:id="rId205"/>
          <w:footnotePr>
            <w:pos w:val="beneathText"/>
          </w:footnotePr>
          <w:pgSz w:w="11909" w:h="16834" w:code="9"/>
          <w:pgMar w:top="1440" w:right="1440" w:bottom="1440" w:left="1440" w:header="142" w:footer="437" w:gutter="0"/>
          <w:cols w:space="708"/>
          <w:titlePg/>
          <w:docGrid w:linePitch="360"/>
        </w:sectPr>
      </w:pPr>
    </w:p>
    <w:p w14:paraId="71A52626" w14:textId="77777777" w:rsidR="00343A18" w:rsidRPr="00E57C5A" w:rsidRDefault="00343A18" w:rsidP="00343A18">
      <w:pPr>
        <w:pStyle w:val="KDObrazac"/>
        <w:spacing w:before="0"/>
        <w:rPr>
          <w:lang w:val="ru-RU"/>
        </w:rPr>
      </w:pPr>
      <w:bookmarkStart w:id="408" w:name="_Toc442559925"/>
      <w:r w:rsidRPr="00E57C5A">
        <w:rPr>
          <w:lang w:val="ru-RU"/>
        </w:rPr>
        <w:lastRenderedPageBreak/>
        <w:t xml:space="preserve">ОБРАЗАЦ </w:t>
      </w:r>
      <w:r w:rsidR="00B439B2" w:rsidRPr="00E57C5A">
        <w:t>2</w:t>
      </w:r>
      <w:r w:rsidRPr="00E57C5A">
        <w:rPr>
          <w:lang w:val="ru-RU"/>
        </w:rPr>
        <w:t>.</w:t>
      </w:r>
      <w:bookmarkEnd w:id="408"/>
    </w:p>
    <w:p w14:paraId="67B5784A" w14:textId="77777777" w:rsidR="00CE1FFE" w:rsidRPr="00E57C5A" w:rsidRDefault="00FB34E2" w:rsidP="00FB34E2">
      <w:pPr>
        <w:spacing w:before="0"/>
        <w:jc w:val="left"/>
        <w:rPr>
          <w:rFonts w:cs="Arial"/>
          <w:b/>
          <w:lang w:val="ru-RU"/>
        </w:rPr>
      </w:pPr>
      <w:r w:rsidRPr="00E57C5A">
        <w:rPr>
          <w:rFonts w:cs="Arial"/>
          <w:lang w:val="ru-RU"/>
        </w:rPr>
        <w:t xml:space="preserve">Табела 1.                                                                       </w:t>
      </w:r>
      <w:r w:rsidR="00343A18" w:rsidRPr="00E57C5A">
        <w:rPr>
          <w:rFonts w:cs="Arial"/>
          <w:b/>
          <w:lang w:val="ru-RU"/>
        </w:rPr>
        <w:t>ОБРАЗАЦ СТРУКУТРЕ ЦЕНЕ</w:t>
      </w:r>
    </w:p>
    <w:tbl>
      <w:tblPr>
        <w:tblW w:w="15057" w:type="dxa"/>
        <w:tblInd w:w="-289" w:type="dxa"/>
        <w:tblLayout w:type="fixed"/>
        <w:tblCellMar>
          <w:left w:w="70" w:type="dxa"/>
          <w:right w:w="70" w:type="dxa"/>
        </w:tblCellMar>
        <w:tblLook w:val="04A0" w:firstRow="1" w:lastRow="0" w:firstColumn="1" w:lastColumn="0" w:noHBand="0" w:noVBand="1"/>
      </w:tblPr>
      <w:tblGrid>
        <w:gridCol w:w="1025"/>
        <w:gridCol w:w="5040"/>
        <w:gridCol w:w="1307"/>
        <w:gridCol w:w="1448"/>
        <w:gridCol w:w="1417"/>
        <w:gridCol w:w="1560"/>
        <w:gridCol w:w="1275"/>
        <w:gridCol w:w="1985"/>
      </w:tblGrid>
      <w:tr w:rsidR="00E57C5A" w:rsidRPr="00E57C5A" w14:paraId="5C0B1729" w14:textId="43A1429B" w:rsidTr="00C96994">
        <w:trPr>
          <w:trHeight w:val="765"/>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BA1664" w14:textId="77777777" w:rsidR="00B3174B" w:rsidRPr="00E57C5A" w:rsidRDefault="00B3174B" w:rsidP="00B3174B">
            <w:pPr>
              <w:jc w:val="center"/>
              <w:rPr>
                <w:rFonts w:ascii="Calibri" w:hAnsi="Calibri"/>
              </w:rPr>
            </w:pPr>
            <w:r w:rsidRPr="00E57C5A">
              <w:rPr>
                <w:rFonts w:ascii="Calibri" w:hAnsi="Calibri"/>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71F9BC90" w14:textId="77777777" w:rsidR="00B3174B" w:rsidRPr="00E57C5A" w:rsidRDefault="00B3174B" w:rsidP="00B3174B">
            <w:pPr>
              <w:jc w:val="center"/>
              <w:rPr>
                <w:rFonts w:ascii="Calibri" w:hAnsi="Calibri"/>
              </w:rPr>
            </w:pPr>
            <w:r w:rsidRPr="00E57C5A">
              <w:rPr>
                <w:rFonts w:ascii="Calibri" w:hAnsi="Calibri"/>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4C3D009" w14:textId="77777777" w:rsidR="00B3174B" w:rsidRPr="00E57C5A" w:rsidRDefault="00B3174B" w:rsidP="00B3174B">
            <w:pPr>
              <w:rPr>
                <w:rFonts w:ascii="Calibri" w:hAnsi="Calibri"/>
              </w:rPr>
            </w:pPr>
            <w:r w:rsidRPr="00E57C5A">
              <w:rPr>
                <w:rFonts w:ascii="Calibri" w:hAnsi="Calibri"/>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02D4590D" w14:textId="77777777" w:rsidR="00B3174B" w:rsidRPr="00E57C5A" w:rsidRDefault="00B3174B" w:rsidP="00B3174B">
            <w:pPr>
              <w:jc w:val="center"/>
              <w:rPr>
                <w:rFonts w:ascii="Calibri" w:hAnsi="Calibri"/>
              </w:rPr>
            </w:pPr>
            <w:r w:rsidRPr="00E57C5A">
              <w:rPr>
                <w:rFonts w:ascii="Calibri" w:hAnsi="Calibri"/>
              </w:rPr>
              <w:t>Јединична цена без ПДВ-а</w:t>
            </w:r>
          </w:p>
          <w:p w14:paraId="37109627" w14:textId="2768FDD3"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3413C1C" w14:textId="77777777" w:rsidR="00B3174B" w:rsidRPr="00E57C5A" w:rsidRDefault="00B3174B" w:rsidP="00B3174B">
            <w:pPr>
              <w:jc w:val="center"/>
              <w:rPr>
                <w:rFonts w:ascii="Calibri" w:hAnsi="Calibri"/>
              </w:rPr>
            </w:pPr>
            <w:r w:rsidRPr="00E57C5A">
              <w:rPr>
                <w:rFonts w:ascii="Calibri" w:hAnsi="Calibri"/>
              </w:rPr>
              <w:t>Укупна цена без ПДВ-а</w:t>
            </w:r>
          </w:p>
          <w:p w14:paraId="125D2871" w14:textId="18ABD012"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01DE40AE" w14:textId="77777777" w:rsidR="00B3174B" w:rsidRPr="00E57C5A" w:rsidRDefault="00B3174B" w:rsidP="00B3174B">
            <w:pPr>
              <w:jc w:val="center"/>
              <w:rPr>
                <w:rFonts w:ascii="Calibri" w:hAnsi="Calibri"/>
              </w:rPr>
            </w:pPr>
            <w:r w:rsidRPr="00E57C5A">
              <w:rPr>
                <w:rFonts w:ascii="Calibri" w:hAnsi="Calibri"/>
              </w:rPr>
              <w:t>Јединична цена са ПДВ-ом</w:t>
            </w:r>
          </w:p>
          <w:p w14:paraId="1AE53B77" w14:textId="125A0A79" w:rsidR="00B3174B" w:rsidRPr="00E57C5A" w:rsidRDefault="00B3174B" w:rsidP="00B3174B">
            <w:pPr>
              <w:jc w:val="center"/>
              <w:rPr>
                <w:rFonts w:ascii="Calibri" w:hAnsi="Calibri"/>
              </w:rPr>
            </w:pP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6726F17C" w14:textId="77777777" w:rsidR="00B3174B" w:rsidRPr="00E57C5A" w:rsidRDefault="00B3174B" w:rsidP="00B3174B">
            <w:pPr>
              <w:jc w:val="center"/>
              <w:rPr>
                <w:rFonts w:ascii="Calibri" w:hAnsi="Calibri"/>
              </w:rPr>
            </w:pPr>
            <w:r w:rsidRPr="00E57C5A">
              <w:rPr>
                <w:rFonts w:ascii="Calibri" w:hAnsi="Calibri"/>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1C852035" w14:textId="7B044C6A" w:rsidR="00B3174B" w:rsidRPr="00E57C5A" w:rsidRDefault="00B3174B" w:rsidP="00B3174B">
            <w:pPr>
              <w:jc w:val="center"/>
              <w:rPr>
                <w:rFonts w:ascii="Calibri" w:hAnsi="Calibri"/>
              </w:rPr>
            </w:pPr>
            <w:r w:rsidRPr="00E57C5A">
              <w:rPr>
                <w:rFonts w:cs="Arial"/>
                <w:bCs/>
                <w:sz w:val="20"/>
                <w:szCs w:val="20"/>
                <w:lang w:val="sr-Latn-RS" w:eastAsia="sr-Latn-RS"/>
              </w:rPr>
              <w:t>назив произвођача добара, модел, ознака добра и земља порекла робе</w:t>
            </w:r>
          </w:p>
        </w:tc>
      </w:tr>
      <w:tr w:rsidR="00E57C5A" w:rsidRPr="00E57C5A" w14:paraId="487F5477" w14:textId="3A315A4F"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0845610" w14:textId="77777777" w:rsidR="00B3174B" w:rsidRPr="00E57C5A" w:rsidRDefault="00B3174B" w:rsidP="00B3174B">
            <w:pPr>
              <w:jc w:val="center"/>
              <w:rPr>
                <w:rFonts w:ascii="Calibri" w:hAnsi="Calibri"/>
              </w:rPr>
            </w:pPr>
            <w:r w:rsidRPr="00E57C5A">
              <w:rPr>
                <w:rFonts w:ascii="Calibri" w:hAnsi="Calibri"/>
              </w:rPr>
              <w:t>1</w:t>
            </w:r>
          </w:p>
        </w:tc>
        <w:tc>
          <w:tcPr>
            <w:tcW w:w="5040" w:type="dxa"/>
            <w:tcBorders>
              <w:top w:val="nil"/>
              <w:left w:val="nil"/>
              <w:bottom w:val="single" w:sz="4" w:space="0" w:color="auto"/>
              <w:right w:val="single" w:sz="4" w:space="0" w:color="auto"/>
            </w:tcBorders>
            <w:shd w:val="clear" w:color="000000" w:fill="FFFFFF"/>
            <w:noWrap/>
            <w:vAlign w:val="bottom"/>
            <w:hideMark/>
          </w:tcPr>
          <w:p w14:paraId="5FE6794E" w14:textId="77777777" w:rsidR="00B3174B" w:rsidRPr="00E57C5A" w:rsidRDefault="00B3174B" w:rsidP="00B3174B">
            <w:pPr>
              <w:jc w:val="center"/>
              <w:rPr>
                <w:rFonts w:ascii="Calibri" w:hAnsi="Calibri"/>
              </w:rPr>
            </w:pPr>
            <w:r w:rsidRPr="00E57C5A">
              <w:rPr>
                <w:rFonts w:ascii="Calibri" w:hAnsi="Calibri"/>
              </w:rPr>
              <w:t>2</w:t>
            </w:r>
          </w:p>
        </w:tc>
        <w:tc>
          <w:tcPr>
            <w:tcW w:w="1307" w:type="dxa"/>
            <w:tcBorders>
              <w:top w:val="nil"/>
              <w:left w:val="nil"/>
              <w:bottom w:val="single" w:sz="4" w:space="0" w:color="auto"/>
              <w:right w:val="single" w:sz="4" w:space="0" w:color="auto"/>
            </w:tcBorders>
            <w:shd w:val="clear" w:color="000000" w:fill="FFFFFF"/>
            <w:noWrap/>
            <w:vAlign w:val="bottom"/>
            <w:hideMark/>
          </w:tcPr>
          <w:p w14:paraId="27C888D8" w14:textId="77777777" w:rsidR="00B3174B" w:rsidRPr="00E57C5A" w:rsidRDefault="00B3174B" w:rsidP="00B3174B">
            <w:pPr>
              <w:jc w:val="center"/>
              <w:rPr>
                <w:rFonts w:ascii="Calibri" w:hAnsi="Calibri"/>
              </w:rPr>
            </w:pPr>
            <w:r w:rsidRPr="00E57C5A">
              <w:rPr>
                <w:rFonts w:ascii="Calibri" w:hAnsi="Calibri"/>
              </w:rPr>
              <w:t>3</w:t>
            </w:r>
          </w:p>
        </w:tc>
        <w:tc>
          <w:tcPr>
            <w:tcW w:w="1448" w:type="dxa"/>
            <w:tcBorders>
              <w:top w:val="nil"/>
              <w:left w:val="nil"/>
              <w:bottom w:val="single" w:sz="4" w:space="0" w:color="auto"/>
              <w:right w:val="single" w:sz="4" w:space="0" w:color="auto"/>
            </w:tcBorders>
            <w:shd w:val="clear" w:color="000000" w:fill="FFFFFF"/>
            <w:noWrap/>
            <w:vAlign w:val="bottom"/>
            <w:hideMark/>
          </w:tcPr>
          <w:p w14:paraId="53368256" w14:textId="77777777" w:rsidR="00B3174B" w:rsidRPr="00E57C5A" w:rsidRDefault="00B3174B" w:rsidP="00B3174B">
            <w:pPr>
              <w:jc w:val="center"/>
              <w:rPr>
                <w:rFonts w:ascii="Calibri" w:hAnsi="Calibri"/>
              </w:rPr>
            </w:pPr>
            <w:r w:rsidRPr="00E57C5A">
              <w:rPr>
                <w:rFonts w:ascii="Calibri" w:hAnsi="Calibri"/>
              </w:rPr>
              <w:t>4</w:t>
            </w:r>
          </w:p>
        </w:tc>
        <w:tc>
          <w:tcPr>
            <w:tcW w:w="1417" w:type="dxa"/>
            <w:tcBorders>
              <w:top w:val="nil"/>
              <w:left w:val="nil"/>
              <w:bottom w:val="single" w:sz="4" w:space="0" w:color="auto"/>
              <w:right w:val="single" w:sz="4" w:space="0" w:color="auto"/>
            </w:tcBorders>
            <w:shd w:val="clear" w:color="000000" w:fill="FFFFFF"/>
            <w:noWrap/>
            <w:vAlign w:val="bottom"/>
            <w:hideMark/>
          </w:tcPr>
          <w:p w14:paraId="6D32FC19" w14:textId="77777777" w:rsidR="00B3174B" w:rsidRPr="00E57C5A" w:rsidRDefault="00B3174B" w:rsidP="00B3174B">
            <w:pPr>
              <w:jc w:val="center"/>
              <w:rPr>
                <w:rFonts w:ascii="Calibri" w:hAnsi="Calibri"/>
              </w:rPr>
            </w:pPr>
            <w:r w:rsidRPr="00E57C5A">
              <w:rPr>
                <w:rFonts w:ascii="Calibri" w:hAnsi="Calibri"/>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57FE49A3" w14:textId="77777777" w:rsidR="00B3174B" w:rsidRPr="00E57C5A" w:rsidRDefault="00B3174B" w:rsidP="00B3174B">
            <w:pPr>
              <w:jc w:val="center"/>
              <w:rPr>
                <w:rFonts w:ascii="Calibri" w:hAnsi="Calibri"/>
              </w:rPr>
            </w:pPr>
            <w:r w:rsidRPr="00E57C5A">
              <w:rPr>
                <w:rFonts w:ascii="Calibri" w:hAnsi="Calibri"/>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515BC41C" w14:textId="77777777" w:rsidR="00B3174B" w:rsidRPr="00E57C5A" w:rsidRDefault="00B3174B" w:rsidP="00B3174B">
            <w:pPr>
              <w:jc w:val="center"/>
              <w:rPr>
                <w:rFonts w:ascii="Calibri" w:hAnsi="Calibri"/>
              </w:rPr>
            </w:pPr>
            <w:r w:rsidRPr="00E57C5A">
              <w:rPr>
                <w:rFonts w:ascii="Calibri" w:hAnsi="Calibri"/>
              </w:rPr>
              <w:t>7</w:t>
            </w:r>
          </w:p>
        </w:tc>
        <w:tc>
          <w:tcPr>
            <w:tcW w:w="1985" w:type="dxa"/>
            <w:tcBorders>
              <w:top w:val="nil"/>
              <w:left w:val="nil"/>
              <w:bottom w:val="single" w:sz="4" w:space="0" w:color="auto"/>
              <w:right w:val="single" w:sz="4" w:space="0" w:color="auto"/>
            </w:tcBorders>
            <w:shd w:val="clear" w:color="000000" w:fill="FFFFFF"/>
          </w:tcPr>
          <w:p w14:paraId="1262665D" w14:textId="6EF475DE" w:rsidR="00B3174B" w:rsidRPr="00E57C5A" w:rsidRDefault="00B3174B" w:rsidP="00B3174B">
            <w:pPr>
              <w:jc w:val="center"/>
              <w:rPr>
                <w:rFonts w:ascii="Calibri" w:hAnsi="Calibri"/>
                <w:lang w:val="sr-Cyrl-RS"/>
              </w:rPr>
            </w:pPr>
            <w:r w:rsidRPr="00E57C5A">
              <w:rPr>
                <w:rFonts w:ascii="Calibri" w:hAnsi="Calibri"/>
                <w:lang w:val="sr-Cyrl-RS"/>
              </w:rPr>
              <w:t>8</w:t>
            </w:r>
          </w:p>
        </w:tc>
      </w:tr>
      <w:tr w:rsidR="00E57C5A" w:rsidRPr="00E57C5A" w14:paraId="4D086BED" w14:textId="6706F2A2"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958C2A9" w14:textId="77777777" w:rsidR="00B3174B" w:rsidRPr="00E57C5A" w:rsidRDefault="00B3174B" w:rsidP="00B3174B">
            <w:pPr>
              <w:jc w:val="center"/>
              <w:rPr>
                <w:rFonts w:ascii="Calibri" w:hAnsi="Calibri"/>
              </w:rPr>
            </w:pPr>
            <w:r w:rsidRPr="00E57C5A">
              <w:rPr>
                <w:rFonts w:ascii="Calibri" w:hAnsi="Calibri"/>
              </w:rPr>
              <w:t> </w:t>
            </w:r>
          </w:p>
        </w:tc>
        <w:tc>
          <w:tcPr>
            <w:tcW w:w="12047"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309D1D" w14:textId="77777777" w:rsidR="00B3174B" w:rsidRPr="00E57C5A" w:rsidRDefault="00B3174B" w:rsidP="00B3174B">
            <w:pPr>
              <w:jc w:val="center"/>
              <w:rPr>
                <w:rFonts w:ascii="Calibri" w:hAnsi="Calibri"/>
              </w:rPr>
            </w:pPr>
            <w:r w:rsidRPr="00E57C5A">
              <w:rPr>
                <w:rFonts w:ascii="Calibri" w:hAnsi="Calibri"/>
              </w:rPr>
              <w:t>РАСПОДЕЛНА СТАНИЦА - Ф ТРАКА Б-2000</w:t>
            </w:r>
          </w:p>
        </w:tc>
        <w:tc>
          <w:tcPr>
            <w:tcW w:w="1985" w:type="dxa"/>
            <w:tcBorders>
              <w:top w:val="single" w:sz="4" w:space="0" w:color="auto"/>
              <w:left w:val="nil"/>
              <w:bottom w:val="single" w:sz="4" w:space="0" w:color="auto"/>
              <w:right w:val="single" w:sz="4" w:space="0" w:color="auto"/>
            </w:tcBorders>
          </w:tcPr>
          <w:p w14:paraId="10972F2F" w14:textId="77777777" w:rsidR="00B3174B" w:rsidRPr="00E57C5A" w:rsidRDefault="00B3174B" w:rsidP="00B3174B">
            <w:pPr>
              <w:jc w:val="center"/>
              <w:rPr>
                <w:rFonts w:ascii="Calibri" w:hAnsi="Calibri"/>
              </w:rPr>
            </w:pPr>
          </w:p>
        </w:tc>
      </w:tr>
      <w:tr w:rsidR="00E57C5A" w:rsidRPr="00E57C5A" w14:paraId="7D4AD1C1" w14:textId="12F9DAF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57214FD1" w14:textId="77777777" w:rsidR="00B3174B" w:rsidRPr="00E57C5A" w:rsidRDefault="00B3174B" w:rsidP="00B3174B">
            <w:pPr>
              <w:jc w:val="center"/>
              <w:rPr>
                <w:rFonts w:ascii="Calibri" w:hAnsi="Calibri"/>
              </w:rPr>
            </w:pPr>
            <w:r w:rsidRPr="00E57C5A">
              <w:rPr>
                <w:rFonts w:ascii="Calibri" w:hAnsi="Calibri"/>
              </w:rPr>
              <w:t>1</w:t>
            </w:r>
          </w:p>
        </w:tc>
        <w:tc>
          <w:tcPr>
            <w:tcW w:w="12047" w:type="dxa"/>
            <w:gridSpan w:val="6"/>
            <w:tcBorders>
              <w:top w:val="single" w:sz="4" w:space="0" w:color="auto"/>
              <w:left w:val="nil"/>
              <w:bottom w:val="single" w:sz="4" w:space="0" w:color="auto"/>
              <w:right w:val="single" w:sz="4" w:space="0" w:color="auto"/>
            </w:tcBorders>
            <w:shd w:val="clear" w:color="000000" w:fill="D8D8D8"/>
            <w:vAlign w:val="center"/>
            <w:hideMark/>
          </w:tcPr>
          <w:p w14:paraId="33FFF445" w14:textId="77777777" w:rsidR="00B3174B" w:rsidRPr="00E57C5A" w:rsidRDefault="00B3174B" w:rsidP="00B3174B">
            <w:pPr>
              <w:jc w:val="center"/>
              <w:rPr>
                <w:rFonts w:ascii="Calibri" w:hAnsi="Calibri"/>
              </w:rPr>
            </w:pPr>
            <w:r w:rsidRPr="00E57C5A">
              <w:rPr>
                <w:rFonts w:ascii="Calibri" w:hAnsi="Calibri"/>
              </w:rPr>
              <w:t>ИНЖЕЊЕРИНГ</w:t>
            </w:r>
          </w:p>
        </w:tc>
        <w:tc>
          <w:tcPr>
            <w:tcW w:w="1985" w:type="dxa"/>
            <w:tcBorders>
              <w:top w:val="single" w:sz="4" w:space="0" w:color="auto"/>
              <w:left w:val="nil"/>
              <w:bottom w:val="single" w:sz="4" w:space="0" w:color="auto"/>
              <w:right w:val="single" w:sz="4" w:space="0" w:color="auto"/>
            </w:tcBorders>
            <w:shd w:val="clear" w:color="000000" w:fill="D8D8D8"/>
          </w:tcPr>
          <w:p w14:paraId="16530F9A" w14:textId="77777777" w:rsidR="00B3174B" w:rsidRPr="00E57C5A" w:rsidRDefault="00B3174B" w:rsidP="00B3174B">
            <w:pPr>
              <w:jc w:val="center"/>
              <w:rPr>
                <w:rFonts w:ascii="Calibri" w:hAnsi="Calibri"/>
              </w:rPr>
            </w:pPr>
          </w:p>
        </w:tc>
      </w:tr>
      <w:tr w:rsidR="00E57C5A" w:rsidRPr="00E57C5A" w14:paraId="0FAB7B9E" w14:textId="0B8A4BC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3A5DDF63" w14:textId="77777777" w:rsidR="00B3174B" w:rsidRPr="00E57C5A" w:rsidRDefault="00B3174B" w:rsidP="00B3174B">
            <w:pPr>
              <w:jc w:val="center"/>
              <w:rPr>
                <w:rFonts w:ascii="Calibri" w:hAnsi="Calibri"/>
              </w:rPr>
            </w:pPr>
            <w:r w:rsidRPr="00E57C5A">
              <w:rPr>
                <w:rFonts w:ascii="Calibri" w:hAnsi="Calibri"/>
              </w:rPr>
              <w:t>1.1</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3E4F9F9F" w14:textId="77777777" w:rsidR="00B3174B" w:rsidRPr="00E57C5A" w:rsidRDefault="00B3174B" w:rsidP="00B3174B">
            <w:pPr>
              <w:rPr>
                <w:rFonts w:ascii="Calibri" w:hAnsi="Calibri"/>
              </w:rPr>
            </w:pPr>
            <w:r w:rsidRPr="00E57C5A">
              <w:rPr>
                <w:rFonts w:ascii="Calibri" w:hAnsi="Calibri"/>
              </w:rPr>
              <w:t>Базни инжењеринг</w:t>
            </w:r>
          </w:p>
        </w:tc>
        <w:tc>
          <w:tcPr>
            <w:tcW w:w="1985" w:type="dxa"/>
            <w:tcBorders>
              <w:top w:val="single" w:sz="4" w:space="0" w:color="auto"/>
              <w:left w:val="nil"/>
              <w:bottom w:val="single" w:sz="4" w:space="0" w:color="auto"/>
              <w:right w:val="single" w:sz="4" w:space="0" w:color="auto"/>
            </w:tcBorders>
            <w:shd w:val="clear" w:color="000000" w:fill="F2F2F2"/>
          </w:tcPr>
          <w:p w14:paraId="538AF4E7" w14:textId="77777777" w:rsidR="00B3174B" w:rsidRPr="00E57C5A" w:rsidRDefault="00B3174B" w:rsidP="00B3174B">
            <w:pPr>
              <w:rPr>
                <w:rFonts w:ascii="Calibri" w:hAnsi="Calibri"/>
              </w:rPr>
            </w:pPr>
          </w:p>
        </w:tc>
      </w:tr>
      <w:tr w:rsidR="00E57C5A" w:rsidRPr="00E57C5A" w14:paraId="58E6D286" w14:textId="14E21E4F" w:rsidTr="00C96994">
        <w:trPr>
          <w:trHeight w:val="54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0B2229B" w14:textId="77777777" w:rsidR="00B3174B" w:rsidRPr="00E57C5A" w:rsidRDefault="00B3174B" w:rsidP="00B3174B">
            <w:pPr>
              <w:jc w:val="center"/>
              <w:rPr>
                <w:rFonts w:ascii="Calibri" w:hAnsi="Calibri"/>
              </w:rPr>
            </w:pPr>
            <w:r w:rsidRPr="00E57C5A">
              <w:rPr>
                <w:rFonts w:ascii="Calibri" w:hAnsi="Calibri"/>
              </w:rPr>
              <w:t>1.1.1</w:t>
            </w:r>
          </w:p>
        </w:tc>
        <w:tc>
          <w:tcPr>
            <w:tcW w:w="5040" w:type="dxa"/>
            <w:tcBorders>
              <w:top w:val="nil"/>
              <w:left w:val="nil"/>
              <w:bottom w:val="single" w:sz="4" w:space="0" w:color="auto"/>
              <w:right w:val="nil"/>
            </w:tcBorders>
            <w:shd w:val="clear" w:color="auto" w:fill="auto"/>
            <w:vAlign w:val="center"/>
            <w:hideMark/>
          </w:tcPr>
          <w:p w14:paraId="0CE675B8" w14:textId="77777777" w:rsidR="00B3174B" w:rsidRPr="00E57C5A" w:rsidRDefault="00B3174B" w:rsidP="00B3174B">
            <w:pPr>
              <w:rPr>
                <w:rFonts w:ascii="Calibri" w:hAnsi="Calibri"/>
              </w:rPr>
            </w:pPr>
            <w:r w:rsidRPr="00E57C5A">
              <w:rPr>
                <w:rFonts w:ascii="Calibri" w:hAnsi="Calibri"/>
              </w:rPr>
              <w:t>Базни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003ECC6B"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0434DDAC"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vAlign w:val="center"/>
            <w:hideMark/>
          </w:tcPr>
          <w:p w14:paraId="7B28B6D2"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vAlign w:val="center"/>
            <w:hideMark/>
          </w:tcPr>
          <w:p w14:paraId="63FA8C5C"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vAlign w:val="center"/>
            <w:hideMark/>
          </w:tcPr>
          <w:p w14:paraId="1DE7990A"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1B16EC0" w14:textId="77777777" w:rsidR="00B3174B" w:rsidRPr="00E57C5A" w:rsidRDefault="00B3174B" w:rsidP="00B3174B">
            <w:pPr>
              <w:rPr>
                <w:rFonts w:ascii="Calibri" w:hAnsi="Calibri"/>
              </w:rPr>
            </w:pPr>
          </w:p>
        </w:tc>
      </w:tr>
      <w:tr w:rsidR="00E57C5A" w:rsidRPr="00E57C5A" w14:paraId="40330402" w14:textId="4EF2A27A" w:rsidTr="00C96994">
        <w:trPr>
          <w:trHeight w:val="48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A2739DE" w14:textId="77777777" w:rsidR="00B3174B" w:rsidRPr="00E57C5A" w:rsidRDefault="00B3174B" w:rsidP="00B3174B">
            <w:pPr>
              <w:jc w:val="center"/>
              <w:rPr>
                <w:rFonts w:ascii="Calibri" w:hAnsi="Calibri"/>
              </w:rPr>
            </w:pPr>
            <w:r w:rsidRPr="00E57C5A">
              <w:rPr>
                <w:rFonts w:ascii="Calibri" w:hAnsi="Calibri"/>
              </w:rPr>
              <w:t>1.1.2</w:t>
            </w:r>
          </w:p>
        </w:tc>
        <w:tc>
          <w:tcPr>
            <w:tcW w:w="5040" w:type="dxa"/>
            <w:tcBorders>
              <w:top w:val="nil"/>
              <w:left w:val="nil"/>
              <w:bottom w:val="single" w:sz="4" w:space="0" w:color="auto"/>
              <w:right w:val="nil"/>
            </w:tcBorders>
            <w:shd w:val="clear" w:color="auto" w:fill="auto"/>
            <w:vAlign w:val="center"/>
            <w:hideMark/>
          </w:tcPr>
          <w:p w14:paraId="3DE3D5A9" w14:textId="77777777" w:rsidR="00B3174B" w:rsidRPr="00E57C5A" w:rsidRDefault="00B3174B" w:rsidP="00B3174B">
            <w:pPr>
              <w:rPr>
                <w:rFonts w:ascii="Calibri" w:hAnsi="Calibri"/>
              </w:rPr>
            </w:pPr>
            <w:r w:rsidRPr="00E57C5A">
              <w:rPr>
                <w:rFonts w:ascii="Calibri" w:hAnsi="Calibri"/>
              </w:rPr>
              <w:t>Базни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68889054"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5A15E1D9"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861AED"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C3A87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8222004"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D4FFD48" w14:textId="77777777" w:rsidR="00B3174B" w:rsidRPr="00E57C5A" w:rsidRDefault="00B3174B" w:rsidP="00B3174B">
            <w:pPr>
              <w:rPr>
                <w:rFonts w:ascii="Calibri" w:hAnsi="Calibri"/>
              </w:rPr>
            </w:pPr>
          </w:p>
        </w:tc>
      </w:tr>
      <w:tr w:rsidR="00E57C5A" w:rsidRPr="00E57C5A" w14:paraId="48404AB4" w14:textId="10B4A0A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002D904E" w14:textId="77777777" w:rsidR="00B3174B" w:rsidRPr="00E57C5A" w:rsidRDefault="00B3174B" w:rsidP="00B3174B">
            <w:pPr>
              <w:jc w:val="center"/>
              <w:rPr>
                <w:rFonts w:ascii="Calibri" w:hAnsi="Calibri"/>
              </w:rPr>
            </w:pPr>
            <w:r w:rsidRPr="00E57C5A">
              <w:rPr>
                <w:rFonts w:ascii="Calibri" w:hAnsi="Calibri"/>
              </w:rPr>
              <w:t>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6F05B010" w14:textId="77777777" w:rsidR="00B3174B" w:rsidRPr="00E57C5A" w:rsidRDefault="00B3174B" w:rsidP="00B3174B">
            <w:pPr>
              <w:rPr>
                <w:rFonts w:ascii="Calibri" w:hAnsi="Calibri"/>
              </w:rPr>
            </w:pPr>
            <w:r w:rsidRPr="00E57C5A">
              <w:rPr>
                <w:rFonts w:ascii="Calibri" w:hAnsi="Calibri"/>
              </w:rPr>
              <w:t>Детаљни инжењеринг</w:t>
            </w:r>
          </w:p>
        </w:tc>
        <w:tc>
          <w:tcPr>
            <w:tcW w:w="1985" w:type="dxa"/>
            <w:tcBorders>
              <w:top w:val="single" w:sz="4" w:space="0" w:color="auto"/>
              <w:left w:val="nil"/>
              <w:bottom w:val="single" w:sz="4" w:space="0" w:color="auto"/>
              <w:right w:val="single" w:sz="4" w:space="0" w:color="000000"/>
            </w:tcBorders>
            <w:shd w:val="clear" w:color="000000" w:fill="F2F2F2"/>
          </w:tcPr>
          <w:p w14:paraId="7C83026C" w14:textId="77777777" w:rsidR="00B3174B" w:rsidRPr="00E57C5A" w:rsidRDefault="00B3174B" w:rsidP="00B3174B">
            <w:pPr>
              <w:rPr>
                <w:rFonts w:ascii="Calibri" w:hAnsi="Calibri"/>
              </w:rPr>
            </w:pPr>
          </w:p>
        </w:tc>
      </w:tr>
      <w:tr w:rsidR="00E57C5A" w:rsidRPr="00E57C5A" w14:paraId="776E62B3" w14:textId="4900E371" w:rsidTr="00C96994">
        <w:trPr>
          <w:trHeight w:val="58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57EAB0A" w14:textId="77777777" w:rsidR="00B3174B" w:rsidRPr="00E57C5A" w:rsidRDefault="00B3174B" w:rsidP="00B3174B">
            <w:pPr>
              <w:jc w:val="center"/>
              <w:rPr>
                <w:rFonts w:ascii="Calibri" w:hAnsi="Calibri"/>
              </w:rPr>
            </w:pPr>
            <w:r w:rsidRPr="00E57C5A">
              <w:rPr>
                <w:rFonts w:ascii="Calibri" w:hAnsi="Calibri"/>
              </w:rPr>
              <w:t>1.2.1</w:t>
            </w:r>
          </w:p>
        </w:tc>
        <w:tc>
          <w:tcPr>
            <w:tcW w:w="5040" w:type="dxa"/>
            <w:tcBorders>
              <w:top w:val="nil"/>
              <w:left w:val="nil"/>
              <w:bottom w:val="single" w:sz="4" w:space="0" w:color="auto"/>
              <w:right w:val="nil"/>
            </w:tcBorders>
            <w:shd w:val="clear" w:color="auto" w:fill="auto"/>
            <w:vAlign w:val="center"/>
            <w:hideMark/>
          </w:tcPr>
          <w:p w14:paraId="47747BB2" w14:textId="77777777" w:rsidR="00B3174B" w:rsidRPr="00E57C5A" w:rsidRDefault="00B3174B" w:rsidP="00B3174B">
            <w:pPr>
              <w:rPr>
                <w:rFonts w:ascii="Calibri" w:hAnsi="Calibri"/>
              </w:rPr>
            </w:pPr>
            <w:r w:rsidRPr="00E57C5A">
              <w:rPr>
                <w:rFonts w:ascii="Calibri" w:hAnsi="Calibri"/>
              </w:rPr>
              <w:t>Детаљни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5ABA2611"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3253422D"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vAlign w:val="center"/>
            <w:hideMark/>
          </w:tcPr>
          <w:p w14:paraId="3F1E96AF"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vAlign w:val="center"/>
            <w:hideMark/>
          </w:tcPr>
          <w:p w14:paraId="1387855A"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vAlign w:val="center"/>
            <w:hideMark/>
          </w:tcPr>
          <w:p w14:paraId="51139600"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22249C8" w14:textId="77777777" w:rsidR="00B3174B" w:rsidRPr="00E57C5A" w:rsidRDefault="00B3174B" w:rsidP="00B3174B">
            <w:pPr>
              <w:rPr>
                <w:rFonts w:ascii="Calibri" w:hAnsi="Calibri"/>
              </w:rPr>
            </w:pPr>
          </w:p>
        </w:tc>
      </w:tr>
      <w:tr w:rsidR="00E57C5A" w:rsidRPr="00E57C5A" w14:paraId="7EFF537A" w14:textId="38754E6E"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0CD7206" w14:textId="77777777" w:rsidR="00B3174B" w:rsidRPr="00E57C5A" w:rsidRDefault="00B3174B" w:rsidP="00B3174B">
            <w:pPr>
              <w:jc w:val="center"/>
              <w:rPr>
                <w:rFonts w:ascii="Calibri" w:hAnsi="Calibri"/>
              </w:rPr>
            </w:pPr>
            <w:r w:rsidRPr="00E57C5A">
              <w:rPr>
                <w:rFonts w:ascii="Calibri" w:hAnsi="Calibri"/>
              </w:rPr>
              <w:t>1.2.2</w:t>
            </w:r>
          </w:p>
        </w:tc>
        <w:tc>
          <w:tcPr>
            <w:tcW w:w="5040" w:type="dxa"/>
            <w:tcBorders>
              <w:top w:val="nil"/>
              <w:left w:val="nil"/>
              <w:bottom w:val="single" w:sz="4" w:space="0" w:color="auto"/>
              <w:right w:val="nil"/>
            </w:tcBorders>
            <w:shd w:val="clear" w:color="auto" w:fill="auto"/>
            <w:vAlign w:val="center"/>
            <w:hideMark/>
          </w:tcPr>
          <w:p w14:paraId="449C39E7" w14:textId="77777777" w:rsidR="00B3174B" w:rsidRPr="00E57C5A" w:rsidRDefault="00B3174B" w:rsidP="00B3174B">
            <w:pPr>
              <w:rPr>
                <w:rFonts w:ascii="Calibri" w:hAnsi="Calibri"/>
              </w:rPr>
            </w:pPr>
            <w:r w:rsidRPr="00E57C5A">
              <w:rPr>
                <w:rFonts w:ascii="Calibri" w:hAnsi="Calibri"/>
              </w:rPr>
              <w:t>Детаљни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3866381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481EC9F"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5F60AF"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0CFA0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DFEFCC"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74EA476" w14:textId="77777777" w:rsidR="00B3174B" w:rsidRPr="00E57C5A" w:rsidRDefault="00B3174B" w:rsidP="00B3174B">
            <w:pPr>
              <w:rPr>
                <w:rFonts w:ascii="Calibri" w:hAnsi="Calibri"/>
              </w:rPr>
            </w:pPr>
          </w:p>
        </w:tc>
      </w:tr>
      <w:tr w:rsidR="00E57C5A" w:rsidRPr="00E57C5A" w14:paraId="084E25E8" w14:textId="6F07F5D1"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24325E84" w14:textId="77777777" w:rsidR="00B3174B" w:rsidRPr="00E57C5A" w:rsidRDefault="00B3174B" w:rsidP="00B3174B">
            <w:pPr>
              <w:jc w:val="center"/>
              <w:rPr>
                <w:rFonts w:ascii="Calibri" w:hAnsi="Calibri"/>
              </w:rPr>
            </w:pPr>
            <w:r w:rsidRPr="00E57C5A">
              <w:rPr>
                <w:rFonts w:ascii="Calibri" w:hAnsi="Calibri"/>
              </w:rPr>
              <w:t>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3B60B6B6" w14:textId="77777777" w:rsidR="00B3174B" w:rsidRPr="00E57C5A" w:rsidRDefault="00B3174B" w:rsidP="00B3174B">
            <w:pPr>
              <w:jc w:val="center"/>
              <w:rPr>
                <w:rFonts w:ascii="Calibri" w:hAnsi="Calibri"/>
              </w:rPr>
            </w:pPr>
            <w:r w:rsidRPr="00E57C5A">
              <w:rPr>
                <w:rFonts w:ascii="Calibri" w:hAnsi="Calibri"/>
              </w:rPr>
              <w:t>ИЗРАДА Ф-ТРАКЕ</w:t>
            </w:r>
          </w:p>
        </w:tc>
        <w:tc>
          <w:tcPr>
            <w:tcW w:w="1985" w:type="dxa"/>
            <w:tcBorders>
              <w:top w:val="single" w:sz="4" w:space="0" w:color="auto"/>
              <w:left w:val="nil"/>
              <w:bottom w:val="single" w:sz="4" w:space="0" w:color="auto"/>
              <w:right w:val="single" w:sz="4" w:space="0" w:color="000000"/>
            </w:tcBorders>
            <w:shd w:val="clear" w:color="000000" w:fill="D8D8D8"/>
          </w:tcPr>
          <w:p w14:paraId="1F6E408C" w14:textId="77777777" w:rsidR="00B3174B" w:rsidRPr="00E57C5A" w:rsidRDefault="00B3174B" w:rsidP="00B3174B">
            <w:pPr>
              <w:jc w:val="center"/>
              <w:rPr>
                <w:rFonts w:ascii="Calibri" w:hAnsi="Calibri"/>
              </w:rPr>
            </w:pPr>
          </w:p>
        </w:tc>
      </w:tr>
      <w:tr w:rsidR="00E57C5A" w:rsidRPr="00E57C5A" w14:paraId="0A5A484D" w14:textId="63AF0AC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3910FB31" w14:textId="77777777" w:rsidR="00B3174B" w:rsidRPr="00E57C5A" w:rsidRDefault="00B3174B" w:rsidP="00B3174B">
            <w:pPr>
              <w:jc w:val="center"/>
              <w:rPr>
                <w:rFonts w:ascii="Calibri" w:hAnsi="Calibri"/>
              </w:rPr>
            </w:pPr>
            <w:r w:rsidRPr="00E57C5A">
              <w:rPr>
                <w:rFonts w:ascii="Calibri" w:hAnsi="Calibri"/>
              </w:rPr>
              <w:t>2.1</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5B814C55" w14:textId="77777777" w:rsidR="00B3174B" w:rsidRPr="00E57C5A" w:rsidRDefault="00B3174B" w:rsidP="00B3174B">
            <w:pPr>
              <w:rPr>
                <w:rFonts w:ascii="Calibri" w:hAnsi="Calibri"/>
              </w:rPr>
            </w:pPr>
            <w:r w:rsidRPr="00E57C5A">
              <w:rPr>
                <w:rFonts w:ascii="Calibri" w:hAnsi="Calibri"/>
              </w:rPr>
              <w:t>Извођење машинских радова на изради и опремању Ф-траке</w:t>
            </w:r>
          </w:p>
        </w:tc>
        <w:tc>
          <w:tcPr>
            <w:tcW w:w="1985" w:type="dxa"/>
            <w:tcBorders>
              <w:top w:val="single" w:sz="4" w:space="0" w:color="auto"/>
              <w:left w:val="nil"/>
              <w:bottom w:val="single" w:sz="4" w:space="0" w:color="auto"/>
              <w:right w:val="single" w:sz="4" w:space="0" w:color="000000"/>
            </w:tcBorders>
            <w:shd w:val="clear" w:color="000000" w:fill="D8D8D8"/>
          </w:tcPr>
          <w:p w14:paraId="4D3E79C5" w14:textId="77777777" w:rsidR="00B3174B" w:rsidRPr="00E57C5A" w:rsidRDefault="00B3174B" w:rsidP="00B3174B">
            <w:pPr>
              <w:rPr>
                <w:rFonts w:ascii="Calibri" w:hAnsi="Calibri"/>
              </w:rPr>
            </w:pPr>
          </w:p>
        </w:tc>
      </w:tr>
      <w:tr w:rsidR="00E57C5A" w:rsidRPr="00E57C5A" w14:paraId="25123398" w14:textId="70D25AD9"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44946945" w14:textId="77777777" w:rsidR="00B3174B" w:rsidRPr="00E57C5A" w:rsidRDefault="00B3174B" w:rsidP="00B3174B">
            <w:pPr>
              <w:jc w:val="center"/>
              <w:rPr>
                <w:rFonts w:ascii="Calibri" w:hAnsi="Calibri"/>
              </w:rPr>
            </w:pPr>
            <w:r w:rsidRPr="00E57C5A">
              <w:rPr>
                <w:rFonts w:ascii="Calibri" w:hAnsi="Calibri"/>
              </w:rPr>
              <w:t>2.1.1</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0C9757DB" w14:textId="77777777" w:rsidR="00B3174B" w:rsidRPr="00E57C5A" w:rsidRDefault="00B3174B" w:rsidP="00B3174B">
            <w:pPr>
              <w:rPr>
                <w:rFonts w:ascii="Calibri" w:hAnsi="Calibri"/>
              </w:rPr>
            </w:pPr>
            <w:r w:rsidRPr="00E57C5A">
              <w:rPr>
                <w:rFonts w:ascii="Calibri" w:hAnsi="Calibri"/>
              </w:rPr>
              <w:t>Челична конструкција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50F42055" w14:textId="77777777" w:rsidR="00B3174B" w:rsidRPr="00E57C5A" w:rsidRDefault="00B3174B" w:rsidP="00B3174B">
            <w:pPr>
              <w:rPr>
                <w:rFonts w:ascii="Calibri" w:hAnsi="Calibri"/>
              </w:rPr>
            </w:pPr>
          </w:p>
        </w:tc>
      </w:tr>
      <w:tr w:rsidR="00E57C5A" w:rsidRPr="00E57C5A" w14:paraId="1A4FCB52" w14:textId="40892D21" w:rsidTr="00C96994">
        <w:trPr>
          <w:trHeight w:val="87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0930" w14:textId="77777777" w:rsidR="00B3174B" w:rsidRPr="00E57C5A" w:rsidRDefault="00B3174B" w:rsidP="00B3174B">
            <w:pPr>
              <w:jc w:val="center"/>
              <w:rPr>
                <w:rFonts w:ascii="Calibri" w:hAnsi="Calibri"/>
              </w:rPr>
            </w:pPr>
            <w:r w:rsidRPr="00E57C5A">
              <w:rPr>
                <w:rFonts w:ascii="Calibri" w:hAnsi="Calibri"/>
              </w:rPr>
              <w:t>2.1.1.1</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4374E67" w14:textId="77777777" w:rsidR="00B3174B" w:rsidRPr="00E57C5A" w:rsidRDefault="00B3174B" w:rsidP="00B3174B">
            <w:pPr>
              <w:jc w:val="left"/>
              <w:rPr>
                <w:rFonts w:ascii="Calibri" w:hAnsi="Calibri"/>
              </w:rPr>
            </w:pPr>
            <w:r w:rsidRPr="00E57C5A">
              <w:rPr>
                <w:rFonts w:ascii="Calibri" w:hAnsi="Calibri"/>
              </w:rPr>
              <w:t>Главна челична конструкција Главног транспортера Ф-траке са понтоном</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68C7A8B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4E9FA85A" w14:textId="77777777" w:rsidR="00B3174B" w:rsidRPr="00E57C5A" w:rsidRDefault="00B3174B" w:rsidP="00B3174B">
            <w:pPr>
              <w:rPr>
                <w:rFonts w:ascii="Calibri" w:hAnsi="Calibri"/>
              </w:rPr>
            </w:pPr>
            <w:r w:rsidRPr="00E57C5A">
              <w:rPr>
                <w:rFonts w:ascii="Calibri" w:hAnsi="Calibri"/>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0A6FEB" w14:textId="77777777" w:rsidR="00B3174B" w:rsidRPr="00E57C5A" w:rsidRDefault="00B3174B" w:rsidP="00B3174B">
            <w:pPr>
              <w:rPr>
                <w:rFonts w:ascii="Calibri" w:hAnsi="Calibri"/>
              </w:rPr>
            </w:pPr>
            <w:r w:rsidRPr="00E57C5A">
              <w:rPr>
                <w:rFonts w:ascii="Calibri" w:hAnsi="Calibri"/>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746170" w14:textId="77777777" w:rsidR="00B3174B" w:rsidRPr="00E57C5A" w:rsidRDefault="00B3174B" w:rsidP="00B3174B">
            <w:pPr>
              <w:rPr>
                <w:rFonts w:ascii="Calibri" w:hAnsi="Calibri"/>
              </w:rPr>
            </w:pPr>
            <w:r w:rsidRPr="00E57C5A">
              <w:rPr>
                <w:rFonts w:ascii="Calibri" w:hAnsi="Calibri"/>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CAE212" w14:textId="77777777" w:rsidR="00B3174B" w:rsidRPr="00E57C5A" w:rsidRDefault="00B3174B" w:rsidP="00B3174B">
            <w:pPr>
              <w:rPr>
                <w:rFonts w:ascii="Calibri" w:hAnsi="Calibri"/>
              </w:rPr>
            </w:pPr>
            <w:r w:rsidRPr="00E57C5A">
              <w:rPr>
                <w:rFonts w:ascii="Calibri" w:hAnsi="Calibri"/>
              </w:rPr>
              <w:t> </w:t>
            </w:r>
          </w:p>
        </w:tc>
        <w:tc>
          <w:tcPr>
            <w:tcW w:w="1985" w:type="dxa"/>
            <w:tcBorders>
              <w:top w:val="single" w:sz="4" w:space="0" w:color="auto"/>
              <w:left w:val="nil"/>
              <w:bottom w:val="single" w:sz="4" w:space="0" w:color="auto"/>
              <w:right w:val="single" w:sz="4" w:space="0" w:color="auto"/>
            </w:tcBorders>
          </w:tcPr>
          <w:p w14:paraId="69951311" w14:textId="77777777" w:rsidR="00B3174B" w:rsidRPr="00E57C5A" w:rsidRDefault="00B3174B" w:rsidP="00B3174B">
            <w:pPr>
              <w:rPr>
                <w:rFonts w:ascii="Calibri" w:hAnsi="Calibri"/>
              </w:rPr>
            </w:pPr>
          </w:p>
        </w:tc>
      </w:tr>
      <w:tr w:rsidR="00E57C5A" w:rsidRPr="00E57C5A" w14:paraId="7F92E3F8" w14:textId="17096957" w:rsidTr="00C96994">
        <w:trPr>
          <w:trHeight w:val="64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237C928" w14:textId="77777777" w:rsidR="00B3174B" w:rsidRPr="00E57C5A" w:rsidRDefault="00B3174B" w:rsidP="00B3174B">
            <w:pPr>
              <w:jc w:val="center"/>
              <w:rPr>
                <w:rFonts w:ascii="Calibri" w:hAnsi="Calibri"/>
              </w:rPr>
            </w:pPr>
            <w:r w:rsidRPr="00E57C5A">
              <w:rPr>
                <w:rFonts w:ascii="Calibri" w:hAnsi="Calibri"/>
              </w:rPr>
              <w:t>2.1.1.2</w:t>
            </w:r>
          </w:p>
        </w:tc>
        <w:tc>
          <w:tcPr>
            <w:tcW w:w="5040" w:type="dxa"/>
            <w:tcBorders>
              <w:top w:val="nil"/>
              <w:left w:val="nil"/>
              <w:bottom w:val="single" w:sz="4" w:space="0" w:color="auto"/>
              <w:right w:val="single" w:sz="4" w:space="0" w:color="auto"/>
            </w:tcBorders>
            <w:shd w:val="clear" w:color="auto" w:fill="auto"/>
            <w:vAlign w:val="center"/>
            <w:hideMark/>
          </w:tcPr>
          <w:p w14:paraId="312CB822" w14:textId="77777777" w:rsidR="00B3174B" w:rsidRPr="00E57C5A" w:rsidRDefault="00B3174B" w:rsidP="00B3174B">
            <w:pPr>
              <w:jc w:val="left"/>
              <w:rPr>
                <w:rFonts w:ascii="Calibri" w:hAnsi="Calibri"/>
              </w:rPr>
            </w:pPr>
            <w:r w:rsidRPr="00E57C5A">
              <w:rPr>
                <w:rFonts w:ascii="Calibri" w:hAnsi="Calibri"/>
              </w:rPr>
              <w:t xml:space="preserve">Главна челична конструкција Помоћног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1BA0B777"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FAB02CE"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9789FA"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95207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0AB371"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F1AF33D" w14:textId="77777777" w:rsidR="00B3174B" w:rsidRPr="00E57C5A" w:rsidRDefault="00B3174B" w:rsidP="00B3174B">
            <w:pPr>
              <w:rPr>
                <w:rFonts w:ascii="Calibri" w:hAnsi="Calibri"/>
              </w:rPr>
            </w:pPr>
          </w:p>
        </w:tc>
      </w:tr>
      <w:tr w:rsidR="00E57C5A" w:rsidRPr="00E57C5A" w14:paraId="0F2D5B46" w14:textId="27F253B0" w:rsidTr="00C96994">
        <w:trPr>
          <w:trHeight w:val="63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1408CD7" w14:textId="77777777" w:rsidR="00B3174B" w:rsidRPr="00E57C5A" w:rsidRDefault="00B3174B" w:rsidP="00B3174B">
            <w:pPr>
              <w:jc w:val="center"/>
              <w:rPr>
                <w:rFonts w:ascii="Calibri" w:hAnsi="Calibri"/>
              </w:rPr>
            </w:pPr>
            <w:r w:rsidRPr="00E57C5A">
              <w:rPr>
                <w:rFonts w:ascii="Calibri" w:hAnsi="Calibri"/>
              </w:rPr>
              <w:t>2.1.1.3</w:t>
            </w:r>
          </w:p>
        </w:tc>
        <w:tc>
          <w:tcPr>
            <w:tcW w:w="5040" w:type="dxa"/>
            <w:tcBorders>
              <w:top w:val="nil"/>
              <w:left w:val="nil"/>
              <w:bottom w:val="single" w:sz="4" w:space="0" w:color="auto"/>
              <w:right w:val="single" w:sz="4" w:space="0" w:color="auto"/>
            </w:tcBorders>
            <w:shd w:val="clear" w:color="auto" w:fill="auto"/>
            <w:vAlign w:val="center"/>
            <w:hideMark/>
          </w:tcPr>
          <w:p w14:paraId="6467F5BC" w14:textId="77777777" w:rsidR="00B3174B" w:rsidRPr="00E57C5A" w:rsidRDefault="00B3174B" w:rsidP="00B3174B">
            <w:pPr>
              <w:rPr>
                <w:rFonts w:ascii="Calibri" w:hAnsi="Calibri"/>
              </w:rPr>
            </w:pPr>
            <w:r w:rsidRPr="00E57C5A">
              <w:rPr>
                <w:rFonts w:ascii="Calibri" w:hAnsi="Calibri"/>
              </w:rPr>
              <w:t>Секундарна челична конструкција Ф-траке</w:t>
            </w:r>
          </w:p>
        </w:tc>
        <w:tc>
          <w:tcPr>
            <w:tcW w:w="1307" w:type="dxa"/>
            <w:tcBorders>
              <w:top w:val="nil"/>
              <w:left w:val="nil"/>
              <w:bottom w:val="single" w:sz="4" w:space="0" w:color="auto"/>
              <w:right w:val="single" w:sz="4" w:space="0" w:color="auto"/>
            </w:tcBorders>
            <w:shd w:val="clear" w:color="auto" w:fill="auto"/>
            <w:vAlign w:val="center"/>
            <w:hideMark/>
          </w:tcPr>
          <w:p w14:paraId="034B2124"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4430E8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0866B"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8184BA"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CD7C7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6814954" w14:textId="77777777" w:rsidR="00B3174B" w:rsidRPr="00E57C5A" w:rsidRDefault="00B3174B" w:rsidP="00B3174B">
            <w:pPr>
              <w:rPr>
                <w:rFonts w:ascii="Calibri" w:hAnsi="Calibri"/>
              </w:rPr>
            </w:pPr>
          </w:p>
        </w:tc>
      </w:tr>
      <w:tr w:rsidR="00E57C5A" w:rsidRPr="00E57C5A" w14:paraId="65CFC0E6" w14:textId="78E6CC7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5A1335B7" w14:textId="77777777" w:rsidR="00B3174B" w:rsidRPr="00E57C5A" w:rsidRDefault="00B3174B" w:rsidP="00B3174B">
            <w:pPr>
              <w:jc w:val="center"/>
              <w:rPr>
                <w:rFonts w:ascii="Calibri" w:hAnsi="Calibri"/>
              </w:rPr>
            </w:pPr>
            <w:r w:rsidRPr="00E57C5A">
              <w:rPr>
                <w:rFonts w:ascii="Calibri" w:hAnsi="Calibri"/>
              </w:rPr>
              <w:t>2.1.2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2E008A8B" w14:textId="77777777" w:rsidR="00B3174B" w:rsidRPr="00E57C5A" w:rsidRDefault="00B3174B" w:rsidP="00B3174B">
            <w:pPr>
              <w:rPr>
                <w:rFonts w:ascii="Calibri" w:hAnsi="Calibri"/>
              </w:rPr>
            </w:pPr>
            <w:r w:rsidRPr="00E57C5A">
              <w:rPr>
                <w:rFonts w:ascii="Calibri" w:hAnsi="Calibri"/>
              </w:rPr>
              <w:t>Машинска опрема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493DFC58" w14:textId="77777777" w:rsidR="00B3174B" w:rsidRPr="00E57C5A" w:rsidRDefault="00B3174B" w:rsidP="00B3174B">
            <w:pPr>
              <w:rPr>
                <w:rFonts w:ascii="Calibri" w:hAnsi="Calibri"/>
              </w:rPr>
            </w:pPr>
          </w:p>
        </w:tc>
      </w:tr>
      <w:tr w:rsidR="00E57C5A" w:rsidRPr="00E57C5A" w14:paraId="5310B310" w14:textId="6A06880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E281F8D" w14:textId="77777777" w:rsidR="00B3174B" w:rsidRPr="00E57C5A" w:rsidRDefault="00B3174B" w:rsidP="00B3174B">
            <w:pPr>
              <w:jc w:val="center"/>
              <w:rPr>
                <w:rFonts w:ascii="Calibri" w:hAnsi="Calibri"/>
              </w:rPr>
            </w:pPr>
            <w:r w:rsidRPr="00E57C5A">
              <w:rPr>
                <w:rFonts w:ascii="Calibri" w:hAnsi="Calibri"/>
              </w:rPr>
              <w:t>2.1.2.1</w:t>
            </w:r>
          </w:p>
        </w:tc>
        <w:tc>
          <w:tcPr>
            <w:tcW w:w="5040" w:type="dxa"/>
            <w:tcBorders>
              <w:top w:val="nil"/>
              <w:left w:val="nil"/>
              <w:bottom w:val="single" w:sz="4" w:space="0" w:color="auto"/>
              <w:right w:val="single" w:sz="4" w:space="0" w:color="auto"/>
            </w:tcBorders>
            <w:shd w:val="clear" w:color="auto" w:fill="auto"/>
            <w:vAlign w:val="center"/>
            <w:hideMark/>
          </w:tcPr>
          <w:p w14:paraId="144F68EC" w14:textId="77777777" w:rsidR="00B3174B" w:rsidRPr="00E57C5A" w:rsidRDefault="00B3174B" w:rsidP="00B3174B">
            <w:pPr>
              <w:jc w:val="left"/>
              <w:rPr>
                <w:rFonts w:ascii="Calibri" w:hAnsi="Calibri"/>
              </w:rPr>
            </w:pPr>
            <w:r w:rsidRPr="00E57C5A">
              <w:rPr>
                <w:rFonts w:ascii="Calibri" w:hAnsi="Calibri"/>
              </w:rPr>
              <w:t>Редуктор погона транспортне траке, Главног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4578F396"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C2590C4"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2F8FC9"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3ABF108"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4A7FA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79D0FAB" w14:textId="77777777" w:rsidR="00B3174B" w:rsidRPr="00E57C5A" w:rsidRDefault="00B3174B" w:rsidP="00B3174B">
            <w:pPr>
              <w:rPr>
                <w:rFonts w:ascii="Calibri" w:hAnsi="Calibri"/>
              </w:rPr>
            </w:pPr>
          </w:p>
        </w:tc>
      </w:tr>
      <w:tr w:rsidR="00E57C5A" w:rsidRPr="00E57C5A" w14:paraId="0CC64364" w14:textId="7F6EE38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2B254E3" w14:textId="77777777" w:rsidR="00B3174B" w:rsidRPr="00E57C5A" w:rsidRDefault="00B3174B" w:rsidP="00B3174B">
            <w:pPr>
              <w:jc w:val="center"/>
              <w:rPr>
                <w:rFonts w:ascii="Calibri" w:hAnsi="Calibri"/>
              </w:rPr>
            </w:pPr>
            <w:r w:rsidRPr="00E57C5A">
              <w:rPr>
                <w:rFonts w:ascii="Calibri" w:hAnsi="Calibri"/>
              </w:rPr>
              <w:t>2.1.2.2</w:t>
            </w:r>
          </w:p>
        </w:tc>
        <w:tc>
          <w:tcPr>
            <w:tcW w:w="5040" w:type="dxa"/>
            <w:tcBorders>
              <w:top w:val="nil"/>
              <w:left w:val="nil"/>
              <w:bottom w:val="single" w:sz="4" w:space="0" w:color="auto"/>
              <w:right w:val="single" w:sz="4" w:space="0" w:color="auto"/>
            </w:tcBorders>
            <w:shd w:val="clear" w:color="auto" w:fill="auto"/>
            <w:vAlign w:val="center"/>
            <w:hideMark/>
          </w:tcPr>
          <w:p w14:paraId="4E6F6DC4" w14:textId="77777777" w:rsidR="00B3174B" w:rsidRPr="00E57C5A" w:rsidRDefault="00B3174B" w:rsidP="00B3174B">
            <w:pPr>
              <w:jc w:val="left"/>
              <w:rPr>
                <w:rFonts w:ascii="Calibri" w:hAnsi="Calibri"/>
              </w:rPr>
            </w:pPr>
            <w:r w:rsidRPr="00E57C5A">
              <w:rPr>
                <w:rFonts w:ascii="Calibri" w:hAnsi="Calibri"/>
              </w:rPr>
              <w:t>Редуктор погона транспортне траке, Помоћног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23D2E839"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D239B63"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0D0627"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B1A9E9"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D01BC6"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C1B3B55" w14:textId="77777777" w:rsidR="00B3174B" w:rsidRPr="00E57C5A" w:rsidRDefault="00B3174B" w:rsidP="00B3174B">
            <w:pPr>
              <w:rPr>
                <w:rFonts w:ascii="Calibri" w:hAnsi="Calibri"/>
              </w:rPr>
            </w:pPr>
          </w:p>
        </w:tc>
      </w:tr>
      <w:tr w:rsidR="00E57C5A" w:rsidRPr="00E57C5A" w14:paraId="0D990B3A" w14:textId="1BC019CD" w:rsidTr="00C96994">
        <w:trPr>
          <w:trHeight w:val="73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13F93E" w14:textId="77777777" w:rsidR="00B3174B" w:rsidRPr="00E57C5A" w:rsidRDefault="00B3174B" w:rsidP="00B3174B">
            <w:pPr>
              <w:jc w:val="center"/>
              <w:rPr>
                <w:rFonts w:ascii="Calibri" w:hAnsi="Calibri"/>
              </w:rPr>
            </w:pPr>
            <w:r w:rsidRPr="00E57C5A">
              <w:rPr>
                <w:rFonts w:ascii="Calibri" w:hAnsi="Calibri"/>
              </w:rPr>
              <w:t>2.1.2.3</w:t>
            </w:r>
          </w:p>
        </w:tc>
        <w:tc>
          <w:tcPr>
            <w:tcW w:w="5040" w:type="dxa"/>
            <w:tcBorders>
              <w:top w:val="nil"/>
              <w:left w:val="nil"/>
              <w:bottom w:val="single" w:sz="4" w:space="0" w:color="auto"/>
              <w:right w:val="single" w:sz="4" w:space="0" w:color="auto"/>
            </w:tcBorders>
            <w:shd w:val="clear" w:color="auto" w:fill="auto"/>
            <w:vAlign w:val="center"/>
            <w:hideMark/>
          </w:tcPr>
          <w:p w14:paraId="724D95EA" w14:textId="77777777" w:rsidR="00B3174B" w:rsidRPr="00E57C5A" w:rsidRDefault="00B3174B" w:rsidP="00B3174B">
            <w:pPr>
              <w:jc w:val="left"/>
              <w:rPr>
                <w:rFonts w:ascii="Calibri" w:hAnsi="Calibri"/>
              </w:rPr>
            </w:pPr>
            <w:r w:rsidRPr="00E57C5A">
              <w:rPr>
                <w:rFonts w:ascii="Calibri" w:hAnsi="Calibri"/>
              </w:rPr>
              <w:t>Еластичне спојнице са елестичним улошцима и диском</w:t>
            </w:r>
          </w:p>
        </w:tc>
        <w:tc>
          <w:tcPr>
            <w:tcW w:w="1307" w:type="dxa"/>
            <w:tcBorders>
              <w:top w:val="nil"/>
              <w:left w:val="nil"/>
              <w:bottom w:val="single" w:sz="4" w:space="0" w:color="auto"/>
              <w:right w:val="single" w:sz="4" w:space="0" w:color="auto"/>
            </w:tcBorders>
            <w:shd w:val="clear" w:color="auto" w:fill="auto"/>
            <w:vAlign w:val="center"/>
            <w:hideMark/>
          </w:tcPr>
          <w:p w14:paraId="257D1C68"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BB798EC"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727916"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0B9C3BA7"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A93669"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3AA92DB" w14:textId="77777777" w:rsidR="00B3174B" w:rsidRPr="00E57C5A" w:rsidRDefault="00B3174B" w:rsidP="00B3174B">
            <w:pPr>
              <w:rPr>
                <w:rFonts w:ascii="Calibri" w:hAnsi="Calibri"/>
              </w:rPr>
            </w:pPr>
          </w:p>
        </w:tc>
      </w:tr>
      <w:tr w:rsidR="00E57C5A" w:rsidRPr="00E57C5A" w14:paraId="13C6D3D6" w14:textId="31D0BD0B"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3506292" w14:textId="77777777" w:rsidR="00B3174B" w:rsidRPr="00E57C5A" w:rsidRDefault="00B3174B" w:rsidP="00B3174B">
            <w:pPr>
              <w:jc w:val="center"/>
              <w:rPr>
                <w:rFonts w:ascii="Calibri" w:hAnsi="Calibri"/>
              </w:rPr>
            </w:pPr>
            <w:r w:rsidRPr="00E57C5A">
              <w:rPr>
                <w:rFonts w:ascii="Calibri" w:hAnsi="Calibri"/>
              </w:rPr>
              <w:t>2.1.2.4</w:t>
            </w:r>
          </w:p>
        </w:tc>
        <w:tc>
          <w:tcPr>
            <w:tcW w:w="5040" w:type="dxa"/>
            <w:tcBorders>
              <w:top w:val="nil"/>
              <w:left w:val="nil"/>
              <w:bottom w:val="single" w:sz="4" w:space="0" w:color="auto"/>
              <w:right w:val="single" w:sz="4" w:space="0" w:color="auto"/>
            </w:tcBorders>
            <w:shd w:val="clear" w:color="auto" w:fill="auto"/>
            <w:vAlign w:val="center"/>
            <w:hideMark/>
          </w:tcPr>
          <w:p w14:paraId="7DE26536" w14:textId="77777777" w:rsidR="00B3174B" w:rsidRPr="00E57C5A" w:rsidRDefault="00B3174B" w:rsidP="00B3174B">
            <w:pPr>
              <w:rPr>
                <w:rFonts w:ascii="Calibri" w:hAnsi="Calibri"/>
              </w:rPr>
            </w:pPr>
            <w:r w:rsidRPr="00E57C5A">
              <w:rPr>
                <w:rFonts w:ascii="Calibri" w:hAnsi="Calibri"/>
              </w:rPr>
              <w:t>Диск кочница</w:t>
            </w:r>
          </w:p>
        </w:tc>
        <w:tc>
          <w:tcPr>
            <w:tcW w:w="1307" w:type="dxa"/>
            <w:tcBorders>
              <w:top w:val="nil"/>
              <w:left w:val="nil"/>
              <w:bottom w:val="single" w:sz="4" w:space="0" w:color="auto"/>
              <w:right w:val="single" w:sz="4" w:space="0" w:color="auto"/>
            </w:tcBorders>
            <w:shd w:val="clear" w:color="auto" w:fill="auto"/>
            <w:vAlign w:val="center"/>
            <w:hideMark/>
          </w:tcPr>
          <w:p w14:paraId="7151B137"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6087AB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57F845"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DC67B4"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8328F4"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2FF10E89" w14:textId="77777777" w:rsidR="00B3174B" w:rsidRPr="00E57C5A" w:rsidRDefault="00B3174B" w:rsidP="00B3174B">
            <w:pPr>
              <w:rPr>
                <w:rFonts w:ascii="Calibri" w:hAnsi="Calibri"/>
              </w:rPr>
            </w:pPr>
          </w:p>
        </w:tc>
      </w:tr>
      <w:tr w:rsidR="00E57C5A" w:rsidRPr="00E57C5A" w14:paraId="682E31BD" w14:textId="4DC778CF"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DB97F40" w14:textId="77777777" w:rsidR="00B3174B" w:rsidRPr="00E57C5A" w:rsidRDefault="00B3174B" w:rsidP="00B3174B">
            <w:pPr>
              <w:jc w:val="center"/>
              <w:rPr>
                <w:rFonts w:ascii="Calibri" w:hAnsi="Calibri"/>
              </w:rPr>
            </w:pPr>
            <w:r w:rsidRPr="00E57C5A">
              <w:rPr>
                <w:rFonts w:ascii="Calibri" w:hAnsi="Calibri"/>
              </w:rPr>
              <w:t>2.1.2.5</w:t>
            </w:r>
          </w:p>
        </w:tc>
        <w:tc>
          <w:tcPr>
            <w:tcW w:w="5040" w:type="dxa"/>
            <w:tcBorders>
              <w:top w:val="nil"/>
              <w:left w:val="nil"/>
              <w:bottom w:val="single" w:sz="4" w:space="0" w:color="auto"/>
              <w:right w:val="single" w:sz="4" w:space="0" w:color="auto"/>
            </w:tcBorders>
            <w:shd w:val="clear" w:color="auto" w:fill="auto"/>
            <w:vAlign w:val="center"/>
            <w:hideMark/>
          </w:tcPr>
          <w:p w14:paraId="6053912A" w14:textId="77777777" w:rsidR="00B3174B" w:rsidRPr="00E57C5A" w:rsidRDefault="00B3174B" w:rsidP="00B3174B">
            <w:pPr>
              <w:jc w:val="left"/>
              <w:rPr>
                <w:rFonts w:ascii="Calibri" w:hAnsi="Calibri"/>
              </w:rPr>
            </w:pPr>
            <w:r w:rsidRPr="00E57C5A">
              <w:rPr>
                <w:rFonts w:ascii="Calibri" w:hAnsi="Calibri"/>
              </w:rPr>
              <w:t>Постоља погонских група</w:t>
            </w:r>
          </w:p>
        </w:tc>
        <w:tc>
          <w:tcPr>
            <w:tcW w:w="1307" w:type="dxa"/>
            <w:tcBorders>
              <w:top w:val="nil"/>
              <w:left w:val="nil"/>
              <w:bottom w:val="single" w:sz="4" w:space="0" w:color="auto"/>
              <w:right w:val="single" w:sz="4" w:space="0" w:color="auto"/>
            </w:tcBorders>
            <w:shd w:val="clear" w:color="auto" w:fill="auto"/>
            <w:vAlign w:val="center"/>
            <w:hideMark/>
          </w:tcPr>
          <w:p w14:paraId="00F4ED13"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F37AC3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D5E025"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04B28D"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428D28"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78726B45" w14:textId="77777777" w:rsidR="00B3174B" w:rsidRPr="00E57C5A" w:rsidRDefault="00B3174B" w:rsidP="00B3174B">
            <w:pPr>
              <w:rPr>
                <w:rFonts w:ascii="Calibri" w:hAnsi="Calibri"/>
              </w:rPr>
            </w:pPr>
          </w:p>
        </w:tc>
      </w:tr>
      <w:tr w:rsidR="00E57C5A" w:rsidRPr="00E57C5A" w14:paraId="3A034738" w14:textId="7E20C927" w:rsidTr="00C96994">
        <w:trPr>
          <w:trHeight w:val="106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99706B0" w14:textId="77777777" w:rsidR="00B3174B" w:rsidRPr="00E57C5A" w:rsidRDefault="00B3174B" w:rsidP="00B3174B">
            <w:pPr>
              <w:jc w:val="center"/>
              <w:rPr>
                <w:rFonts w:ascii="Calibri" w:hAnsi="Calibri"/>
              </w:rPr>
            </w:pPr>
            <w:r w:rsidRPr="00E57C5A">
              <w:rPr>
                <w:rFonts w:ascii="Calibri" w:hAnsi="Calibri"/>
              </w:rPr>
              <w:t>2.1.2.6</w:t>
            </w:r>
          </w:p>
        </w:tc>
        <w:tc>
          <w:tcPr>
            <w:tcW w:w="5040" w:type="dxa"/>
            <w:tcBorders>
              <w:top w:val="nil"/>
              <w:left w:val="nil"/>
              <w:bottom w:val="single" w:sz="4" w:space="0" w:color="auto"/>
              <w:right w:val="single" w:sz="4" w:space="0" w:color="auto"/>
            </w:tcBorders>
            <w:shd w:val="clear" w:color="auto" w:fill="auto"/>
            <w:vAlign w:val="center"/>
            <w:hideMark/>
          </w:tcPr>
          <w:p w14:paraId="21E85E56" w14:textId="77777777" w:rsidR="00B3174B" w:rsidRPr="00E57C5A" w:rsidRDefault="00B3174B" w:rsidP="00B3174B">
            <w:pPr>
              <w:jc w:val="left"/>
              <w:rPr>
                <w:rFonts w:ascii="Calibri" w:hAnsi="Calibri"/>
              </w:rPr>
            </w:pPr>
            <w:r w:rsidRPr="00E57C5A">
              <w:rPr>
                <w:rFonts w:ascii="Calibri" w:hAnsi="Calibri"/>
              </w:rPr>
              <w:t>Бубањ погонски Главног транспортера  са кућиштима, лежајевима и прирубницом</w:t>
            </w:r>
          </w:p>
        </w:tc>
        <w:tc>
          <w:tcPr>
            <w:tcW w:w="1307" w:type="dxa"/>
            <w:tcBorders>
              <w:top w:val="nil"/>
              <w:left w:val="nil"/>
              <w:bottom w:val="single" w:sz="4" w:space="0" w:color="auto"/>
              <w:right w:val="single" w:sz="4" w:space="0" w:color="auto"/>
            </w:tcBorders>
            <w:shd w:val="clear" w:color="auto" w:fill="auto"/>
            <w:vAlign w:val="center"/>
            <w:hideMark/>
          </w:tcPr>
          <w:p w14:paraId="6A77DF4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CD4E6"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4040F0"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0818AC"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A73E06"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AD1C757" w14:textId="77777777" w:rsidR="00B3174B" w:rsidRPr="00E57C5A" w:rsidRDefault="00B3174B" w:rsidP="00B3174B">
            <w:pPr>
              <w:jc w:val="center"/>
              <w:rPr>
                <w:rFonts w:ascii="Calibri" w:hAnsi="Calibri"/>
              </w:rPr>
            </w:pPr>
          </w:p>
        </w:tc>
      </w:tr>
      <w:tr w:rsidR="00E57C5A" w:rsidRPr="00E57C5A" w14:paraId="0246361F" w14:textId="6CD93D47" w:rsidTr="00C96994">
        <w:trPr>
          <w:trHeight w:val="900"/>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2ACFFD6C" w14:textId="77777777" w:rsidR="00B3174B" w:rsidRPr="00E57C5A" w:rsidRDefault="00B3174B" w:rsidP="00B3174B">
            <w:pPr>
              <w:rPr>
                <w:rFonts w:ascii="Calibri" w:hAnsi="Calibri"/>
              </w:rPr>
            </w:pPr>
            <w:r w:rsidRPr="00E57C5A">
              <w:rPr>
                <w:rFonts w:ascii="Calibri" w:hAnsi="Calibri"/>
              </w:rPr>
              <w:t>2.1.2.7</w:t>
            </w:r>
          </w:p>
        </w:tc>
        <w:tc>
          <w:tcPr>
            <w:tcW w:w="5040" w:type="dxa"/>
            <w:tcBorders>
              <w:top w:val="nil"/>
              <w:left w:val="nil"/>
              <w:bottom w:val="single" w:sz="4" w:space="0" w:color="auto"/>
              <w:right w:val="single" w:sz="4" w:space="0" w:color="auto"/>
            </w:tcBorders>
            <w:shd w:val="clear" w:color="auto" w:fill="auto"/>
            <w:vAlign w:val="center"/>
            <w:hideMark/>
          </w:tcPr>
          <w:p w14:paraId="0839D60E" w14:textId="77777777" w:rsidR="00B3174B" w:rsidRPr="00E57C5A" w:rsidRDefault="00B3174B" w:rsidP="00B3174B">
            <w:pPr>
              <w:jc w:val="left"/>
              <w:rPr>
                <w:rFonts w:ascii="Calibri" w:hAnsi="Calibri"/>
              </w:rPr>
            </w:pPr>
            <w:r w:rsidRPr="00E57C5A">
              <w:rPr>
                <w:rFonts w:ascii="Calibri" w:hAnsi="Calibri"/>
              </w:rPr>
              <w:t>Бубањ повратно затезни Главног транспортера са кућиштима и лежајевима</w:t>
            </w:r>
          </w:p>
        </w:tc>
        <w:tc>
          <w:tcPr>
            <w:tcW w:w="1307" w:type="dxa"/>
            <w:tcBorders>
              <w:top w:val="nil"/>
              <w:left w:val="nil"/>
              <w:bottom w:val="single" w:sz="4" w:space="0" w:color="auto"/>
              <w:right w:val="single" w:sz="4" w:space="0" w:color="auto"/>
            </w:tcBorders>
            <w:shd w:val="clear" w:color="auto" w:fill="auto"/>
            <w:vAlign w:val="center"/>
            <w:hideMark/>
          </w:tcPr>
          <w:p w14:paraId="2DD584F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359F1AE"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99A223"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EDF15C"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F510554"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6510C37A" w14:textId="77777777" w:rsidR="00B3174B" w:rsidRPr="00E57C5A" w:rsidRDefault="00B3174B" w:rsidP="00B3174B">
            <w:pPr>
              <w:jc w:val="center"/>
              <w:rPr>
                <w:rFonts w:ascii="Calibri" w:hAnsi="Calibri"/>
              </w:rPr>
            </w:pPr>
          </w:p>
        </w:tc>
      </w:tr>
      <w:tr w:rsidR="00E57C5A" w:rsidRPr="00E57C5A" w14:paraId="6D353D41" w14:textId="4F2814BB"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E521" w14:textId="77777777" w:rsidR="00B3174B" w:rsidRPr="00E57C5A" w:rsidRDefault="00B3174B" w:rsidP="00B3174B">
            <w:pPr>
              <w:jc w:val="center"/>
              <w:rPr>
                <w:rFonts w:ascii="Calibri" w:hAnsi="Calibri"/>
              </w:rPr>
            </w:pPr>
            <w:r w:rsidRPr="00E57C5A">
              <w:rPr>
                <w:rFonts w:ascii="Calibri" w:hAnsi="Calibri"/>
              </w:rPr>
              <w:t>2.1.2.8</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00B9" w14:textId="77777777" w:rsidR="00B3174B" w:rsidRPr="00E57C5A" w:rsidRDefault="00B3174B" w:rsidP="00B3174B">
            <w:pPr>
              <w:jc w:val="left"/>
              <w:rPr>
                <w:rFonts w:ascii="Calibri" w:hAnsi="Calibri"/>
              </w:rPr>
            </w:pPr>
            <w:r w:rsidRPr="00E57C5A">
              <w:rPr>
                <w:rFonts w:ascii="Calibri" w:hAnsi="Calibri"/>
              </w:rPr>
              <w:t>Бубањ погонски Помоћног транспортера  са кућиштима, лежајевима и прирубницом</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B2F6"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DF0"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512B7"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F136"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92AF"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single" w:sz="4" w:space="0" w:color="auto"/>
              <w:left w:val="single" w:sz="4" w:space="0" w:color="auto"/>
              <w:bottom w:val="single" w:sz="4" w:space="0" w:color="auto"/>
              <w:right w:val="single" w:sz="4" w:space="0" w:color="auto"/>
            </w:tcBorders>
          </w:tcPr>
          <w:p w14:paraId="4FB03BF9" w14:textId="77777777" w:rsidR="00B3174B" w:rsidRPr="00E57C5A" w:rsidRDefault="00B3174B" w:rsidP="00B3174B">
            <w:pPr>
              <w:jc w:val="center"/>
              <w:rPr>
                <w:rFonts w:ascii="Calibri" w:hAnsi="Calibri"/>
              </w:rPr>
            </w:pPr>
          </w:p>
        </w:tc>
      </w:tr>
      <w:tr w:rsidR="00E57C5A" w:rsidRPr="00E57C5A" w14:paraId="6A6BF451" w14:textId="36F9AAD5"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E638" w14:textId="77777777" w:rsidR="00B3174B" w:rsidRPr="00E57C5A" w:rsidRDefault="00B3174B" w:rsidP="00B3174B">
            <w:pPr>
              <w:jc w:val="center"/>
              <w:rPr>
                <w:rFonts w:ascii="Calibri" w:hAnsi="Calibri"/>
              </w:rPr>
            </w:pPr>
            <w:r w:rsidRPr="00E57C5A">
              <w:rPr>
                <w:rFonts w:ascii="Calibri" w:hAnsi="Calibri"/>
              </w:rPr>
              <w:t>2.1.2.9</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23BB2B5" w14:textId="77777777" w:rsidR="00B3174B" w:rsidRPr="00E57C5A" w:rsidRDefault="00B3174B" w:rsidP="00B3174B">
            <w:pPr>
              <w:jc w:val="left"/>
              <w:rPr>
                <w:rFonts w:ascii="Calibri" w:hAnsi="Calibri"/>
              </w:rPr>
            </w:pPr>
            <w:r w:rsidRPr="00E57C5A">
              <w:rPr>
                <w:rFonts w:ascii="Calibri" w:hAnsi="Calibri"/>
              </w:rPr>
              <w:t>Бубањ повратно затезни Помоћног транспортера са кућиштима и лежајевима</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743A4B8" w14:textId="77777777" w:rsidR="00B3174B" w:rsidRPr="00E57C5A" w:rsidRDefault="00B3174B" w:rsidP="00B3174B">
            <w:pPr>
              <w:rPr>
                <w:rFonts w:ascii="Calibri" w:hAnsi="Calibri"/>
              </w:rPr>
            </w:pPr>
            <w:r w:rsidRPr="00E57C5A">
              <w:rPr>
                <w:rFonts w:ascii="Calibri" w:hAnsi="Calibri"/>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6912EDF3"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3F6B95"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0EE09D"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CBA454"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single" w:sz="4" w:space="0" w:color="auto"/>
              <w:left w:val="nil"/>
              <w:bottom w:val="single" w:sz="4" w:space="0" w:color="auto"/>
              <w:right w:val="single" w:sz="4" w:space="0" w:color="auto"/>
            </w:tcBorders>
          </w:tcPr>
          <w:p w14:paraId="231B6C05" w14:textId="77777777" w:rsidR="00B3174B" w:rsidRPr="00E57C5A" w:rsidRDefault="00B3174B" w:rsidP="00B3174B">
            <w:pPr>
              <w:jc w:val="center"/>
              <w:rPr>
                <w:rFonts w:ascii="Calibri" w:hAnsi="Calibri"/>
              </w:rPr>
            </w:pPr>
          </w:p>
        </w:tc>
      </w:tr>
      <w:tr w:rsidR="00E57C5A" w:rsidRPr="00E57C5A" w14:paraId="37E2DFA9" w14:textId="6E0BCFF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A88C468" w14:textId="77777777" w:rsidR="00B3174B" w:rsidRPr="00E57C5A" w:rsidRDefault="00B3174B" w:rsidP="00B3174B">
            <w:pPr>
              <w:jc w:val="center"/>
              <w:rPr>
                <w:rFonts w:ascii="Calibri" w:hAnsi="Calibri"/>
              </w:rPr>
            </w:pPr>
            <w:r w:rsidRPr="00E57C5A">
              <w:rPr>
                <w:rFonts w:ascii="Calibri" w:hAnsi="Calibri"/>
              </w:rPr>
              <w:t>2.1.2.10</w:t>
            </w:r>
          </w:p>
        </w:tc>
        <w:tc>
          <w:tcPr>
            <w:tcW w:w="5040" w:type="dxa"/>
            <w:tcBorders>
              <w:top w:val="nil"/>
              <w:left w:val="nil"/>
              <w:bottom w:val="single" w:sz="4" w:space="0" w:color="auto"/>
              <w:right w:val="single" w:sz="4" w:space="0" w:color="auto"/>
            </w:tcBorders>
            <w:shd w:val="clear" w:color="auto" w:fill="auto"/>
            <w:vAlign w:val="center"/>
            <w:hideMark/>
          </w:tcPr>
          <w:p w14:paraId="7BE3A2B8" w14:textId="77777777" w:rsidR="00B3174B" w:rsidRPr="00E57C5A" w:rsidRDefault="00B3174B" w:rsidP="00B3174B">
            <w:pPr>
              <w:jc w:val="left"/>
              <w:rPr>
                <w:rFonts w:ascii="Calibri" w:hAnsi="Calibri"/>
              </w:rPr>
            </w:pPr>
            <w:r w:rsidRPr="00E57C5A">
              <w:rPr>
                <w:rFonts w:ascii="Calibri" w:hAnsi="Calibri"/>
              </w:rPr>
              <w:t>Затезни уређаји повратно затезних бубњева</w:t>
            </w:r>
          </w:p>
        </w:tc>
        <w:tc>
          <w:tcPr>
            <w:tcW w:w="1307" w:type="dxa"/>
            <w:tcBorders>
              <w:top w:val="nil"/>
              <w:left w:val="nil"/>
              <w:bottom w:val="single" w:sz="4" w:space="0" w:color="auto"/>
              <w:right w:val="single" w:sz="4" w:space="0" w:color="auto"/>
            </w:tcBorders>
            <w:shd w:val="clear" w:color="auto" w:fill="auto"/>
            <w:vAlign w:val="center"/>
            <w:hideMark/>
          </w:tcPr>
          <w:p w14:paraId="66E65DFC" w14:textId="77777777" w:rsidR="00B3174B" w:rsidRPr="00E57C5A" w:rsidRDefault="00B3174B" w:rsidP="00B3174B">
            <w:pPr>
              <w:rPr>
                <w:rFonts w:ascii="Calibri" w:hAnsi="Calibri"/>
              </w:rPr>
            </w:pPr>
            <w:r w:rsidRPr="00E57C5A">
              <w:rPr>
                <w:rFonts w:ascii="Calibri" w:hAnsi="Calibri"/>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EB0712D"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F2A304"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6497DD"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22B0BB"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635E988" w14:textId="77777777" w:rsidR="00B3174B" w:rsidRPr="00E57C5A" w:rsidRDefault="00B3174B" w:rsidP="00B3174B">
            <w:pPr>
              <w:jc w:val="center"/>
              <w:rPr>
                <w:rFonts w:ascii="Calibri" w:hAnsi="Calibri"/>
              </w:rPr>
            </w:pPr>
          </w:p>
        </w:tc>
      </w:tr>
      <w:tr w:rsidR="00E57C5A" w:rsidRPr="00E57C5A" w14:paraId="0F18E3E8" w14:textId="6D4CE63D"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5AB1543" w14:textId="77777777" w:rsidR="00B3174B" w:rsidRPr="00E57C5A" w:rsidRDefault="00B3174B" w:rsidP="00B3174B">
            <w:pPr>
              <w:jc w:val="center"/>
              <w:rPr>
                <w:rFonts w:ascii="Calibri" w:hAnsi="Calibri"/>
              </w:rPr>
            </w:pPr>
            <w:r w:rsidRPr="00E57C5A">
              <w:rPr>
                <w:rFonts w:ascii="Calibri" w:hAnsi="Calibri"/>
              </w:rPr>
              <w:t>2.1.2.11</w:t>
            </w:r>
          </w:p>
        </w:tc>
        <w:tc>
          <w:tcPr>
            <w:tcW w:w="5040" w:type="dxa"/>
            <w:tcBorders>
              <w:top w:val="nil"/>
              <w:left w:val="nil"/>
              <w:bottom w:val="single" w:sz="4" w:space="0" w:color="auto"/>
              <w:right w:val="single" w:sz="4" w:space="0" w:color="auto"/>
            </w:tcBorders>
            <w:shd w:val="clear" w:color="auto" w:fill="auto"/>
            <w:vAlign w:val="center"/>
            <w:hideMark/>
          </w:tcPr>
          <w:p w14:paraId="5F5B6E06" w14:textId="77777777" w:rsidR="00B3174B" w:rsidRPr="00E57C5A" w:rsidRDefault="00B3174B" w:rsidP="00B3174B">
            <w:pPr>
              <w:jc w:val="left"/>
              <w:rPr>
                <w:rFonts w:ascii="Calibri" w:hAnsi="Calibri"/>
              </w:rPr>
            </w:pPr>
            <w:r w:rsidRPr="00E57C5A">
              <w:rPr>
                <w:rFonts w:ascii="Calibri" w:hAnsi="Calibri"/>
              </w:rPr>
              <w:t>Примарни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5198CF58"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E5743C6"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CFF6D9"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3D964E"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BC265F"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A299837" w14:textId="77777777" w:rsidR="00B3174B" w:rsidRPr="00E57C5A" w:rsidRDefault="00B3174B" w:rsidP="00B3174B">
            <w:pPr>
              <w:jc w:val="center"/>
              <w:rPr>
                <w:rFonts w:ascii="Calibri" w:hAnsi="Calibri"/>
              </w:rPr>
            </w:pPr>
          </w:p>
        </w:tc>
      </w:tr>
      <w:tr w:rsidR="00E57C5A" w:rsidRPr="00E57C5A" w14:paraId="16108835" w14:textId="68C138BD"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EBE325" w14:textId="77777777" w:rsidR="00B3174B" w:rsidRPr="00E57C5A" w:rsidRDefault="00B3174B" w:rsidP="00B3174B">
            <w:pPr>
              <w:jc w:val="center"/>
              <w:rPr>
                <w:rFonts w:ascii="Calibri" w:hAnsi="Calibri"/>
              </w:rPr>
            </w:pPr>
            <w:r w:rsidRPr="00E57C5A">
              <w:rPr>
                <w:rFonts w:ascii="Calibri" w:hAnsi="Calibri"/>
              </w:rPr>
              <w:t>2.1.2.12</w:t>
            </w:r>
          </w:p>
        </w:tc>
        <w:tc>
          <w:tcPr>
            <w:tcW w:w="5040" w:type="dxa"/>
            <w:tcBorders>
              <w:top w:val="nil"/>
              <w:left w:val="nil"/>
              <w:bottom w:val="single" w:sz="4" w:space="0" w:color="auto"/>
              <w:right w:val="single" w:sz="4" w:space="0" w:color="auto"/>
            </w:tcBorders>
            <w:shd w:val="clear" w:color="auto" w:fill="auto"/>
            <w:vAlign w:val="center"/>
            <w:hideMark/>
          </w:tcPr>
          <w:p w14:paraId="1C75CE32" w14:textId="77777777" w:rsidR="00B3174B" w:rsidRPr="00E57C5A" w:rsidRDefault="00B3174B" w:rsidP="00B3174B">
            <w:pPr>
              <w:jc w:val="left"/>
              <w:rPr>
                <w:rFonts w:ascii="Calibri" w:hAnsi="Calibri"/>
              </w:rPr>
            </w:pPr>
            <w:r w:rsidRPr="00E57C5A">
              <w:rPr>
                <w:rFonts w:ascii="Calibri" w:hAnsi="Calibri"/>
              </w:rPr>
              <w:t>Секундарна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6E742024"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801E5F5"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DFE2F5"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12D40D"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5DEB17"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7AAA4CB" w14:textId="77777777" w:rsidR="00B3174B" w:rsidRPr="00E57C5A" w:rsidRDefault="00B3174B" w:rsidP="00B3174B">
            <w:pPr>
              <w:jc w:val="center"/>
              <w:rPr>
                <w:rFonts w:ascii="Calibri" w:hAnsi="Calibri"/>
              </w:rPr>
            </w:pPr>
          </w:p>
        </w:tc>
      </w:tr>
      <w:tr w:rsidR="00E57C5A" w:rsidRPr="00E57C5A" w14:paraId="787F5A4E" w14:textId="4880DC6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3460B3C" w14:textId="77777777" w:rsidR="00B3174B" w:rsidRPr="00E57C5A" w:rsidRDefault="00B3174B" w:rsidP="00B3174B">
            <w:pPr>
              <w:jc w:val="center"/>
              <w:rPr>
                <w:rFonts w:ascii="Calibri" w:hAnsi="Calibri"/>
              </w:rPr>
            </w:pPr>
            <w:r w:rsidRPr="00E57C5A">
              <w:rPr>
                <w:rFonts w:ascii="Calibri" w:hAnsi="Calibri"/>
              </w:rPr>
              <w:t>2.1.2.13</w:t>
            </w:r>
          </w:p>
        </w:tc>
        <w:tc>
          <w:tcPr>
            <w:tcW w:w="5040" w:type="dxa"/>
            <w:tcBorders>
              <w:top w:val="nil"/>
              <w:left w:val="nil"/>
              <w:bottom w:val="single" w:sz="4" w:space="0" w:color="auto"/>
              <w:right w:val="single" w:sz="4" w:space="0" w:color="auto"/>
            </w:tcBorders>
            <w:shd w:val="clear" w:color="auto" w:fill="auto"/>
            <w:vAlign w:val="center"/>
            <w:hideMark/>
          </w:tcPr>
          <w:p w14:paraId="0129B632" w14:textId="77777777" w:rsidR="00B3174B" w:rsidRPr="00E57C5A" w:rsidRDefault="00B3174B" w:rsidP="00B3174B">
            <w:pPr>
              <w:jc w:val="left"/>
              <w:rPr>
                <w:rFonts w:ascii="Calibri" w:hAnsi="Calibri"/>
              </w:rPr>
            </w:pPr>
            <w:r w:rsidRPr="00E57C5A">
              <w:rPr>
                <w:rFonts w:ascii="Calibri" w:hAnsi="Calibri"/>
              </w:rPr>
              <w:t>Ваљци носећи са носачима-три ваљка</w:t>
            </w:r>
          </w:p>
        </w:tc>
        <w:tc>
          <w:tcPr>
            <w:tcW w:w="1307" w:type="dxa"/>
            <w:tcBorders>
              <w:top w:val="nil"/>
              <w:left w:val="nil"/>
              <w:bottom w:val="single" w:sz="4" w:space="0" w:color="auto"/>
              <w:right w:val="single" w:sz="4" w:space="0" w:color="auto"/>
            </w:tcBorders>
            <w:shd w:val="clear" w:color="auto" w:fill="auto"/>
            <w:vAlign w:val="center"/>
            <w:hideMark/>
          </w:tcPr>
          <w:p w14:paraId="383F54E3"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0A84F32"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F32874"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63A436"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9F7CB0"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2955C41" w14:textId="77777777" w:rsidR="00B3174B" w:rsidRPr="00E57C5A" w:rsidRDefault="00B3174B" w:rsidP="00B3174B">
            <w:pPr>
              <w:jc w:val="center"/>
              <w:rPr>
                <w:rFonts w:ascii="Calibri" w:hAnsi="Calibri"/>
              </w:rPr>
            </w:pPr>
          </w:p>
        </w:tc>
      </w:tr>
      <w:tr w:rsidR="00E57C5A" w:rsidRPr="00E57C5A" w14:paraId="0ADED363" w14:textId="0700D97F" w:rsidTr="00C96994">
        <w:trPr>
          <w:trHeight w:val="9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85188" w14:textId="77777777" w:rsidR="00B3174B" w:rsidRPr="00E57C5A" w:rsidRDefault="00B3174B" w:rsidP="00B3174B">
            <w:pPr>
              <w:jc w:val="center"/>
              <w:rPr>
                <w:rFonts w:ascii="Calibri" w:hAnsi="Calibri"/>
              </w:rPr>
            </w:pPr>
            <w:r w:rsidRPr="00E57C5A">
              <w:rPr>
                <w:rFonts w:ascii="Calibri" w:hAnsi="Calibri"/>
              </w:rPr>
              <w:t>2.1.2.14</w:t>
            </w:r>
          </w:p>
        </w:tc>
        <w:tc>
          <w:tcPr>
            <w:tcW w:w="5040" w:type="dxa"/>
            <w:tcBorders>
              <w:top w:val="nil"/>
              <w:left w:val="nil"/>
              <w:bottom w:val="single" w:sz="4" w:space="0" w:color="auto"/>
              <w:right w:val="single" w:sz="4" w:space="0" w:color="auto"/>
            </w:tcBorders>
            <w:shd w:val="clear" w:color="auto" w:fill="auto"/>
            <w:vAlign w:val="center"/>
            <w:hideMark/>
          </w:tcPr>
          <w:p w14:paraId="621C9729" w14:textId="77777777" w:rsidR="00B3174B" w:rsidRPr="00E57C5A" w:rsidRDefault="00B3174B" w:rsidP="00B3174B">
            <w:pPr>
              <w:jc w:val="left"/>
              <w:rPr>
                <w:rFonts w:ascii="Calibri" w:hAnsi="Calibri"/>
              </w:rPr>
            </w:pPr>
            <w:r w:rsidRPr="00E57C5A">
              <w:rPr>
                <w:rFonts w:ascii="Calibri" w:hAnsi="Calibri"/>
              </w:rPr>
              <w:t>Ваљци повратни са гуменим прстеновима и носачима-два или три ваљка</w:t>
            </w:r>
          </w:p>
        </w:tc>
        <w:tc>
          <w:tcPr>
            <w:tcW w:w="1307" w:type="dxa"/>
            <w:tcBorders>
              <w:top w:val="nil"/>
              <w:left w:val="nil"/>
              <w:bottom w:val="single" w:sz="4" w:space="0" w:color="auto"/>
              <w:right w:val="single" w:sz="4" w:space="0" w:color="auto"/>
            </w:tcBorders>
            <w:shd w:val="clear" w:color="auto" w:fill="auto"/>
            <w:vAlign w:val="center"/>
            <w:hideMark/>
          </w:tcPr>
          <w:p w14:paraId="7DDFE80B"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1D5DA45"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234EAD"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8E12DE"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0A76CE8E"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6A4933C" w14:textId="77777777" w:rsidR="00B3174B" w:rsidRPr="00E57C5A" w:rsidRDefault="00B3174B" w:rsidP="00B3174B">
            <w:pPr>
              <w:jc w:val="center"/>
              <w:rPr>
                <w:rFonts w:ascii="Calibri" w:hAnsi="Calibri"/>
              </w:rPr>
            </w:pPr>
          </w:p>
        </w:tc>
      </w:tr>
      <w:tr w:rsidR="00E57C5A" w:rsidRPr="00E57C5A" w14:paraId="16498734" w14:textId="32B1442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2160407A" w14:textId="77777777" w:rsidR="00B3174B" w:rsidRPr="00E57C5A" w:rsidRDefault="00B3174B" w:rsidP="00B3174B">
            <w:pPr>
              <w:jc w:val="center"/>
              <w:rPr>
                <w:rFonts w:ascii="Calibri" w:hAnsi="Calibri"/>
              </w:rPr>
            </w:pPr>
            <w:r w:rsidRPr="00E57C5A">
              <w:rPr>
                <w:rFonts w:ascii="Calibri" w:hAnsi="Calibri"/>
              </w:rPr>
              <w:t>2.1.3</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0496550D" w14:textId="77777777" w:rsidR="00B3174B" w:rsidRPr="00E57C5A" w:rsidRDefault="00B3174B" w:rsidP="00B3174B">
            <w:pPr>
              <w:rPr>
                <w:rFonts w:ascii="Calibri" w:hAnsi="Calibri"/>
              </w:rPr>
            </w:pPr>
            <w:r w:rsidRPr="00E57C5A">
              <w:rPr>
                <w:rFonts w:ascii="Calibri" w:hAnsi="Calibri"/>
              </w:rPr>
              <w:t>Систем за подмазивање</w:t>
            </w:r>
          </w:p>
        </w:tc>
        <w:tc>
          <w:tcPr>
            <w:tcW w:w="1985" w:type="dxa"/>
            <w:tcBorders>
              <w:top w:val="single" w:sz="4" w:space="0" w:color="auto"/>
              <w:left w:val="nil"/>
              <w:bottom w:val="single" w:sz="4" w:space="0" w:color="auto"/>
              <w:right w:val="single" w:sz="4" w:space="0" w:color="auto"/>
            </w:tcBorders>
            <w:shd w:val="clear" w:color="000000" w:fill="F2F2F2"/>
          </w:tcPr>
          <w:p w14:paraId="55917B51" w14:textId="77777777" w:rsidR="00B3174B" w:rsidRPr="00E57C5A" w:rsidRDefault="00B3174B" w:rsidP="00B3174B">
            <w:pPr>
              <w:rPr>
                <w:rFonts w:ascii="Calibri" w:hAnsi="Calibri"/>
              </w:rPr>
            </w:pPr>
          </w:p>
        </w:tc>
      </w:tr>
      <w:tr w:rsidR="00E57C5A" w:rsidRPr="00E57C5A" w14:paraId="2A16D380" w14:textId="4934ADC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DD48134" w14:textId="77777777" w:rsidR="00B3174B" w:rsidRPr="00E57C5A" w:rsidRDefault="00B3174B" w:rsidP="00B3174B">
            <w:pPr>
              <w:jc w:val="center"/>
              <w:rPr>
                <w:rFonts w:ascii="Calibri" w:hAnsi="Calibri"/>
              </w:rPr>
            </w:pPr>
            <w:r w:rsidRPr="00E57C5A">
              <w:rPr>
                <w:rFonts w:ascii="Calibri" w:hAnsi="Calibri"/>
              </w:rPr>
              <w:t>2.1.3.1</w:t>
            </w:r>
          </w:p>
        </w:tc>
        <w:tc>
          <w:tcPr>
            <w:tcW w:w="5040" w:type="dxa"/>
            <w:tcBorders>
              <w:top w:val="nil"/>
              <w:left w:val="nil"/>
              <w:bottom w:val="single" w:sz="4" w:space="0" w:color="auto"/>
              <w:right w:val="single" w:sz="4" w:space="0" w:color="auto"/>
            </w:tcBorders>
            <w:shd w:val="clear" w:color="auto" w:fill="auto"/>
            <w:vAlign w:val="center"/>
            <w:hideMark/>
          </w:tcPr>
          <w:p w14:paraId="7C6D5AEA" w14:textId="77777777" w:rsidR="00B3174B" w:rsidRPr="00E57C5A" w:rsidRDefault="00B3174B" w:rsidP="00B3174B">
            <w:pPr>
              <w:rPr>
                <w:rFonts w:ascii="Calibri" w:hAnsi="Calibri"/>
              </w:rPr>
            </w:pPr>
            <w:r w:rsidRPr="00E57C5A">
              <w:rPr>
                <w:rFonts w:ascii="Calibri" w:hAnsi="Calibri"/>
              </w:rPr>
              <w:t>Пумпни агрегат</w:t>
            </w:r>
          </w:p>
        </w:tc>
        <w:tc>
          <w:tcPr>
            <w:tcW w:w="1307" w:type="dxa"/>
            <w:tcBorders>
              <w:top w:val="nil"/>
              <w:left w:val="nil"/>
              <w:bottom w:val="single" w:sz="4" w:space="0" w:color="auto"/>
              <w:right w:val="single" w:sz="4" w:space="0" w:color="auto"/>
            </w:tcBorders>
            <w:shd w:val="clear" w:color="auto" w:fill="auto"/>
            <w:vAlign w:val="center"/>
            <w:hideMark/>
          </w:tcPr>
          <w:p w14:paraId="0A45B79A" w14:textId="77777777" w:rsidR="00B3174B" w:rsidRPr="00E57C5A" w:rsidRDefault="00B3174B" w:rsidP="00B3174B">
            <w:pPr>
              <w:jc w:val="center"/>
              <w:rPr>
                <w:rFonts w:ascii="Calibri" w:hAnsi="Calibri"/>
              </w:rPr>
            </w:pPr>
            <w:r w:rsidRPr="00E57C5A">
              <w:rPr>
                <w:rFonts w:ascii="Calibri" w:hAnsi="Calibri"/>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FA13456"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6619338"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859AC39"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310197"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4FAFBCB" w14:textId="77777777" w:rsidR="00B3174B" w:rsidRPr="00E57C5A" w:rsidRDefault="00B3174B" w:rsidP="00B3174B">
            <w:pPr>
              <w:jc w:val="center"/>
              <w:rPr>
                <w:rFonts w:ascii="Calibri" w:hAnsi="Calibri"/>
              </w:rPr>
            </w:pPr>
          </w:p>
        </w:tc>
      </w:tr>
      <w:tr w:rsidR="00E57C5A" w:rsidRPr="00E57C5A" w14:paraId="62F656B0" w14:textId="2B9A481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CA094" w14:textId="77777777" w:rsidR="00B3174B" w:rsidRPr="00E57C5A" w:rsidRDefault="00B3174B" w:rsidP="00B3174B">
            <w:pPr>
              <w:jc w:val="center"/>
              <w:rPr>
                <w:rFonts w:ascii="Calibri" w:hAnsi="Calibri"/>
              </w:rPr>
            </w:pPr>
            <w:r w:rsidRPr="00E57C5A">
              <w:rPr>
                <w:rFonts w:ascii="Calibri" w:hAnsi="Calibri"/>
              </w:rPr>
              <w:t>2.1.4</w:t>
            </w:r>
          </w:p>
        </w:tc>
        <w:tc>
          <w:tcPr>
            <w:tcW w:w="5040" w:type="dxa"/>
            <w:tcBorders>
              <w:top w:val="nil"/>
              <w:left w:val="nil"/>
              <w:bottom w:val="single" w:sz="4" w:space="0" w:color="auto"/>
              <w:right w:val="single" w:sz="4" w:space="0" w:color="auto"/>
            </w:tcBorders>
            <w:shd w:val="clear" w:color="auto" w:fill="auto"/>
            <w:vAlign w:val="center"/>
            <w:hideMark/>
          </w:tcPr>
          <w:p w14:paraId="076927C2" w14:textId="77777777" w:rsidR="00B3174B" w:rsidRPr="00E57C5A" w:rsidRDefault="00B3174B" w:rsidP="00B3174B">
            <w:pPr>
              <w:jc w:val="left"/>
              <w:rPr>
                <w:rFonts w:ascii="Calibri" w:hAnsi="Calibri"/>
              </w:rPr>
            </w:pPr>
            <w:r w:rsidRPr="00E57C5A">
              <w:rPr>
                <w:rFonts w:ascii="Calibri" w:hAnsi="Calibri"/>
              </w:rPr>
              <w:t>Анти корозиона заштита према спецификацији</w:t>
            </w:r>
          </w:p>
        </w:tc>
        <w:tc>
          <w:tcPr>
            <w:tcW w:w="1307" w:type="dxa"/>
            <w:tcBorders>
              <w:top w:val="nil"/>
              <w:left w:val="nil"/>
              <w:bottom w:val="single" w:sz="4" w:space="0" w:color="auto"/>
              <w:right w:val="single" w:sz="4" w:space="0" w:color="auto"/>
            </w:tcBorders>
            <w:shd w:val="clear" w:color="auto" w:fill="auto"/>
            <w:vAlign w:val="center"/>
            <w:hideMark/>
          </w:tcPr>
          <w:p w14:paraId="6826F6B8"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39D3E85B"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85BA09"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3EAFFA"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F1F950"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8CBFCFB" w14:textId="77777777" w:rsidR="00B3174B" w:rsidRPr="00E57C5A" w:rsidRDefault="00B3174B" w:rsidP="00B3174B">
            <w:pPr>
              <w:jc w:val="center"/>
              <w:rPr>
                <w:rFonts w:ascii="Calibri" w:hAnsi="Calibri"/>
              </w:rPr>
            </w:pPr>
          </w:p>
        </w:tc>
      </w:tr>
      <w:tr w:rsidR="00E57C5A" w:rsidRPr="00E57C5A" w14:paraId="0ED7FBCC" w14:textId="24B52198" w:rsidTr="00C96994">
        <w:trPr>
          <w:trHeight w:val="300"/>
        </w:trPr>
        <w:tc>
          <w:tcPr>
            <w:tcW w:w="1025" w:type="dxa"/>
            <w:tcBorders>
              <w:top w:val="nil"/>
              <w:left w:val="nil"/>
              <w:bottom w:val="nil"/>
              <w:right w:val="nil"/>
            </w:tcBorders>
            <w:shd w:val="clear" w:color="auto" w:fill="auto"/>
            <w:noWrap/>
            <w:vAlign w:val="center"/>
            <w:hideMark/>
          </w:tcPr>
          <w:p w14:paraId="1F689BF8" w14:textId="77777777" w:rsidR="00B3174B" w:rsidRPr="00E57C5A" w:rsidRDefault="00B3174B" w:rsidP="00B3174B">
            <w:pPr>
              <w:jc w:val="center"/>
              <w:rPr>
                <w:rFonts w:ascii="Calibri" w:hAnsi="Calibri"/>
              </w:rPr>
            </w:pPr>
          </w:p>
        </w:tc>
        <w:tc>
          <w:tcPr>
            <w:tcW w:w="5040" w:type="dxa"/>
            <w:tcBorders>
              <w:top w:val="nil"/>
              <w:left w:val="nil"/>
              <w:bottom w:val="nil"/>
              <w:right w:val="nil"/>
            </w:tcBorders>
            <w:shd w:val="clear" w:color="auto" w:fill="auto"/>
            <w:vAlign w:val="center"/>
            <w:hideMark/>
          </w:tcPr>
          <w:p w14:paraId="0B344081" w14:textId="77777777" w:rsidR="00B3174B" w:rsidRPr="00E57C5A" w:rsidRDefault="00B3174B" w:rsidP="00B3174B">
            <w:pPr>
              <w:rPr>
                <w:rFonts w:ascii="Calibri" w:hAnsi="Calibri"/>
              </w:rPr>
            </w:pPr>
          </w:p>
        </w:tc>
        <w:tc>
          <w:tcPr>
            <w:tcW w:w="1307" w:type="dxa"/>
            <w:tcBorders>
              <w:top w:val="nil"/>
              <w:left w:val="nil"/>
              <w:bottom w:val="nil"/>
              <w:right w:val="nil"/>
            </w:tcBorders>
            <w:shd w:val="clear" w:color="auto" w:fill="auto"/>
            <w:vAlign w:val="center"/>
            <w:hideMark/>
          </w:tcPr>
          <w:p w14:paraId="6E9B4C4F" w14:textId="77777777" w:rsidR="00B3174B" w:rsidRPr="00E57C5A" w:rsidRDefault="00B3174B" w:rsidP="00B3174B">
            <w:pPr>
              <w:rPr>
                <w:rFonts w:ascii="Calibri" w:hAnsi="Calibri"/>
              </w:rPr>
            </w:pPr>
          </w:p>
        </w:tc>
        <w:tc>
          <w:tcPr>
            <w:tcW w:w="1448" w:type="dxa"/>
            <w:tcBorders>
              <w:top w:val="nil"/>
              <w:left w:val="nil"/>
              <w:bottom w:val="nil"/>
              <w:right w:val="nil"/>
            </w:tcBorders>
            <w:shd w:val="clear" w:color="auto" w:fill="auto"/>
            <w:noWrap/>
            <w:vAlign w:val="center"/>
            <w:hideMark/>
          </w:tcPr>
          <w:p w14:paraId="56CB5C6C" w14:textId="77777777" w:rsidR="00B3174B" w:rsidRPr="00E57C5A" w:rsidRDefault="00B3174B" w:rsidP="00B3174B">
            <w:pPr>
              <w:rPr>
                <w:rFonts w:ascii="Calibri" w:hAnsi="Calibri"/>
              </w:rPr>
            </w:pPr>
          </w:p>
        </w:tc>
        <w:tc>
          <w:tcPr>
            <w:tcW w:w="1417" w:type="dxa"/>
            <w:tcBorders>
              <w:top w:val="nil"/>
              <w:left w:val="nil"/>
              <w:bottom w:val="nil"/>
              <w:right w:val="nil"/>
            </w:tcBorders>
            <w:shd w:val="clear" w:color="auto" w:fill="auto"/>
            <w:noWrap/>
            <w:vAlign w:val="center"/>
            <w:hideMark/>
          </w:tcPr>
          <w:p w14:paraId="52A58076" w14:textId="77777777" w:rsidR="00B3174B" w:rsidRPr="00E57C5A" w:rsidRDefault="00B3174B" w:rsidP="00B3174B">
            <w:pPr>
              <w:rPr>
                <w:rFonts w:ascii="Calibri" w:hAnsi="Calibri"/>
              </w:rPr>
            </w:pPr>
          </w:p>
        </w:tc>
        <w:tc>
          <w:tcPr>
            <w:tcW w:w="1560" w:type="dxa"/>
            <w:tcBorders>
              <w:top w:val="nil"/>
              <w:left w:val="nil"/>
              <w:bottom w:val="nil"/>
              <w:right w:val="nil"/>
            </w:tcBorders>
            <w:shd w:val="clear" w:color="auto" w:fill="auto"/>
            <w:noWrap/>
            <w:vAlign w:val="center"/>
            <w:hideMark/>
          </w:tcPr>
          <w:p w14:paraId="323E17EB" w14:textId="77777777" w:rsidR="00B3174B" w:rsidRPr="00E57C5A" w:rsidRDefault="00B3174B" w:rsidP="00B3174B">
            <w:pPr>
              <w:rPr>
                <w:rFonts w:ascii="Calibri" w:hAnsi="Calibri"/>
              </w:rPr>
            </w:pPr>
          </w:p>
        </w:tc>
        <w:tc>
          <w:tcPr>
            <w:tcW w:w="1275" w:type="dxa"/>
            <w:tcBorders>
              <w:top w:val="nil"/>
              <w:left w:val="nil"/>
              <w:bottom w:val="nil"/>
              <w:right w:val="nil"/>
            </w:tcBorders>
            <w:shd w:val="clear" w:color="auto" w:fill="auto"/>
            <w:noWrap/>
            <w:vAlign w:val="center"/>
            <w:hideMark/>
          </w:tcPr>
          <w:p w14:paraId="13285F2D" w14:textId="77777777" w:rsidR="00B3174B" w:rsidRPr="00E57C5A" w:rsidRDefault="00B3174B" w:rsidP="00B3174B">
            <w:pPr>
              <w:rPr>
                <w:rFonts w:ascii="Calibri" w:hAnsi="Calibri"/>
              </w:rPr>
            </w:pPr>
          </w:p>
        </w:tc>
        <w:tc>
          <w:tcPr>
            <w:tcW w:w="1985" w:type="dxa"/>
            <w:tcBorders>
              <w:top w:val="nil"/>
              <w:left w:val="nil"/>
              <w:bottom w:val="nil"/>
              <w:right w:val="nil"/>
            </w:tcBorders>
          </w:tcPr>
          <w:p w14:paraId="53D69A16" w14:textId="77777777" w:rsidR="00B3174B" w:rsidRPr="00E57C5A" w:rsidRDefault="00B3174B" w:rsidP="00B3174B">
            <w:pPr>
              <w:rPr>
                <w:rFonts w:ascii="Calibri" w:hAnsi="Calibri"/>
              </w:rPr>
            </w:pPr>
          </w:p>
        </w:tc>
      </w:tr>
      <w:tr w:rsidR="00E57C5A" w:rsidRPr="00E57C5A" w14:paraId="384BFE94" w14:textId="6AE21DF9" w:rsidTr="00C96994">
        <w:trPr>
          <w:trHeight w:val="300"/>
        </w:trPr>
        <w:tc>
          <w:tcPr>
            <w:tcW w:w="1025" w:type="dxa"/>
            <w:tcBorders>
              <w:top w:val="nil"/>
              <w:left w:val="nil"/>
              <w:bottom w:val="nil"/>
              <w:right w:val="nil"/>
            </w:tcBorders>
            <w:shd w:val="clear" w:color="auto" w:fill="auto"/>
            <w:noWrap/>
            <w:vAlign w:val="center"/>
            <w:hideMark/>
          </w:tcPr>
          <w:p w14:paraId="0EE3684D" w14:textId="77777777" w:rsidR="00B3174B" w:rsidRPr="00E57C5A" w:rsidRDefault="00B3174B" w:rsidP="00B3174B">
            <w:pPr>
              <w:jc w:val="center"/>
              <w:rPr>
                <w:rFonts w:ascii="Calibri" w:hAnsi="Calibri"/>
              </w:rPr>
            </w:pPr>
          </w:p>
        </w:tc>
        <w:tc>
          <w:tcPr>
            <w:tcW w:w="12047" w:type="dxa"/>
            <w:gridSpan w:val="6"/>
            <w:tcBorders>
              <w:top w:val="nil"/>
              <w:left w:val="nil"/>
              <w:bottom w:val="nil"/>
              <w:right w:val="nil"/>
            </w:tcBorders>
            <w:shd w:val="clear" w:color="auto" w:fill="auto"/>
            <w:noWrap/>
            <w:vAlign w:val="bottom"/>
            <w:hideMark/>
          </w:tcPr>
          <w:p w14:paraId="45250560" w14:textId="77777777" w:rsidR="00B3174B" w:rsidRPr="00E57C5A" w:rsidRDefault="00B3174B" w:rsidP="00B3174B">
            <w:pPr>
              <w:rPr>
                <w:rFonts w:ascii="Calibri" w:hAnsi="Calibri"/>
              </w:rPr>
            </w:pPr>
          </w:p>
        </w:tc>
        <w:tc>
          <w:tcPr>
            <w:tcW w:w="1985" w:type="dxa"/>
            <w:tcBorders>
              <w:top w:val="nil"/>
              <w:left w:val="nil"/>
              <w:bottom w:val="nil"/>
              <w:right w:val="nil"/>
            </w:tcBorders>
          </w:tcPr>
          <w:p w14:paraId="7FA4CD71" w14:textId="77777777" w:rsidR="00B3174B" w:rsidRPr="00E57C5A" w:rsidRDefault="00B3174B" w:rsidP="00B3174B">
            <w:pPr>
              <w:rPr>
                <w:rFonts w:ascii="Calibri" w:hAnsi="Calibri"/>
              </w:rPr>
            </w:pPr>
          </w:p>
        </w:tc>
      </w:tr>
      <w:tr w:rsidR="00E57C5A" w:rsidRPr="00E57C5A" w14:paraId="7E8E000F" w14:textId="706A6F25" w:rsidTr="00C96994">
        <w:trPr>
          <w:trHeight w:val="300"/>
        </w:trPr>
        <w:tc>
          <w:tcPr>
            <w:tcW w:w="1025" w:type="dxa"/>
            <w:tcBorders>
              <w:top w:val="nil"/>
              <w:left w:val="nil"/>
              <w:bottom w:val="nil"/>
              <w:right w:val="nil"/>
            </w:tcBorders>
            <w:shd w:val="clear" w:color="auto" w:fill="auto"/>
            <w:noWrap/>
            <w:vAlign w:val="center"/>
            <w:hideMark/>
          </w:tcPr>
          <w:p w14:paraId="56725146" w14:textId="77777777" w:rsidR="00B3174B" w:rsidRPr="00E57C5A" w:rsidRDefault="00B3174B" w:rsidP="00B3174B">
            <w:pPr>
              <w:jc w:val="center"/>
              <w:rPr>
                <w:rFonts w:ascii="Calibri" w:hAnsi="Calibri"/>
              </w:rPr>
            </w:pPr>
          </w:p>
        </w:tc>
        <w:tc>
          <w:tcPr>
            <w:tcW w:w="9212" w:type="dxa"/>
            <w:gridSpan w:val="4"/>
            <w:tcBorders>
              <w:top w:val="nil"/>
              <w:left w:val="nil"/>
              <w:bottom w:val="nil"/>
              <w:right w:val="nil"/>
            </w:tcBorders>
            <w:shd w:val="clear" w:color="auto" w:fill="auto"/>
            <w:noWrap/>
            <w:vAlign w:val="center"/>
            <w:hideMark/>
          </w:tcPr>
          <w:p w14:paraId="1BD30791" w14:textId="77777777" w:rsidR="00B3174B" w:rsidRPr="00E57C5A" w:rsidRDefault="00B3174B" w:rsidP="00B3174B">
            <w:pPr>
              <w:rPr>
                <w:rFonts w:ascii="Calibri" w:hAnsi="Calibri"/>
              </w:rPr>
            </w:pPr>
          </w:p>
          <w:p w14:paraId="7AA4DEA4" w14:textId="77777777" w:rsidR="00165FFC" w:rsidRPr="00E57C5A" w:rsidRDefault="00165FFC" w:rsidP="00B3174B">
            <w:pPr>
              <w:rPr>
                <w:rFonts w:ascii="Calibri" w:hAnsi="Calibri"/>
              </w:rPr>
            </w:pPr>
          </w:p>
        </w:tc>
        <w:tc>
          <w:tcPr>
            <w:tcW w:w="1560" w:type="dxa"/>
            <w:tcBorders>
              <w:top w:val="nil"/>
              <w:left w:val="nil"/>
              <w:bottom w:val="nil"/>
              <w:right w:val="nil"/>
            </w:tcBorders>
            <w:shd w:val="clear" w:color="auto" w:fill="auto"/>
            <w:noWrap/>
            <w:vAlign w:val="bottom"/>
            <w:hideMark/>
          </w:tcPr>
          <w:p w14:paraId="21FE2F38" w14:textId="77777777" w:rsidR="00B3174B" w:rsidRPr="00E57C5A" w:rsidRDefault="00B3174B" w:rsidP="00B3174B">
            <w:pPr>
              <w:rPr>
                <w:rFonts w:ascii="Calibri" w:hAnsi="Calibri"/>
              </w:rPr>
            </w:pPr>
          </w:p>
        </w:tc>
        <w:tc>
          <w:tcPr>
            <w:tcW w:w="1275" w:type="dxa"/>
            <w:tcBorders>
              <w:top w:val="nil"/>
              <w:left w:val="nil"/>
              <w:bottom w:val="nil"/>
              <w:right w:val="nil"/>
            </w:tcBorders>
            <w:shd w:val="clear" w:color="auto" w:fill="auto"/>
            <w:noWrap/>
            <w:vAlign w:val="bottom"/>
            <w:hideMark/>
          </w:tcPr>
          <w:p w14:paraId="2F6631B7" w14:textId="77777777" w:rsidR="00B3174B" w:rsidRPr="00E57C5A" w:rsidRDefault="00B3174B" w:rsidP="00B3174B">
            <w:pPr>
              <w:rPr>
                <w:rFonts w:ascii="Calibri" w:hAnsi="Calibri"/>
              </w:rPr>
            </w:pPr>
          </w:p>
        </w:tc>
        <w:tc>
          <w:tcPr>
            <w:tcW w:w="1985" w:type="dxa"/>
            <w:tcBorders>
              <w:top w:val="nil"/>
              <w:left w:val="nil"/>
              <w:bottom w:val="nil"/>
              <w:right w:val="nil"/>
            </w:tcBorders>
          </w:tcPr>
          <w:p w14:paraId="3E36CB76" w14:textId="77777777" w:rsidR="00B3174B" w:rsidRPr="00E57C5A" w:rsidRDefault="00B3174B" w:rsidP="00B3174B">
            <w:pPr>
              <w:rPr>
                <w:rFonts w:ascii="Calibri" w:hAnsi="Calibri"/>
              </w:rPr>
            </w:pPr>
          </w:p>
        </w:tc>
      </w:tr>
      <w:tr w:rsidR="00E57C5A" w:rsidRPr="00E57C5A" w14:paraId="2573352B" w14:textId="572852CB" w:rsidTr="00C96994">
        <w:trPr>
          <w:trHeight w:val="300"/>
        </w:trPr>
        <w:tc>
          <w:tcPr>
            <w:tcW w:w="1025" w:type="dxa"/>
            <w:tcBorders>
              <w:top w:val="nil"/>
              <w:left w:val="nil"/>
              <w:bottom w:val="nil"/>
              <w:right w:val="nil"/>
            </w:tcBorders>
            <w:shd w:val="clear" w:color="auto" w:fill="auto"/>
            <w:noWrap/>
            <w:vAlign w:val="center"/>
            <w:hideMark/>
          </w:tcPr>
          <w:p w14:paraId="28A543B3" w14:textId="77777777" w:rsidR="00B3174B" w:rsidRPr="00E57C5A" w:rsidRDefault="00B3174B" w:rsidP="00B3174B">
            <w:pPr>
              <w:jc w:val="center"/>
              <w:rPr>
                <w:rFonts w:ascii="Calibri" w:hAnsi="Calibri"/>
              </w:rPr>
            </w:pPr>
          </w:p>
        </w:tc>
        <w:tc>
          <w:tcPr>
            <w:tcW w:w="9212" w:type="dxa"/>
            <w:gridSpan w:val="4"/>
            <w:tcBorders>
              <w:top w:val="nil"/>
              <w:left w:val="nil"/>
              <w:bottom w:val="nil"/>
              <w:right w:val="nil"/>
            </w:tcBorders>
            <w:shd w:val="clear" w:color="auto" w:fill="auto"/>
            <w:noWrap/>
            <w:vAlign w:val="center"/>
            <w:hideMark/>
          </w:tcPr>
          <w:p w14:paraId="6722F46E" w14:textId="77777777" w:rsidR="00B3174B" w:rsidRPr="00E57C5A" w:rsidRDefault="00B3174B" w:rsidP="00B3174B">
            <w:pPr>
              <w:rPr>
                <w:rFonts w:ascii="Calibri" w:hAnsi="Calibri"/>
              </w:rPr>
            </w:pPr>
          </w:p>
        </w:tc>
        <w:tc>
          <w:tcPr>
            <w:tcW w:w="1560" w:type="dxa"/>
            <w:tcBorders>
              <w:top w:val="nil"/>
              <w:left w:val="nil"/>
              <w:bottom w:val="nil"/>
              <w:right w:val="nil"/>
            </w:tcBorders>
            <w:shd w:val="clear" w:color="auto" w:fill="auto"/>
            <w:noWrap/>
            <w:vAlign w:val="bottom"/>
            <w:hideMark/>
          </w:tcPr>
          <w:p w14:paraId="430807F6" w14:textId="77777777" w:rsidR="00B3174B" w:rsidRPr="00E57C5A" w:rsidRDefault="00B3174B" w:rsidP="00B3174B">
            <w:pPr>
              <w:rPr>
                <w:rFonts w:ascii="Calibri" w:hAnsi="Calibri"/>
              </w:rPr>
            </w:pPr>
          </w:p>
        </w:tc>
        <w:tc>
          <w:tcPr>
            <w:tcW w:w="1275" w:type="dxa"/>
            <w:tcBorders>
              <w:top w:val="nil"/>
              <w:left w:val="nil"/>
              <w:bottom w:val="nil"/>
              <w:right w:val="nil"/>
            </w:tcBorders>
            <w:shd w:val="clear" w:color="auto" w:fill="auto"/>
            <w:noWrap/>
            <w:vAlign w:val="bottom"/>
            <w:hideMark/>
          </w:tcPr>
          <w:p w14:paraId="262646B4" w14:textId="77777777" w:rsidR="00B3174B" w:rsidRPr="00E57C5A" w:rsidRDefault="00B3174B" w:rsidP="00B3174B">
            <w:pPr>
              <w:rPr>
                <w:rFonts w:ascii="Calibri" w:hAnsi="Calibri"/>
              </w:rPr>
            </w:pPr>
          </w:p>
        </w:tc>
        <w:tc>
          <w:tcPr>
            <w:tcW w:w="1985" w:type="dxa"/>
            <w:tcBorders>
              <w:top w:val="nil"/>
              <w:left w:val="nil"/>
              <w:bottom w:val="nil"/>
              <w:right w:val="nil"/>
            </w:tcBorders>
          </w:tcPr>
          <w:p w14:paraId="40FD2949" w14:textId="77777777" w:rsidR="00B3174B" w:rsidRPr="00E57C5A" w:rsidRDefault="00B3174B" w:rsidP="00B3174B">
            <w:pPr>
              <w:rPr>
                <w:rFonts w:ascii="Calibri" w:hAnsi="Calibri"/>
              </w:rPr>
            </w:pPr>
          </w:p>
        </w:tc>
      </w:tr>
      <w:tr w:rsidR="00E57C5A" w:rsidRPr="00E57C5A" w14:paraId="3AA70D28" w14:textId="4B25B2CE"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CB7AED" w14:textId="77777777" w:rsidR="00B3174B" w:rsidRPr="00E57C5A" w:rsidRDefault="00B3174B" w:rsidP="00B3174B">
            <w:pPr>
              <w:jc w:val="center"/>
              <w:rPr>
                <w:rFonts w:ascii="Calibri" w:hAnsi="Calibri"/>
              </w:rPr>
            </w:pPr>
            <w:r w:rsidRPr="00E57C5A">
              <w:rPr>
                <w:rFonts w:ascii="Calibri" w:hAnsi="Calibri"/>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4C37BACD" w14:textId="77777777" w:rsidR="00B3174B" w:rsidRPr="00E57C5A" w:rsidRDefault="00B3174B" w:rsidP="00B3174B">
            <w:pPr>
              <w:jc w:val="center"/>
              <w:rPr>
                <w:rFonts w:ascii="Calibri" w:hAnsi="Calibri"/>
              </w:rPr>
            </w:pPr>
            <w:r w:rsidRPr="00E57C5A">
              <w:rPr>
                <w:rFonts w:ascii="Calibri" w:hAnsi="Calibri"/>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106291C" w14:textId="77777777" w:rsidR="00B3174B" w:rsidRPr="00E57C5A" w:rsidRDefault="00B3174B" w:rsidP="00B3174B">
            <w:pPr>
              <w:rPr>
                <w:rFonts w:ascii="Calibri" w:hAnsi="Calibri"/>
              </w:rPr>
            </w:pPr>
            <w:r w:rsidRPr="00E57C5A">
              <w:rPr>
                <w:rFonts w:ascii="Calibri" w:hAnsi="Calibri"/>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49DF745F" w14:textId="77777777" w:rsidR="00B3174B" w:rsidRPr="00E57C5A" w:rsidRDefault="00B3174B" w:rsidP="00B3174B">
            <w:pPr>
              <w:jc w:val="center"/>
              <w:rPr>
                <w:rFonts w:ascii="Calibri" w:hAnsi="Calibri"/>
              </w:rPr>
            </w:pPr>
            <w:r w:rsidRPr="00E57C5A">
              <w:rPr>
                <w:rFonts w:ascii="Calibri" w:hAnsi="Calibri"/>
              </w:rPr>
              <w:t>Јединична цена без ПДВ-а</w:t>
            </w:r>
          </w:p>
          <w:p w14:paraId="3463DA75" w14:textId="1C8031F6"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31FDEDB" w14:textId="77777777" w:rsidR="00B3174B" w:rsidRPr="00E57C5A" w:rsidRDefault="00B3174B" w:rsidP="00B3174B">
            <w:pPr>
              <w:jc w:val="center"/>
              <w:rPr>
                <w:rFonts w:ascii="Calibri" w:hAnsi="Calibri"/>
              </w:rPr>
            </w:pPr>
            <w:r w:rsidRPr="00E57C5A">
              <w:rPr>
                <w:rFonts w:ascii="Calibri" w:hAnsi="Calibri"/>
              </w:rPr>
              <w:t>Укупна цена без ПДВ-а</w:t>
            </w:r>
          </w:p>
          <w:p w14:paraId="75C098B0" w14:textId="78B51766"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8AE7E23" w14:textId="497FB3AA" w:rsidR="00B3174B" w:rsidRPr="00E57C5A" w:rsidRDefault="00B3174B" w:rsidP="00B3174B">
            <w:pPr>
              <w:jc w:val="center"/>
              <w:rPr>
                <w:rFonts w:ascii="Calibri" w:hAnsi="Calibri"/>
              </w:rPr>
            </w:pPr>
            <w:r w:rsidRPr="00E57C5A">
              <w:rPr>
                <w:rFonts w:ascii="Calibri" w:hAnsi="Calibri"/>
              </w:rPr>
              <w:t>Јединична цена са ПДВ-ом</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5929FBA0" w14:textId="77777777" w:rsidR="00B3174B" w:rsidRPr="00E57C5A" w:rsidRDefault="00B3174B" w:rsidP="00B3174B">
            <w:pPr>
              <w:jc w:val="center"/>
              <w:rPr>
                <w:rFonts w:ascii="Calibri" w:hAnsi="Calibri"/>
              </w:rPr>
            </w:pPr>
            <w:r w:rsidRPr="00E57C5A">
              <w:rPr>
                <w:rFonts w:ascii="Calibri" w:hAnsi="Calibri"/>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00496826" w14:textId="77777777" w:rsidR="00B3174B" w:rsidRPr="00E57C5A" w:rsidRDefault="00B3174B" w:rsidP="00B3174B">
            <w:pPr>
              <w:jc w:val="center"/>
              <w:rPr>
                <w:rFonts w:ascii="Calibri" w:hAnsi="Calibri"/>
              </w:rPr>
            </w:pPr>
          </w:p>
        </w:tc>
      </w:tr>
      <w:tr w:rsidR="00E57C5A" w:rsidRPr="00E57C5A" w14:paraId="1DCD29BC" w14:textId="1B2D2F15"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5B07DD1" w14:textId="77777777" w:rsidR="00B3174B" w:rsidRPr="00E57C5A" w:rsidRDefault="00B3174B" w:rsidP="00B3174B">
            <w:pPr>
              <w:jc w:val="center"/>
              <w:rPr>
                <w:rFonts w:ascii="Calibri" w:hAnsi="Calibri"/>
              </w:rPr>
            </w:pPr>
            <w:r w:rsidRPr="00E57C5A">
              <w:rPr>
                <w:rFonts w:ascii="Calibri" w:hAnsi="Calibri"/>
              </w:rPr>
              <w:t>1</w:t>
            </w:r>
          </w:p>
        </w:tc>
        <w:tc>
          <w:tcPr>
            <w:tcW w:w="5040" w:type="dxa"/>
            <w:tcBorders>
              <w:top w:val="nil"/>
              <w:left w:val="nil"/>
              <w:bottom w:val="single" w:sz="4" w:space="0" w:color="auto"/>
              <w:right w:val="single" w:sz="4" w:space="0" w:color="auto"/>
            </w:tcBorders>
            <w:shd w:val="clear" w:color="auto" w:fill="auto"/>
            <w:noWrap/>
            <w:vAlign w:val="bottom"/>
            <w:hideMark/>
          </w:tcPr>
          <w:p w14:paraId="4ED77CF0" w14:textId="77777777" w:rsidR="00B3174B" w:rsidRPr="00E57C5A" w:rsidRDefault="00B3174B" w:rsidP="00B3174B">
            <w:pPr>
              <w:jc w:val="center"/>
              <w:rPr>
                <w:rFonts w:ascii="Calibri" w:hAnsi="Calibri"/>
              </w:rPr>
            </w:pPr>
            <w:r w:rsidRPr="00E57C5A">
              <w:rPr>
                <w:rFonts w:ascii="Calibri" w:hAnsi="Calibri"/>
              </w:rPr>
              <w:t>2</w:t>
            </w:r>
          </w:p>
        </w:tc>
        <w:tc>
          <w:tcPr>
            <w:tcW w:w="1307" w:type="dxa"/>
            <w:tcBorders>
              <w:top w:val="nil"/>
              <w:left w:val="nil"/>
              <w:bottom w:val="single" w:sz="4" w:space="0" w:color="auto"/>
              <w:right w:val="single" w:sz="4" w:space="0" w:color="auto"/>
            </w:tcBorders>
            <w:shd w:val="clear" w:color="auto" w:fill="auto"/>
            <w:noWrap/>
            <w:vAlign w:val="bottom"/>
            <w:hideMark/>
          </w:tcPr>
          <w:p w14:paraId="3BE0DE00" w14:textId="77777777" w:rsidR="00B3174B" w:rsidRPr="00E57C5A" w:rsidRDefault="00B3174B" w:rsidP="00B3174B">
            <w:pPr>
              <w:jc w:val="center"/>
              <w:rPr>
                <w:rFonts w:ascii="Calibri" w:hAnsi="Calibri"/>
              </w:rPr>
            </w:pPr>
            <w:r w:rsidRPr="00E57C5A">
              <w:rPr>
                <w:rFonts w:ascii="Calibri" w:hAnsi="Calibri"/>
              </w:rPr>
              <w:t>3</w:t>
            </w:r>
          </w:p>
        </w:tc>
        <w:tc>
          <w:tcPr>
            <w:tcW w:w="1448" w:type="dxa"/>
            <w:tcBorders>
              <w:top w:val="nil"/>
              <w:left w:val="nil"/>
              <w:bottom w:val="single" w:sz="4" w:space="0" w:color="auto"/>
              <w:right w:val="single" w:sz="4" w:space="0" w:color="auto"/>
            </w:tcBorders>
            <w:shd w:val="clear" w:color="auto" w:fill="auto"/>
            <w:noWrap/>
            <w:vAlign w:val="bottom"/>
            <w:hideMark/>
          </w:tcPr>
          <w:p w14:paraId="3CB18589" w14:textId="77777777" w:rsidR="00B3174B" w:rsidRPr="00E57C5A" w:rsidRDefault="00B3174B" w:rsidP="00B3174B">
            <w:pPr>
              <w:jc w:val="center"/>
              <w:rPr>
                <w:rFonts w:ascii="Calibri" w:hAnsi="Calibri"/>
              </w:rPr>
            </w:pPr>
            <w:r w:rsidRPr="00E57C5A">
              <w:rPr>
                <w:rFonts w:ascii="Calibri" w:hAnsi="Calibri"/>
              </w:rPr>
              <w:t>4</w:t>
            </w:r>
          </w:p>
        </w:tc>
        <w:tc>
          <w:tcPr>
            <w:tcW w:w="1417" w:type="dxa"/>
            <w:tcBorders>
              <w:top w:val="nil"/>
              <w:left w:val="nil"/>
              <w:bottom w:val="single" w:sz="4" w:space="0" w:color="auto"/>
              <w:right w:val="single" w:sz="4" w:space="0" w:color="auto"/>
            </w:tcBorders>
            <w:shd w:val="clear" w:color="auto" w:fill="auto"/>
            <w:noWrap/>
            <w:vAlign w:val="bottom"/>
            <w:hideMark/>
          </w:tcPr>
          <w:p w14:paraId="015CA2F4" w14:textId="77777777" w:rsidR="00B3174B" w:rsidRPr="00E57C5A" w:rsidRDefault="00B3174B" w:rsidP="00B3174B">
            <w:pPr>
              <w:jc w:val="center"/>
              <w:rPr>
                <w:rFonts w:ascii="Calibri" w:hAnsi="Calibri"/>
              </w:rPr>
            </w:pPr>
            <w:r w:rsidRPr="00E57C5A">
              <w:rPr>
                <w:rFonts w:ascii="Calibri" w:hAnsi="Calibri"/>
              </w:rPr>
              <w:t>5</w:t>
            </w:r>
          </w:p>
        </w:tc>
        <w:tc>
          <w:tcPr>
            <w:tcW w:w="1560" w:type="dxa"/>
            <w:tcBorders>
              <w:top w:val="nil"/>
              <w:left w:val="nil"/>
              <w:bottom w:val="single" w:sz="4" w:space="0" w:color="auto"/>
              <w:right w:val="single" w:sz="4" w:space="0" w:color="auto"/>
            </w:tcBorders>
            <w:shd w:val="clear" w:color="auto" w:fill="auto"/>
            <w:noWrap/>
            <w:vAlign w:val="bottom"/>
            <w:hideMark/>
          </w:tcPr>
          <w:p w14:paraId="59E4175F" w14:textId="77777777" w:rsidR="00B3174B" w:rsidRPr="00E57C5A" w:rsidRDefault="00B3174B" w:rsidP="00B3174B">
            <w:pPr>
              <w:jc w:val="center"/>
              <w:rPr>
                <w:rFonts w:ascii="Calibri" w:hAnsi="Calibri"/>
              </w:rPr>
            </w:pPr>
            <w:r w:rsidRPr="00E57C5A">
              <w:rPr>
                <w:rFonts w:ascii="Calibri" w:hAnsi="Calibri"/>
              </w:rPr>
              <w:t>6</w:t>
            </w:r>
          </w:p>
        </w:tc>
        <w:tc>
          <w:tcPr>
            <w:tcW w:w="1275" w:type="dxa"/>
            <w:tcBorders>
              <w:top w:val="nil"/>
              <w:left w:val="nil"/>
              <w:bottom w:val="single" w:sz="4" w:space="0" w:color="auto"/>
              <w:right w:val="single" w:sz="4" w:space="0" w:color="auto"/>
            </w:tcBorders>
            <w:shd w:val="clear" w:color="auto" w:fill="auto"/>
            <w:noWrap/>
            <w:vAlign w:val="bottom"/>
            <w:hideMark/>
          </w:tcPr>
          <w:p w14:paraId="1E618237" w14:textId="77777777" w:rsidR="00B3174B" w:rsidRPr="00E57C5A" w:rsidRDefault="00B3174B" w:rsidP="00B3174B">
            <w:pPr>
              <w:jc w:val="center"/>
              <w:rPr>
                <w:rFonts w:ascii="Calibri" w:hAnsi="Calibri"/>
              </w:rPr>
            </w:pPr>
            <w:r w:rsidRPr="00E57C5A">
              <w:rPr>
                <w:rFonts w:ascii="Calibri" w:hAnsi="Calibri"/>
              </w:rPr>
              <w:t>7</w:t>
            </w:r>
          </w:p>
        </w:tc>
        <w:tc>
          <w:tcPr>
            <w:tcW w:w="1985" w:type="dxa"/>
            <w:tcBorders>
              <w:top w:val="nil"/>
              <w:left w:val="nil"/>
              <w:bottom w:val="single" w:sz="4" w:space="0" w:color="auto"/>
              <w:right w:val="single" w:sz="4" w:space="0" w:color="auto"/>
            </w:tcBorders>
          </w:tcPr>
          <w:p w14:paraId="2F73F1BA" w14:textId="77777777" w:rsidR="00B3174B" w:rsidRPr="00E57C5A" w:rsidRDefault="00B3174B" w:rsidP="00B3174B">
            <w:pPr>
              <w:jc w:val="center"/>
              <w:rPr>
                <w:rFonts w:ascii="Calibri" w:hAnsi="Calibri"/>
              </w:rPr>
            </w:pPr>
          </w:p>
        </w:tc>
      </w:tr>
      <w:tr w:rsidR="00E57C5A" w:rsidRPr="00E57C5A" w14:paraId="36B64839" w14:textId="0E0D3E2C"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62C6DC26" w14:textId="77777777" w:rsidR="00B3174B" w:rsidRPr="00E57C5A" w:rsidRDefault="00B3174B" w:rsidP="00B3174B">
            <w:pPr>
              <w:jc w:val="center"/>
              <w:rPr>
                <w:rFonts w:ascii="Calibri" w:hAnsi="Calibri"/>
              </w:rPr>
            </w:pPr>
            <w:r w:rsidRPr="00E57C5A">
              <w:rPr>
                <w:rFonts w:ascii="Calibri" w:hAnsi="Calibri"/>
              </w:rPr>
              <w:t>2.2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01F88942" w14:textId="77777777" w:rsidR="00B3174B" w:rsidRPr="00E57C5A" w:rsidRDefault="00B3174B" w:rsidP="00B3174B">
            <w:pPr>
              <w:rPr>
                <w:rFonts w:ascii="Calibri" w:hAnsi="Calibri"/>
              </w:rPr>
            </w:pPr>
            <w:r w:rsidRPr="00E57C5A">
              <w:rPr>
                <w:rFonts w:ascii="Calibri" w:hAnsi="Calibri"/>
              </w:rPr>
              <w:t>Извођење електро радова и опреме  Ф-траке</w:t>
            </w:r>
          </w:p>
        </w:tc>
        <w:tc>
          <w:tcPr>
            <w:tcW w:w="1985" w:type="dxa"/>
            <w:tcBorders>
              <w:top w:val="single" w:sz="4" w:space="0" w:color="auto"/>
              <w:left w:val="nil"/>
              <w:bottom w:val="single" w:sz="4" w:space="0" w:color="auto"/>
              <w:right w:val="single" w:sz="4" w:space="0" w:color="000000"/>
            </w:tcBorders>
            <w:shd w:val="clear" w:color="000000" w:fill="D8D8D8"/>
          </w:tcPr>
          <w:p w14:paraId="2D16CA0B" w14:textId="77777777" w:rsidR="00B3174B" w:rsidRPr="00E57C5A" w:rsidRDefault="00B3174B" w:rsidP="00B3174B">
            <w:pPr>
              <w:rPr>
                <w:rFonts w:ascii="Calibri" w:hAnsi="Calibri"/>
              </w:rPr>
            </w:pPr>
          </w:p>
        </w:tc>
      </w:tr>
      <w:tr w:rsidR="00E57C5A" w:rsidRPr="00E57C5A" w14:paraId="4CF8DB62" w14:textId="5E51DA5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09FD82BD" w14:textId="77777777" w:rsidR="00B3174B" w:rsidRPr="00E57C5A" w:rsidRDefault="00B3174B" w:rsidP="00B3174B">
            <w:pPr>
              <w:jc w:val="center"/>
              <w:rPr>
                <w:rFonts w:ascii="Calibri" w:hAnsi="Calibri"/>
              </w:rPr>
            </w:pPr>
            <w:r w:rsidRPr="00E57C5A">
              <w:rPr>
                <w:rFonts w:ascii="Calibri" w:hAnsi="Calibri"/>
              </w:rPr>
              <w:t>2.2.1</w:t>
            </w:r>
          </w:p>
        </w:tc>
        <w:tc>
          <w:tcPr>
            <w:tcW w:w="5040" w:type="dxa"/>
            <w:tcBorders>
              <w:top w:val="nil"/>
              <w:left w:val="nil"/>
              <w:bottom w:val="single" w:sz="4" w:space="0" w:color="auto"/>
              <w:right w:val="single" w:sz="4" w:space="0" w:color="auto"/>
            </w:tcBorders>
            <w:shd w:val="clear" w:color="auto" w:fill="auto"/>
            <w:vAlign w:val="center"/>
            <w:hideMark/>
          </w:tcPr>
          <w:p w14:paraId="5D8D3079" w14:textId="77777777" w:rsidR="00B3174B" w:rsidRPr="00E57C5A" w:rsidRDefault="00B3174B" w:rsidP="00B3174B">
            <w:pPr>
              <w:jc w:val="left"/>
              <w:rPr>
                <w:rFonts w:ascii="Calibri" w:hAnsi="Calibri"/>
              </w:rPr>
            </w:pPr>
            <w:r w:rsidRPr="00E57C5A">
              <w:rPr>
                <w:rFonts w:cs="Arial"/>
                <w:lang w:val="x-none"/>
              </w:rPr>
              <w:t>Ниско-напонски развод</w:t>
            </w:r>
            <w:r w:rsidRPr="00E57C5A">
              <w:rPr>
                <w:rFonts w:cs="Arial"/>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0C898B6B"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64C35"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9659E8"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03EC27"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8769F7"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5322D5A" w14:textId="77777777" w:rsidR="00B3174B" w:rsidRPr="00E57C5A" w:rsidRDefault="00B3174B" w:rsidP="00B3174B">
            <w:pPr>
              <w:rPr>
                <w:rFonts w:ascii="Calibri" w:hAnsi="Calibri"/>
              </w:rPr>
            </w:pPr>
          </w:p>
        </w:tc>
      </w:tr>
      <w:tr w:rsidR="00E57C5A" w:rsidRPr="00E57C5A" w14:paraId="1A7A7E69" w14:textId="71027ED4"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05105A" w14:textId="77777777" w:rsidR="00B3174B" w:rsidRPr="00E57C5A" w:rsidRDefault="00B3174B" w:rsidP="00B3174B">
            <w:pPr>
              <w:jc w:val="center"/>
              <w:rPr>
                <w:rFonts w:ascii="Calibri" w:hAnsi="Calibri"/>
              </w:rPr>
            </w:pPr>
            <w:r w:rsidRPr="00E57C5A">
              <w:rPr>
                <w:rFonts w:ascii="Calibri" w:hAnsi="Calibri"/>
              </w:rPr>
              <w:t>2.2.2</w:t>
            </w:r>
          </w:p>
        </w:tc>
        <w:tc>
          <w:tcPr>
            <w:tcW w:w="12047" w:type="dxa"/>
            <w:gridSpan w:val="6"/>
            <w:tcBorders>
              <w:top w:val="nil"/>
              <w:left w:val="nil"/>
              <w:bottom w:val="single" w:sz="4" w:space="0" w:color="auto"/>
              <w:right w:val="single" w:sz="4" w:space="0" w:color="auto"/>
            </w:tcBorders>
            <w:shd w:val="clear" w:color="auto" w:fill="auto"/>
            <w:vAlign w:val="center"/>
          </w:tcPr>
          <w:p w14:paraId="175106B1" w14:textId="77777777" w:rsidR="00B3174B" w:rsidRPr="00E57C5A" w:rsidRDefault="00B3174B" w:rsidP="00B3174B">
            <w:pPr>
              <w:rPr>
                <w:rFonts w:ascii="Calibri" w:hAnsi="Calibri"/>
              </w:rPr>
            </w:pPr>
            <w:r w:rsidRPr="00E57C5A">
              <w:rPr>
                <w:rFonts w:cs="Arial"/>
                <w:lang w:val="sr-Cyrl-RS"/>
              </w:rPr>
              <w:t>Фреквентни претварачи</w:t>
            </w:r>
          </w:p>
        </w:tc>
        <w:tc>
          <w:tcPr>
            <w:tcW w:w="1985" w:type="dxa"/>
            <w:tcBorders>
              <w:top w:val="nil"/>
              <w:left w:val="nil"/>
              <w:bottom w:val="single" w:sz="4" w:space="0" w:color="auto"/>
              <w:right w:val="single" w:sz="4" w:space="0" w:color="auto"/>
            </w:tcBorders>
          </w:tcPr>
          <w:p w14:paraId="07C88082" w14:textId="77777777" w:rsidR="00B3174B" w:rsidRPr="00E57C5A" w:rsidRDefault="00B3174B" w:rsidP="00B3174B">
            <w:pPr>
              <w:rPr>
                <w:rFonts w:cs="Arial"/>
                <w:lang w:val="sr-Cyrl-RS"/>
              </w:rPr>
            </w:pPr>
          </w:p>
        </w:tc>
      </w:tr>
      <w:tr w:rsidR="00E57C5A" w:rsidRPr="00E57C5A" w14:paraId="4B2866EA" w14:textId="31F6A78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503EE9" w14:textId="77777777" w:rsidR="00B3174B" w:rsidRPr="00E57C5A" w:rsidRDefault="00B3174B" w:rsidP="00B3174B">
            <w:pPr>
              <w:jc w:val="center"/>
              <w:rPr>
                <w:rFonts w:ascii="Calibri" w:hAnsi="Calibri"/>
              </w:rPr>
            </w:pPr>
            <w:r w:rsidRPr="00E57C5A">
              <w:rPr>
                <w:rFonts w:ascii="Calibri" w:hAnsi="Calibri"/>
              </w:rPr>
              <w:t>2.2.2.1</w:t>
            </w:r>
          </w:p>
        </w:tc>
        <w:tc>
          <w:tcPr>
            <w:tcW w:w="5040" w:type="dxa"/>
            <w:tcBorders>
              <w:top w:val="nil"/>
              <w:left w:val="nil"/>
              <w:bottom w:val="single" w:sz="4" w:space="0" w:color="auto"/>
              <w:right w:val="single" w:sz="4" w:space="0" w:color="auto"/>
            </w:tcBorders>
            <w:shd w:val="clear" w:color="auto" w:fill="auto"/>
            <w:vAlign w:val="bottom"/>
            <w:hideMark/>
          </w:tcPr>
          <w:p w14:paraId="698A5665" w14:textId="77777777" w:rsidR="00B3174B" w:rsidRPr="00E57C5A" w:rsidRDefault="00B3174B" w:rsidP="00B3174B">
            <w:pPr>
              <w:spacing w:before="0"/>
              <w:jc w:val="left"/>
              <w:rPr>
                <w:rFonts w:cs="Arial"/>
                <w:lang w:val="sr-Cyrl-RS"/>
              </w:rPr>
            </w:pPr>
            <w:r w:rsidRPr="00E57C5A">
              <w:rPr>
                <w:rFonts w:cs="Arial"/>
                <w:lang w:val="sr-Cyrl-RS"/>
              </w:rPr>
              <w:t xml:space="preserve">Фреквентни претварач </w:t>
            </w:r>
            <w:r w:rsidRPr="00E57C5A">
              <w:rPr>
                <w:rFonts w:cs="Arial"/>
                <w:b/>
                <w:lang w:val="sr-Cyrl-RS"/>
              </w:rPr>
              <w:t>главног</w:t>
            </w:r>
            <w:r w:rsidRPr="00E57C5A">
              <w:rPr>
                <w:rFonts w:cs="Arial"/>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7B215427"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8A658D9"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AB6043"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8C59A"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E187ED"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E850D7A" w14:textId="77777777" w:rsidR="00B3174B" w:rsidRPr="00E57C5A" w:rsidRDefault="00B3174B" w:rsidP="00B3174B">
            <w:pPr>
              <w:rPr>
                <w:rFonts w:ascii="Calibri" w:hAnsi="Calibri"/>
              </w:rPr>
            </w:pPr>
          </w:p>
        </w:tc>
      </w:tr>
      <w:tr w:rsidR="00E57C5A" w:rsidRPr="00E57C5A" w14:paraId="44A306D2" w14:textId="3162E6B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00F459" w14:textId="77777777" w:rsidR="00B3174B" w:rsidRPr="00E57C5A" w:rsidRDefault="00B3174B" w:rsidP="00B3174B">
            <w:pPr>
              <w:jc w:val="center"/>
              <w:rPr>
                <w:rFonts w:ascii="Calibri" w:hAnsi="Calibri"/>
              </w:rPr>
            </w:pPr>
            <w:r w:rsidRPr="00E57C5A">
              <w:rPr>
                <w:rFonts w:ascii="Calibri" w:hAnsi="Calibri"/>
              </w:rPr>
              <w:t>2.2.2.2</w:t>
            </w:r>
          </w:p>
        </w:tc>
        <w:tc>
          <w:tcPr>
            <w:tcW w:w="5040" w:type="dxa"/>
            <w:tcBorders>
              <w:top w:val="nil"/>
              <w:left w:val="nil"/>
              <w:bottom w:val="single" w:sz="4" w:space="0" w:color="auto"/>
              <w:right w:val="single" w:sz="4" w:space="0" w:color="auto"/>
            </w:tcBorders>
            <w:shd w:val="clear" w:color="auto" w:fill="auto"/>
            <w:vAlign w:val="bottom"/>
            <w:hideMark/>
          </w:tcPr>
          <w:p w14:paraId="07AAF644" w14:textId="77777777" w:rsidR="00B3174B" w:rsidRPr="00E57C5A" w:rsidRDefault="00B3174B" w:rsidP="00B3174B">
            <w:pPr>
              <w:spacing w:before="0"/>
              <w:jc w:val="left"/>
              <w:rPr>
                <w:rFonts w:cs="Arial"/>
                <w:lang w:val="sr-Cyrl-RS"/>
              </w:rPr>
            </w:pPr>
            <w:r w:rsidRPr="00E57C5A">
              <w:rPr>
                <w:rFonts w:cs="Arial"/>
                <w:lang w:val="sr-Cyrl-RS"/>
              </w:rPr>
              <w:t>Фреквентни претварач помоћног погон</w:t>
            </w:r>
            <w:r w:rsidRPr="00E57C5A">
              <w:rPr>
                <w:rFonts w:cs="Arial"/>
              </w:rPr>
              <w:t>a</w:t>
            </w:r>
            <w:r w:rsidRPr="00E57C5A">
              <w:rPr>
                <w:rFonts w:cs="Arial"/>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44B652D0"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193D3AD"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2C4CB8"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21880384"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FB9C2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A3931A7" w14:textId="77777777" w:rsidR="00B3174B" w:rsidRPr="00E57C5A" w:rsidRDefault="00B3174B" w:rsidP="00B3174B">
            <w:pPr>
              <w:rPr>
                <w:rFonts w:ascii="Calibri" w:hAnsi="Calibri"/>
              </w:rPr>
            </w:pPr>
          </w:p>
        </w:tc>
      </w:tr>
      <w:tr w:rsidR="00E57C5A" w:rsidRPr="00E57C5A" w14:paraId="210E7A79" w14:textId="3F32983A"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3D498107" w14:textId="77777777" w:rsidR="00B3174B" w:rsidRPr="00E57C5A" w:rsidRDefault="00B3174B" w:rsidP="00B3174B">
            <w:pPr>
              <w:jc w:val="center"/>
              <w:rPr>
                <w:rFonts w:ascii="Calibri" w:hAnsi="Calibri"/>
              </w:rPr>
            </w:pPr>
            <w:r w:rsidRPr="00E57C5A">
              <w:rPr>
                <w:rFonts w:ascii="Calibri" w:hAnsi="Calibri"/>
              </w:rPr>
              <w:t>2.2.3</w:t>
            </w:r>
          </w:p>
        </w:tc>
        <w:tc>
          <w:tcPr>
            <w:tcW w:w="12047" w:type="dxa"/>
            <w:gridSpan w:val="6"/>
            <w:tcBorders>
              <w:top w:val="nil"/>
              <w:left w:val="nil"/>
              <w:bottom w:val="single" w:sz="4" w:space="0" w:color="auto"/>
              <w:right w:val="single" w:sz="4" w:space="0" w:color="auto"/>
            </w:tcBorders>
            <w:shd w:val="clear" w:color="auto" w:fill="auto"/>
            <w:vAlign w:val="center"/>
          </w:tcPr>
          <w:p w14:paraId="47E7C21C" w14:textId="77777777" w:rsidR="00B3174B" w:rsidRPr="00E57C5A" w:rsidRDefault="00B3174B" w:rsidP="00B3174B">
            <w:pPr>
              <w:rPr>
                <w:rFonts w:ascii="Calibri" w:hAnsi="Calibri"/>
              </w:rPr>
            </w:pPr>
            <w:r w:rsidRPr="00E57C5A">
              <w:rPr>
                <w:rFonts w:cs="Arial"/>
              </w:rPr>
              <w:t>Mотори</w:t>
            </w:r>
          </w:p>
        </w:tc>
        <w:tc>
          <w:tcPr>
            <w:tcW w:w="1985" w:type="dxa"/>
            <w:tcBorders>
              <w:top w:val="nil"/>
              <w:left w:val="nil"/>
              <w:bottom w:val="single" w:sz="4" w:space="0" w:color="auto"/>
              <w:right w:val="single" w:sz="4" w:space="0" w:color="auto"/>
            </w:tcBorders>
          </w:tcPr>
          <w:p w14:paraId="1306CAA1" w14:textId="77777777" w:rsidR="00B3174B" w:rsidRPr="00E57C5A" w:rsidRDefault="00B3174B" w:rsidP="00B3174B">
            <w:pPr>
              <w:rPr>
                <w:rFonts w:cs="Arial"/>
              </w:rPr>
            </w:pPr>
          </w:p>
        </w:tc>
      </w:tr>
      <w:tr w:rsidR="00E57C5A" w:rsidRPr="00E57C5A" w14:paraId="4C29FFD1" w14:textId="06984900"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46AE" w14:textId="77777777" w:rsidR="00B3174B" w:rsidRPr="00E57C5A" w:rsidRDefault="00B3174B" w:rsidP="00B3174B">
            <w:pPr>
              <w:jc w:val="center"/>
              <w:rPr>
                <w:rFonts w:ascii="Calibri" w:hAnsi="Calibri"/>
              </w:rPr>
            </w:pPr>
            <w:r w:rsidRPr="00E57C5A">
              <w:rPr>
                <w:rFonts w:ascii="Calibri" w:hAnsi="Calibri"/>
              </w:rPr>
              <w:t>2.2.3.1</w:t>
            </w:r>
          </w:p>
        </w:tc>
        <w:tc>
          <w:tcPr>
            <w:tcW w:w="5040" w:type="dxa"/>
            <w:tcBorders>
              <w:top w:val="single" w:sz="4" w:space="0" w:color="auto"/>
              <w:left w:val="nil"/>
              <w:bottom w:val="single" w:sz="4" w:space="0" w:color="auto"/>
              <w:right w:val="single" w:sz="4" w:space="0" w:color="auto"/>
            </w:tcBorders>
            <w:shd w:val="clear" w:color="auto" w:fill="auto"/>
            <w:vAlign w:val="bottom"/>
          </w:tcPr>
          <w:p w14:paraId="380D4911" w14:textId="77777777" w:rsidR="00B3174B" w:rsidRPr="00E57C5A" w:rsidRDefault="00B3174B" w:rsidP="00B3174B">
            <w:pPr>
              <w:spacing w:before="0"/>
              <w:jc w:val="left"/>
              <w:rPr>
                <w:rFonts w:cs="Arial"/>
                <w:lang w:val="sr-Cyrl-RS"/>
              </w:rPr>
            </w:pPr>
            <w:r w:rsidRPr="00E57C5A">
              <w:rPr>
                <w:rFonts w:cs="Arial"/>
                <w:lang w:val="sr-Cyrl-RS"/>
              </w:rPr>
              <w:t xml:space="preserve">Мотор главног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307" w:type="dxa"/>
            <w:tcBorders>
              <w:top w:val="single" w:sz="4" w:space="0" w:color="auto"/>
              <w:left w:val="nil"/>
              <w:bottom w:val="single" w:sz="4" w:space="0" w:color="auto"/>
              <w:right w:val="single" w:sz="4" w:space="0" w:color="auto"/>
            </w:tcBorders>
            <w:shd w:val="clear" w:color="auto" w:fill="auto"/>
            <w:vAlign w:val="center"/>
          </w:tcPr>
          <w:p w14:paraId="70B8F26E"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2395D53" w14:textId="77777777" w:rsidR="00B3174B" w:rsidRPr="00E57C5A" w:rsidRDefault="00B3174B" w:rsidP="00B3174B">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BDFA43" w14:textId="77777777" w:rsidR="00B3174B" w:rsidRPr="00E57C5A" w:rsidRDefault="00B3174B" w:rsidP="00B3174B">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C36D6A0" w14:textId="77777777" w:rsidR="00B3174B" w:rsidRPr="00E57C5A" w:rsidRDefault="00B3174B" w:rsidP="00B3174B">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D49376" w14:textId="77777777" w:rsidR="00B3174B" w:rsidRPr="00E57C5A" w:rsidRDefault="00B3174B" w:rsidP="00B3174B">
            <w:pPr>
              <w:rPr>
                <w:rFonts w:ascii="Calibri" w:hAnsi="Calibri"/>
              </w:rPr>
            </w:pPr>
          </w:p>
        </w:tc>
        <w:tc>
          <w:tcPr>
            <w:tcW w:w="1985" w:type="dxa"/>
            <w:tcBorders>
              <w:top w:val="single" w:sz="4" w:space="0" w:color="auto"/>
              <w:left w:val="nil"/>
              <w:bottom w:val="single" w:sz="4" w:space="0" w:color="auto"/>
              <w:right w:val="single" w:sz="4" w:space="0" w:color="auto"/>
            </w:tcBorders>
          </w:tcPr>
          <w:p w14:paraId="1B35358E" w14:textId="77777777" w:rsidR="00B3174B" w:rsidRPr="00E57C5A" w:rsidRDefault="00B3174B" w:rsidP="00B3174B">
            <w:pPr>
              <w:rPr>
                <w:rFonts w:ascii="Calibri" w:hAnsi="Calibri"/>
              </w:rPr>
            </w:pPr>
          </w:p>
        </w:tc>
      </w:tr>
      <w:tr w:rsidR="00E57C5A" w:rsidRPr="00E57C5A" w14:paraId="607F8212" w14:textId="63545709"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47C8A0" w14:textId="77777777" w:rsidR="00B3174B" w:rsidRPr="00E57C5A" w:rsidRDefault="00B3174B" w:rsidP="00B3174B">
            <w:pPr>
              <w:jc w:val="center"/>
              <w:rPr>
                <w:rFonts w:ascii="Calibri" w:hAnsi="Calibri"/>
              </w:rPr>
            </w:pPr>
            <w:r w:rsidRPr="00E57C5A">
              <w:rPr>
                <w:rFonts w:ascii="Calibri" w:hAnsi="Calibri"/>
              </w:rPr>
              <w:t>2.2.3.2</w:t>
            </w:r>
          </w:p>
        </w:tc>
        <w:tc>
          <w:tcPr>
            <w:tcW w:w="5040" w:type="dxa"/>
            <w:tcBorders>
              <w:top w:val="nil"/>
              <w:left w:val="nil"/>
              <w:bottom w:val="single" w:sz="4" w:space="0" w:color="auto"/>
              <w:right w:val="single" w:sz="4" w:space="0" w:color="auto"/>
            </w:tcBorders>
            <w:shd w:val="clear" w:color="auto" w:fill="auto"/>
            <w:vAlign w:val="bottom"/>
          </w:tcPr>
          <w:p w14:paraId="16E8517C" w14:textId="77777777" w:rsidR="00B3174B" w:rsidRPr="00E57C5A" w:rsidRDefault="00B3174B" w:rsidP="00B3174B">
            <w:pPr>
              <w:spacing w:before="0"/>
              <w:jc w:val="left"/>
              <w:rPr>
                <w:rFonts w:cs="Arial"/>
                <w:lang w:val="sr-Cyrl-RS"/>
              </w:rPr>
            </w:pPr>
            <w:r w:rsidRPr="00E57C5A">
              <w:rPr>
                <w:rFonts w:cs="Arial"/>
                <w:lang w:val="sr-Cyrl-RS"/>
              </w:rPr>
              <w:t xml:space="preserve">Мотор помоћног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307" w:type="dxa"/>
            <w:tcBorders>
              <w:top w:val="nil"/>
              <w:left w:val="nil"/>
              <w:bottom w:val="single" w:sz="4" w:space="0" w:color="auto"/>
              <w:right w:val="single" w:sz="4" w:space="0" w:color="auto"/>
            </w:tcBorders>
            <w:shd w:val="clear" w:color="auto" w:fill="auto"/>
            <w:vAlign w:val="center"/>
          </w:tcPr>
          <w:p w14:paraId="698AADBB"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837CBCF"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5F9274C0"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1095DE91"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0881AF8"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359BD4EE" w14:textId="77777777" w:rsidR="00B3174B" w:rsidRPr="00E57C5A" w:rsidRDefault="00B3174B" w:rsidP="00B3174B">
            <w:pPr>
              <w:rPr>
                <w:rFonts w:ascii="Calibri" w:hAnsi="Calibri"/>
              </w:rPr>
            </w:pPr>
          </w:p>
        </w:tc>
      </w:tr>
      <w:tr w:rsidR="00E57C5A" w:rsidRPr="00E57C5A" w14:paraId="0598E2DB" w14:textId="36446E13"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DCE8C" w14:textId="77777777" w:rsidR="00B3174B" w:rsidRPr="00E57C5A" w:rsidRDefault="00B3174B" w:rsidP="00B3174B">
            <w:pPr>
              <w:jc w:val="center"/>
              <w:rPr>
                <w:rFonts w:ascii="Calibri" w:hAnsi="Calibri"/>
              </w:rPr>
            </w:pPr>
            <w:r w:rsidRPr="00E57C5A">
              <w:rPr>
                <w:rFonts w:ascii="Calibri" w:hAnsi="Calibri"/>
              </w:rPr>
              <w:t>2.2.3.3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24D99AD1" w14:textId="77777777" w:rsidR="00B3174B" w:rsidRPr="00E57C5A" w:rsidRDefault="00B3174B" w:rsidP="00B3174B">
            <w:pPr>
              <w:spacing w:before="0"/>
              <w:jc w:val="left"/>
              <w:rPr>
                <w:rFonts w:cs="Arial"/>
                <w:lang w:val="sr-Cyrl-RS"/>
              </w:rPr>
            </w:pPr>
            <w:r w:rsidRPr="00E57C5A">
              <w:rPr>
                <w:rFonts w:cs="Arial"/>
              </w:rPr>
              <w:t>Откочни</w:t>
            </w:r>
            <w:r w:rsidRPr="00E57C5A">
              <w:rPr>
                <w:rFonts w:cs="Arial"/>
                <w:lang w:val="sr-Cyrl-RS"/>
              </w:rPr>
              <w:t>к главног</w:t>
            </w:r>
            <w:r w:rsidRPr="00E57C5A">
              <w:rPr>
                <w:rFonts w:cs="Arial"/>
              </w:rPr>
              <w:t xml:space="preserve"> </w:t>
            </w:r>
            <w:r w:rsidRPr="00E57C5A">
              <w:rPr>
                <w:rFonts w:cs="Arial"/>
                <w:lang w:val="sr-Cyrl-RS"/>
              </w:rPr>
              <w:t xml:space="preserve"> погона траке</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4B15021E"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F0998" w14:textId="77777777" w:rsidR="00B3174B" w:rsidRPr="00E57C5A" w:rsidRDefault="00B3174B" w:rsidP="00B3174B">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FFE1B" w14:textId="77777777" w:rsidR="00B3174B" w:rsidRPr="00E57C5A" w:rsidRDefault="00B3174B" w:rsidP="00B3174B">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4559C" w14:textId="77777777" w:rsidR="00B3174B" w:rsidRPr="00E57C5A" w:rsidRDefault="00B3174B" w:rsidP="00B3174B">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508A1" w14:textId="77777777" w:rsidR="00B3174B" w:rsidRPr="00E57C5A" w:rsidRDefault="00B3174B" w:rsidP="00B3174B">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7A3FB0E8" w14:textId="77777777" w:rsidR="00B3174B" w:rsidRPr="00E57C5A" w:rsidRDefault="00B3174B" w:rsidP="00B3174B">
            <w:pPr>
              <w:rPr>
                <w:rFonts w:ascii="Calibri" w:hAnsi="Calibri"/>
              </w:rPr>
            </w:pPr>
          </w:p>
        </w:tc>
      </w:tr>
      <w:tr w:rsidR="00E57C5A" w:rsidRPr="00E57C5A" w14:paraId="7E84A3FB" w14:textId="7872A498"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3A148" w14:textId="77777777" w:rsidR="00B3174B" w:rsidRPr="00E57C5A" w:rsidRDefault="00B3174B" w:rsidP="00B3174B">
            <w:pPr>
              <w:jc w:val="center"/>
              <w:rPr>
                <w:rFonts w:ascii="Calibri" w:hAnsi="Calibri"/>
              </w:rPr>
            </w:pPr>
            <w:r w:rsidRPr="00E57C5A">
              <w:rPr>
                <w:rFonts w:ascii="Calibri" w:hAnsi="Calibri"/>
              </w:rPr>
              <w:t>2.2.3.4</w:t>
            </w:r>
          </w:p>
        </w:tc>
        <w:tc>
          <w:tcPr>
            <w:tcW w:w="5040" w:type="dxa"/>
            <w:tcBorders>
              <w:top w:val="single" w:sz="4" w:space="0" w:color="auto"/>
              <w:left w:val="nil"/>
              <w:bottom w:val="single" w:sz="4" w:space="0" w:color="auto"/>
              <w:right w:val="single" w:sz="4" w:space="0" w:color="auto"/>
            </w:tcBorders>
            <w:shd w:val="clear" w:color="auto" w:fill="auto"/>
            <w:vAlign w:val="bottom"/>
          </w:tcPr>
          <w:p w14:paraId="1E8F2A10" w14:textId="77777777" w:rsidR="00B3174B" w:rsidRPr="00E57C5A" w:rsidRDefault="00B3174B" w:rsidP="00B3174B">
            <w:pPr>
              <w:spacing w:before="0"/>
              <w:jc w:val="left"/>
              <w:rPr>
                <w:rFonts w:cs="Arial"/>
              </w:rPr>
            </w:pPr>
            <w:r w:rsidRPr="00E57C5A">
              <w:rPr>
                <w:rFonts w:cs="Arial"/>
              </w:rPr>
              <w:t>Откочни</w:t>
            </w:r>
            <w:r w:rsidRPr="00E57C5A">
              <w:rPr>
                <w:rFonts w:cs="Arial"/>
                <w:lang w:val="sr-Cyrl-RS"/>
              </w:rPr>
              <w:t>к помоћног</w:t>
            </w:r>
            <w:r w:rsidRPr="00E57C5A">
              <w:rPr>
                <w:rFonts w:cs="Arial"/>
              </w:rPr>
              <w:t xml:space="preserve"> </w:t>
            </w:r>
            <w:r w:rsidRPr="00E57C5A">
              <w:rPr>
                <w:rFonts w:cs="Arial"/>
                <w:lang w:val="sr-Cyrl-RS"/>
              </w:rPr>
              <w:t xml:space="preserve"> погона траке</w:t>
            </w:r>
          </w:p>
        </w:tc>
        <w:tc>
          <w:tcPr>
            <w:tcW w:w="1307" w:type="dxa"/>
            <w:tcBorders>
              <w:top w:val="single" w:sz="4" w:space="0" w:color="auto"/>
              <w:left w:val="nil"/>
              <w:bottom w:val="single" w:sz="4" w:space="0" w:color="auto"/>
              <w:right w:val="single" w:sz="4" w:space="0" w:color="auto"/>
            </w:tcBorders>
            <w:shd w:val="clear" w:color="auto" w:fill="auto"/>
            <w:vAlign w:val="center"/>
          </w:tcPr>
          <w:p w14:paraId="754D78A8"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1AC4DC" w14:textId="77777777" w:rsidR="00B3174B" w:rsidRPr="00E57C5A" w:rsidRDefault="00B3174B" w:rsidP="00B3174B">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FF0143" w14:textId="77777777" w:rsidR="00B3174B" w:rsidRPr="00E57C5A" w:rsidRDefault="00B3174B" w:rsidP="00B3174B">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E06345" w14:textId="77777777" w:rsidR="00B3174B" w:rsidRPr="00E57C5A" w:rsidRDefault="00B3174B" w:rsidP="00B3174B">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4D38B1" w14:textId="77777777" w:rsidR="00B3174B" w:rsidRPr="00E57C5A" w:rsidRDefault="00B3174B" w:rsidP="00B3174B">
            <w:pPr>
              <w:rPr>
                <w:rFonts w:ascii="Calibri" w:hAnsi="Calibri"/>
              </w:rPr>
            </w:pPr>
          </w:p>
        </w:tc>
        <w:tc>
          <w:tcPr>
            <w:tcW w:w="1985" w:type="dxa"/>
            <w:tcBorders>
              <w:top w:val="single" w:sz="4" w:space="0" w:color="auto"/>
              <w:left w:val="nil"/>
              <w:bottom w:val="single" w:sz="4" w:space="0" w:color="auto"/>
              <w:right w:val="single" w:sz="4" w:space="0" w:color="auto"/>
            </w:tcBorders>
          </w:tcPr>
          <w:p w14:paraId="61216636" w14:textId="77777777" w:rsidR="00B3174B" w:rsidRPr="00E57C5A" w:rsidRDefault="00B3174B" w:rsidP="00B3174B">
            <w:pPr>
              <w:rPr>
                <w:rFonts w:ascii="Calibri" w:hAnsi="Calibri"/>
              </w:rPr>
            </w:pPr>
          </w:p>
        </w:tc>
      </w:tr>
      <w:tr w:rsidR="00E57C5A" w:rsidRPr="00E57C5A" w14:paraId="7D1F8DA0" w14:textId="595AFD5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4193D18A" w14:textId="77777777" w:rsidR="00B3174B" w:rsidRPr="00E57C5A" w:rsidRDefault="00B3174B" w:rsidP="00B3174B">
            <w:pPr>
              <w:spacing w:before="0"/>
              <w:jc w:val="center"/>
              <w:rPr>
                <w:rFonts w:ascii="Calibri" w:hAnsi="Calibri"/>
                <w:lang w:val="sr-Cyrl-RS"/>
              </w:rPr>
            </w:pPr>
            <w:r w:rsidRPr="00E57C5A">
              <w:rPr>
                <w:rFonts w:ascii="Calibri" w:hAnsi="Calibri"/>
              </w:rPr>
              <w:t>2.2.4</w:t>
            </w:r>
          </w:p>
        </w:tc>
        <w:tc>
          <w:tcPr>
            <w:tcW w:w="12047" w:type="dxa"/>
            <w:gridSpan w:val="6"/>
            <w:tcBorders>
              <w:top w:val="nil"/>
              <w:left w:val="nil"/>
              <w:bottom w:val="single" w:sz="4" w:space="0" w:color="auto"/>
              <w:right w:val="single" w:sz="4" w:space="0" w:color="auto"/>
            </w:tcBorders>
            <w:shd w:val="clear" w:color="auto" w:fill="auto"/>
            <w:vAlign w:val="center"/>
          </w:tcPr>
          <w:p w14:paraId="5EDA70A0" w14:textId="77777777" w:rsidR="00B3174B" w:rsidRPr="00E57C5A" w:rsidRDefault="00B3174B" w:rsidP="00B3174B">
            <w:pPr>
              <w:rPr>
                <w:rFonts w:ascii="Calibri" w:hAnsi="Calibri"/>
              </w:rPr>
            </w:pPr>
            <w:r w:rsidRPr="00E57C5A">
              <w:rPr>
                <w:rFonts w:cs="Arial"/>
              </w:rPr>
              <w:t>Каблови</w:t>
            </w:r>
            <w:r w:rsidRPr="00E57C5A">
              <w:rPr>
                <w:rFonts w:cs="Arial"/>
                <w:lang w:val="sr-Cyrl-RS"/>
              </w:rPr>
              <w:t xml:space="preserve"> и проводници</w:t>
            </w:r>
          </w:p>
        </w:tc>
        <w:tc>
          <w:tcPr>
            <w:tcW w:w="1985" w:type="dxa"/>
            <w:tcBorders>
              <w:top w:val="nil"/>
              <w:left w:val="nil"/>
              <w:bottom w:val="single" w:sz="4" w:space="0" w:color="auto"/>
              <w:right w:val="single" w:sz="4" w:space="0" w:color="auto"/>
            </w:tcBorders>
          </w:tcPr>
          <w:p w14:paraId="12B680CD" w14:textId="77777777" w:rsidR="00B3174B" w:rsidRPr="00E57C5A" w:rsidRDefault="00B3174B" w:rsidP="00B3174B">
            <w:pPr>
              <w:rPr>
                <w:rFonts w:cs="Arial"/>
              </w:rPr>
            </w:pPr>
          </w:p>
        </w:tc>
      </w:tr>
      <w:tr w:rsidR="00E57C5A" w:rsidRPr="00E57C5A" w14:paraId="41F8B6FD" w14:textId="7E77EBCC"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3E893BB8" w14:textId="77777777" w:rsidR="00B3174B" w:rsidRPr="00E57C5A" w:rsidRDefault="00B3174B" w:rsidP="00B3174B">
            <w:pPr>
              <w:spacing w:before="0"/>
              <w:jc w:val="center"/>
              <w:rPr>
                <w:rFonts w:ascii="Calibri" w:hAnsi="Calibri"/>
                <w:lang w:val="sr-Cyrl-RS"/>
              </w:rPr>
            </w:pPr>
            <w:r w:rsidRPr="00E57C5A">
              <w:rPr>
                <w:rFonts w:ascii="Calibri" w:hAnsi="Calibri"/>
              </w:rPr>
              <w:t>2.2.4.1</w:t>
            </w:r>
          </w:p>
        </w:tc>
        <w:tc>
          <w:tcPr>
            <w:tcW w:w="5040" w:type="dxa"/>
            <w:tcBorders>
              <w:top w:val="nil"/>
              <w:left w:val="nil"/>
              <w:bottom w:val="single" w:sz="4" w:space="0" w:color="auto"/>
              <w:right w:val="single" w:sz="4" w:space="0" w:color="auto"/>
            </w:tcBorders>
            <w:shd w:val="clear" w:color="auto" w:fill="auto"/>
            <w:vAlign w:val="bottom"/>
          </w:tcPr>
          <w:p w14:paraId="31C4E0C7" w14:textId="77777777" w:rsidR="00B3174B" w:rsidRPr="00E57C5A" w:rsidRDefault="00B3174B" w:rsidP="00B3174B">
            <w:pPr>
              <w:spacing w:before="0"/>
              <w:jc w:val="left"/>
              <w:rPr>
                <w:rFonts w:cs="Arial"/>
              </w:rPr>
            </w:pPr>
            <w:r w:rsidRPr="00E57C5A">
              <w:rPr>
                <w:rFonts w:cs="Arial"/>
                <w:lang w:val="sr-Cyrl-CS"/>
              </w:rPr>
              <w:t>Ниско напонски каблови</w:t>
            </w:r>
          </w:p>
        </w:tc>
        <w:tc>
          <w:tcPr>
            <w:tcW w:w="1307" w:type="dxa"/>
            <w:tcBorders>
              <w:top w:val="nil"/>
              <w:left w:val="nil"/>
              <w:bottom w:val="single" w:sz="4" w:space="0" w:color="auto"/>
              <w:right w:val="single" w:sz="4" w:space="0" w:color="auto"/>
            </w:tcBorders>
            <w:shd w:val="clear" w:color="auto" w:fill="auto"/>
            <w:vAlign w:val="center"/>
          </w:tcPr>
          <w:p w14:paraId="68F01173"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CDA5CD7"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40288BCE"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6E8846A8"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7D0B9FA7"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599DDB35" w14:textId="77777777" w:rsidR="00B3174B" w:rsidRPr="00E57C5A" w:rsidRDefault="00B3174B" w:rsidP="00B3174B">
            <w:pPr>
              <w:rPr>
                <w:rFonts w:ascii="Calibri" w:hAnsi="Calibri"/>
              </w:rPr>
            </w:pPr>
          </w:p>
        </w:tc>
      </w:tr>
      <w:tr w:rsidR="00E57C5A" w:rsidRPr="00E57C5A" w14:paraId="65C6DF6D" w14:textId="17EF61E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7D90E258" w14:textId="77777777" w:rsidR="00B3174B" w:rsidRPr="00E57C5A" w:rsidRDefault="00B3174B" w:rsidP="00B3174B">
            <w:pPr>
              <w:spacing w:before="0"/>
              <w:jc w:val="center"/>
              <w:rPr>
                <w:rFonts w:ascii="Calibri" w:hAnsi="Calibri"/>
                <w:lang w:val="sr-Cyrl-RS"/>
              </w:rPr>
            </w:pPr>
            <w:r w:rsidRPr="00E57C5A">
              <w:rPr>
                <w:rFonts w:ascii="Calibri" w:hAnsi="Calibri"/>
              </w:rPr>
              <w:t>2.2.4.2</w:t>
            </w:r>
          </w:p>
        </w:tc>
        <w:tc>
          <w:tcPr>
            <w:tcW w:w="5040" w:type="dxa"/>
            <w:tcBorders>
              <w:top w:val="nil"/>
              <w:left w:val="nil"/>
              <w:bottom w:val="single" w:sz="4" w:space="0" w:color="auto"/>
              <w:right w:val="single" w:sz="4" w:space="0" w:color="auto"/>
            </w:tcBorders>
            <w:shd w:val="clear" w:color="auto" w:fill="auto"/>
            <w:vAlign w:val="bottom"/>
          </w:tcPr>
          <w:p w14:paraId="3A485363" w14:textId="77777777" w:rsidR="00B3174B" w:rsidRPr="00E57C5A" w:rsidRDefault="00B3174B" w:rsidP="00B3174B">
            <w:pPr>
              <w:spacing w:before="0"/>
              <w:jc w:val="left"/>
              <w:rPr>
                <w:rFonts w:cs="Arial"/>
              </w:rPr>
            </w:pPr>
            <w:r w:rsidRPr="00E57C5A">
              <w:rPr>
                <w:rFonts w:cs="Arial"/>
                <w:lang w:val="sr-Cyrl-CS"/>
              </w:rPr>
              <w:t>Командно сигнални каблови</w:t>
            </w:r>
          </w:p>
        </w:tc>
        <w:tc>
          <w:tcPr>
            <w:tcW w:w="1307" w:type="dxa"/>
            <w:tcBorders>
              <w:top w:val="nil"/>
              <w:left w:val="nil"/>
              <w:bottom w:val="single" w:sz="4" w:space="0" w:color="auto"/>
              <w:right w:val="single" w:sz="4" w:space="0" w:color="auto"/>
            </w:tcBorders>
            <w:shd w:val="clear" w:color="auto" w:fill="auto"/>
            <w:vAlign w:val="center"/>
          </w:tcPr>
          <w:p w14:paraId="03B3DBE7"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2607E5B7"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18046B2F"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7C90AB69"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550CC3F8"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558B0EF1" w14:textId="77777777" w:rsidR="00B3174B" w:rsidRPr="00E57C5A" w:rsidRDefault="00B3174B" w:rsidP="00B3174B">
            <w:pPr>
              <w:rPr>
                <w:rFonts w:ascii="Calibri" w:hAnsi="Calibri"/>
              </w:rPr>
            </w:pPr>
          </w:p>
        </w:tc>
      </w:tr>
      <w:tr w:rsidR="00E57C5A" w:rsidRPr="00E57C5A" w14:paraId="7CB0F899" w14:textId="52C90659"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19764CBD" w14:textId="77777777" w:rsidR="00B3174B" w:rsidRPr="00E57C5A" w:rsidRDefault="00B3174B" w:rsidP="00B3174B">
            <w:pPr>
              <w:spacing w:before="0"/>
              <w:jc w:val="center"/>
              <w:rPr>
                <w:rFonts w:ascii="Calibri" w:hAnsi="Calibri"/>
                <w:lang w:val="sr-Cyrl-RS"/>
              </w:rPr>
            </w:pPr>
            <w:r w:rsidRPr="00E57C5A">
              <w:rPr>
                <w:rFonts w:ascii="Calibri" w:hAnsi="Calibri"/>
              </w:rPr>
              <w:t>2.2.4.3</w:t>
            </w:r>
          </w:p>
        </w:tc>
        <w:tc>
          <w:tcPr>
            <w:tcW w:w="5040" w:type="dxa"/>
            <w:tcBorders>
              <w:top w:val="nil"/>
              <w:left w:val="nil"/>
              <w:bottom w:val="single" w:sz="4" w:space="0" w:color="auto"/>
              <w:right w:val="single" w:sz="4" w:space="0" w:color="auto"/>
            </w:tcBorders>
            <w:shd w:val="clear" w:color="auto" w:fill="auto"/>
            <w:vAlign w:val="center"/>
          </w:tcPr>
          <w:p w14:paraId="6A6AB6F7" w14:textId="77777777" w:rsidR="00B3174B" w:rsidRPr="00E57C5A" w:rsidRDefault="00B3174B" w:rsidP="00B3174B">
            <w:pPr>
              <w:spacing w:before="0"/>
              <w:jc w:val="left"/>
              <w:rPr>
                <w:rFonts w:cs="Arial"/>
              </w:rPr>
            </w:pPr>
            <w:r w:rsidRPr="00E57C5A">
              <w:rPr>
                <w:rFonts w:cs="Arial"/>
                <w:lang w:val="sr-Cyrl-CS"/>
              </w:rPr>
              <w:t>Оптички каблови</w:t>
            </w:r>
          </w:p>
        </w:tc>
        <w:tc>
          <w:tcPr>
            <w:tcW w:w="1307" w:type="dxa"/>
            <w:tcBorders>
              <w:top w:val="nil"/>
              <w:left w:val="nil"/>
              <w:bottom w:val="single" w:sz="4" w:space="0" w:color="auto"/>
              <w:right w:val="single" w:sz="4" w:space="0" w:color="auto"/>
            </w:tcBorders>
            <w:shd w:val="clear" w:color="auto" w:fill="auto"/>
            <w:vAlign w:val="center"/>
          </w:tcPr>
          <w:p w14:paraId="1AFA0670"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4D5AEF6"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14A5D6A8"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3928A2DB"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6FC6B65"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05055329" w14:textId="77777777" w:rsidR="00B3174B" w:rsidRPr="00E57C5A" w:rsidRDefault="00B3174B" w:rsidP="00B3174B">
            <w:pPr>
              <w:rPr>
                <w:rFonts w:ascii="Calibri" w:hAnsi="Calibri"/>
              </w:rPr>
            </w:pPr>
          </w:p>
        </w:tc>
      </w:tr>
      <w:tr w:rsidR="00E57C5A" w:rsidRPr="00E57C5A" w14:paraId="3FBD5ED3" w14:textId="385402A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2C3E0FE7" w14:textId="77777777" w:rsidR="00B3174B" w:rsidRPr="00E57C5A" w:rsidRDefault="00B3174B" w:rsidP="00B3174B">
            <w:pPr>
              <w:spacing w:before="0"/>
              <w:jc w:val="center"/>
              <w:rPr>
                <w:rFonts w:ascii="Calibri" w:hAnsi="Calibri"/>
                <w:lang w:val="sr-Cyrl-RS"/>
              </w:rPr>
            </w:pPr>
            <w:r w:rsidRPr="00E57C5A">
              <w:rPr>
                <w:rFonts w:ascii="Calibri" w:hAnsi="Calibri"/>
              </w:rPr>
              <w:t>2.2.4.4</w:t>
            </w:r>
          </w:p>
        </w:tc>
        <w:tc>
          <w:tcPr>
            <w:tcW w:w="5040" w:type="dxa"/>
            <w:tcBorders>
              <w:top w:val="nil"/>
              <w:left w:val="nil"/>
              <w:bottom w:val="single" w:sz="4" w:space="0" w:color="auto"/>
              <w:right w:val="single" w:sz="4" w:space="0" w:color="auto"/>
            </w:tcBorders>
            <w:shd w:val="clear" w:color="auto" w:fill="auto"/>
            <w:vAlign w:val="center"/>
          </w:tcPr>
          <w:p w14:paraId="63F4D061" w14:textId="77777777" w:rsidR="00B3174B" w:rsidRPr="00E57C5A" w:rsidRDefault="00B3174B" w:rsidP="00B3174B">
            <w:pPr>
              <w:spacing w:before="0"/>
              <w:jc w:val="left"/>
              <w:rPr>
                <w:rFonts w:cs="Arial"/>
              </w:rPr>
            </w:pPr>
            <w:r w:rsidRPr="00E57C5A">
              <w:rPr>
                <w:rFonts w:cs="Arial"/>
                <w:lang w:val="sr-Cyrl-CS"/>
              </w:rPr>
              <w:t>Кабловски алати</w:t>
            </w:r>
          </w:p>
        </w:tc>
        <w:tc>
          <w:tcPr>
            <w:tcW w:w="1307" w:type="dxa"/>
            <w:tcBorders>
              <w:top w:val="nil"/>
              <w:left w:val="nil"/>
              <w:bottom w:val="single" w:sz="4" w:space="0" w:color="auto"/>
              <w:right w:val="single" w:sz="4" w:space="0" w:color="auto"/>
            </w:tcBorders>
            <w:shd w:val="clear" w:color="auto" w:fill="auto"/>
            <w:vAlign w:val="center"/>
          </w:tcPr>
          <w:p w14:paraId="41EB13AC"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725E7FAE"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E551A04"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11D3E333"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08BFC38B"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09F72B7F" w14:textId="77777777" w:rsidR="00B3174B" w:rsidRPr="00E57C5A" w:rsidRDefault="00B3174B" w:rsidP="00B3174B">
            <w:pPr>
              <w:rPr>
                <w:rFonts w:ascii="Calibri" w:hAnsi="Calibri"/>
              </w:rPr>
            </w:pPr>
          </w:p>
        </w:tc>
      </w:tr>
      <w:tr w:rsidR="00E57C5A" w:rsidRPr="00E57C5A" w14:paraId="4C2257C7" w14:textId="6A4C64A7"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EEB8863" w14:textId="77777777" w:rsidR="00B3174B" w:rsidRPr="00E57C5A" w:rsidRDefault="00B3174B" w:rsidP="00B3174B">
            <w:pPr>
              <w:spacing w:before="0"/>
              <w:jc w:val="center"/>
              <w:rPr>
                <w:rFonts w:ascii="Calibri" w:hAnsi="Calibri"/>
                <w:lang w:val="sr-Cyrl-RS"/>
              </w:rPr>
            </w:pPr>
            <w:r w:rsidRPr="00E57C5A">
              <w:rPr>
                <w:rFonts w:ascii="Calibri" w:hAnsi="Calibri"/>
              </w:rPr>
              <w:t>2.2.4.5</w:t>
            </w:r>
          </w:p>
        </w:tc>
        <w:tc>
          <w:tcPr>
            <w:tcW w:w="5040" w:type="dxa"/>
            <w:tcBorders>
              <w:top w:val="nil"/>
              <w:left w:val="nil"/>
              <w:bottom w:val="single" w:sz="4" w:space="0" w:color="auto"/>
              <w:right w:val="single" w:sz="4" w:space="0" w:color="auto"/>
            </w:tcBorders>
            <w:shd w:val="clear" w:color="auto" w:fill="auto"/>
            <w:vAlign w:val="bottom"/>
          </w:tcPr>
          <w:p w14:paraId="0CDC1F9A" w14:textId="77777777" w:rsidR="00B3174B" w:rsidRPr="00E57C5A" w:rsidRDefault="00B3174B" w:rsidP="00B3174B">
            <w:pPr>
              <w:spacing w:before="0"/>
              <w:jc w:val="left"/>
              <w:rPr>
                <w:rFonts w:cs="Arial"/>
                <w:lang w:val="ru-RU"/>
              </w:rPr>
            </w:pPr>
            <w:r w:rsidRPr="00E57C5A">
              <w:rPr>
                <w:rFonts w:cs="Arial"/>
                <w:lang w:val="sr-Cyrl-CS"/>
              </w:rPr>
              <w:t>Регали кабловских траса, носачи за локалну електроопрему</w:t>
            </w:r>
          </w:p>
        </w:tc>
        <w:tc>
          <w:tcPr>
            <w:tcW w:w="1307" w:type="dxa"/>
            <w:tcBorders>
              <w:top w:val="nil"/>
              <w:left w:val="nil"/>
              <w:bottom w:val="single" w:sz="4" w:space="0" w:color="auto"/>
              <w:right w:val="single" w:sz="4" w:space="0" w:color="auto"/>
            </w:tcBorders>
            <w:shd w:val="clear" w:color="auto" w:fill="auto"/>
            <w:vAlign w:val="center"/>
          </w:tcPr>
          <w:p w14:paraId="73B4FE0E"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1835840"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6DD37CA"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0FB1FE21"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3A6EEA61"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0FBE3961" w14:textId="77777777" w:rsidR="00B3174B" w:rsidRPr="00E57C5A" w:rsidRDefault="00B3174B" w:rsidP="00B3174B">
            <w:pPr>
              <w:rPr>
                <w:rFonts w:ascii="Calibri" w:hAnsi="Calibri"/>
              </w:rPr>
            </w:pPr>
          </w:p>
        </w:tc>
      </w:tr>
      <w:tr w:rsidR="00E57C5A" w:rsidRPr="00E57C5A" w14:paraId="1AF80A6E" w14:textId="0FAC087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C8E48DB" w14:textId="77777777" w:rsidR="00B3174B" w:rsidRPr="00E57C5A" w:rsidRDefault="00B3174B" w:rsidP="00B3174B">
            <w:pPr>
              <w:spacing w:before="0"/>
              <w:jc w:val="center"/>
              <w:rPr>
                <w:rFonts w:ascii="Calibri" w:hAnsi="Calibri"/>
                <w:lang w:val="sr-Cyrl-RS"/>
              </w:rPr>
            </w:pPr>
            <w:r w:rsidRPr="00E57C5A">
              <w:rPr>
                <w:rFonts w:ascii="Calibri" w:hAnsi="Calibri"/>
              </w:rPr>
              <w:t>2.2.4.6</w:t>
            </w:r>
          </w:p>
        </w:tc>
        <w:tc>
          <w:tcPr>
            <w:tcW w:w="5040" w:type="dxa"/>
            <w:tcBorders>
              <w:top w:val="nil"/>
              <w:left w:val="nil"/>
              <w:bottom w:val="single" w:sz="4" w:space="0" w:color="auto"/>
              <w:right w:val="single" w:sz="4" w:space="0" w:color="auto"/>
            </w:tcBorders>
            <w:shd w:val="clear" w:color="auto" w:fill="auto"/>
            <w:vAlign w:val="bottom"/>
          </w:tcPr>
          <w:p w14:paraId="34463507" w14:textId="77777777" w:rsidR="00C96994" w:rsidRPr="00E57C5A" w:rsidRDefault="00C96994" w:rsidP="00B3174B">
            <w:pPr>
              <w:spacing w:before="0"/>
              <w:jc w:val="left"/>
              <w:rPr>
                <w:rFonts w:cs="Arial"/>
                <w:lang w:val="sr-Cyrl-CS"/>
              </w:rPr>
            </w:pPr>
          </w:p>
          <w:p w14:paraId="046D2464" w14:textId="77777777" w:rsidR="00C96994" w:rsidRPr="00E57C5A" w:rsidRDefault="00C96994" w:rsidP="00B3174B">
            <w:pPr>
              <w:spacing w:before="0"/>
              <w:jc w:val="left"/>
              <w:rPr>
                <w:rFonts w:cs="Arial"/>
                <w:lang w:val="sr-Cyrl-CS"/>
              </w:rPr>
            </w:pPr>
          </w:p>
          <w:p w14:paraId="56F31A92" w14:textId="77777777" w:rsidR="00B3174B" w:rsidRPr="00E57C5A" w:rsidRDefault="00B3174B" w:rsidP="00B3174B">
            <w:pPr>
              <w:spacing w:before="0"/>
              <w:jc w:val="left"/>
              <w:rPr>
                <w:rFonts w:cs="Arial"/>
                <w:lang w:val="sr-Cyrl-CS"/>
              </w:rPr>
            </w:pPr>
            <w:r w:rsidRPr="00E57C5A">
              <w:rPr>
                <w:rFonts w:cs="Arial"/>
                <w:lang w:val="sr-Cyrl-CS"/>
              </w:rPr>
              <w:t>Инсталациони матерјал</w:t>
            </w:r>
          </w:p>
          <w:p w14:paraId="474F332C" w14:textId="77777777" w:rsidR="00C96994" w:rsidRPr="00E57C5A" w:rsidRDefault="00C96994" w:rsidP="00B3174B">
            <w:pPr>
              <w:spacing w:before="0"/>
              <w:jc w:val="left"/>
              <w:rPr>
                <w:rFonts w:cs="Arial"/>
                <w:lang w:val="sr-Cyrl-CS"/>
              </w:rPr>
            </w:pPr>
          </w:p>
          <w:p w14:paraId="598DD20C" w14:textId="77777777" w:rsidR="00C96994" w:rsidRPr="00E57C5A" w:rsidRDefault="00C96994" w:rsidP="00B3174B">
            <w:pPr>
              <w:spacing w:before="0"/>
              <w:jc w:val="left"/>
              <w:rPr>
                <w:rFonts w:cs="Arial"/>
              </w:rPr>
            </w:pPr>
          </w:p>
        </w:tc>
        <w:tc>
          <w:tcPr>
            <w:tcW w:w="1307" w:type="dxa"/>
            <w:tcBorders>
              <w:top w:val="nil"/>
              <w:left w:val="nil"/>
              <w:bottom w:val="single" w:sz="4" w:space="0" w:color="auto"/>
              <w:right w:val="single" w:sz="4" w:space="0" w:color="auto"/>
            </w:tcBorders>
            <w:shd w:val="clear" w:color="auto" w:fill="auto"/>
            <w:vAlign w:val="center"/>
          </w:tcPr>
          <w:p w14:paraId="30C0040E"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16863ED" w14:textId="77777777" w:rsidR="00B3174B" w:rsidRPr="00E57C5A" w:rsidRDefault="00B3174B" w:rsidP="00B3174B">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CCE68F2" w14:textId="77777777" w:rsidR="00B3174B" w:rsidRPr="00E57C5A" w:rsidRDefault="00B3174B" w:rsidP="00B3174B">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059CCA55" w14:textId="77777777" w:rsidR="00B3174B" w:rsidRPr="00E57C5A" w:rsidRDefault="00B3174B" w:rsidP="00B3174B">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B0ADE1E" w14:textId="77777777" w:rsidR="00B3174B" w:rsidRPr="00E57C5A" w:rsidRDefault="00B3174B" w:rsidP="00B3174B">
            <w:pPr>
              <w:rPr>
                <w:rFonts w:ascii="Calibri" w:hAnsi="Calibri"/>
              </w:rPr>
            </w:pPr>
          </w:p>
        </w:tc>
        <w:tc>
          <w:tcPr>
            <w:tcW w:w="1985" w:type="dxa"/>
            <w:tcBorders>
              <w:top w:val="nil"/>
              <w:left w:val="nil"/>
              <w:bottom w:val="single" w:sz="4" w:space="0" w:color="auto"/>
              <w:right w:val="single" w:sz="4" w:space="0" w:color="auto"/>
            </w:tcBorders>
          </w:tcPr>
          <w:p w14:paraId="55CEA3D6" w14:textId="77777777" w:rsidR="00B3174B" w:rsidRPr="00E57C5A" w:rsidRDefault="00B3174B" w:rsidP="00B3174B">
            <w:pPr>
              <w:rPr>
                <w:rFonts w:ascii="Calibri" w:hAnsi="Calibri"/>
              </w:rPr>
            </w:pPr>
          </w:p>
        </w:tc>
      </w:tr>
      <w:tr w:rsidR="00E57C5A" w:rsidRPr="00E57C5A" w14:paraId="395226AC" w14:textId="73702F51"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D63C" w14:textId="77777777" w:rsidR="00B3174B" w:rsidRPr="00E57C5A" w:rsidRDefault="00B3174B" w:rsidP="00B3174B">
            <w:pPr>
              <w:spacing w:before="0"/>
              <w:jc w:val="center"/>
              <w:rPr>
                <w:rFonts w:ascii="Calibri" w:hAnsi="Calibri"/>
                <w:lang w:val="sr-Cyrl-RS"/>
              </w:rPr>
            </w:pPr>
            <w:r w:rsidRPr="00E57C5A">
              <w:rPr>
                <w:rFonts w:ascii="Calibri" w:hAnsi="Calibri"/>
              </w:rPr>
              <w:t>2.2.5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0C8B7F16" w14:textId="77777777" w:rsidR="00B3174B" w:rsidRPr="00E57C5A" w:rsidRDefault="00B3174B" w:rsidP="00B3174B">
            <w:pPr>
              <w:spacing w:before="0"/>
              <w:jc w:val="left"/>
              <w:rPr>
                <w:rFonts w:cs="Arial"/>
                <w:lang w:val="sr-Cyrl-RS"/>
              </w:rPr>
            </w:pPr>
            <w:r w:rsidRPr="00E57C5A">
              <w:rPr>
                <w:rFonts w:cs="Arial"/>
                <w:lang w:val="ru-RU"/>
              </w:rPr>
              <w:t xml:space="preserve">Управљање </w:t>
            </w:r>
            <w:r w:rsidRPr="00E57C5A">
              <w:rPr>
                <w:rFonts w:cs="Arial"/>
              </w:rPr>
              <w:t>PLC</w:t>
            </w:r>
            <w:r w:rsidRPr="00E57C5A">
              <w:rPr>
                <w:rFonts w:cs="Arial"/>
                <w:lang w:val="ru-RU"/>
              </w:rPr>
              <w:t xml:space="preserve"> и визуелизација</w:t>
            </w:r>
            <w:r w:rsidRPr="00E57C5A">
              <w:rPr>
                <w:rFonts w:cs="Arial"/>
                <w:lang w:val="sr-Cyrl-RS"/>
              </w:rPr>
              <w:t xml:space="preserve"> –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5E9726D0"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8DFC3" w14:textId="77777777" w:rsidR="00B3174B" w:rsidRPr="00E57C5A" w:rsidRDefault="00B3174B" w:rsidP="00B3174B">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32C0" w14:textId="77777777" w:rsidR="00B3174B" w:rsidRPr="00E57C5A" w:rsidRDefault="00B3174B" w:rsidP="00B3174B">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D3B5" w14:textId="77777777" w:rsidR="00B3174B" w:rsidRPr="00E57C5A" w:rsidRDefault="00B3174B" w:rsidP="00B3174B">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8611" w14:textId="77777777" w:rsidR="00B3174B" w:rsidRPr="00E57C5A" w:rsidRDefault="00B3174B" w:rsidP="00B3174B">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31D429D1" w14:textId="77777777" w:rsidR="00B3174B" w:rsidRPr="00E57C5A" w:rsidRDefault="00B3174B" w:rsidP="00B3174B">
            <w:pPr>
              <w:rPr>
                <w:rFonts w:ascii="Calibri" w:hAnsi="Calibri"/>
              </w:rPr>
            </w:pPr>
          </w:p>
        </w:tc>
      </w:tr>
      <w:tr w:rsidR="00E57C5A" w:rsidRPr="00E57C5A" w14:paraId="5F4C3E99" w14:textId="33550647"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6EED" w14:textId="77777777" w:rsidR="00B3174B" w:rsidRPr="00E57C5A" w:rsidRDefault="00B3174B" w:rsidP="00B3174B">
            <w:pPr>
              <w:spacing w:before="0"/>
              <w:jc w:val="center"/>
              <w:rPr>
                <w:rFonts w:ascii="Calibri" w:hAnsi="Calibri"/>
                <w:lang w:val="sr-Cyrl-RS"/>
              </w:rPr>
            </w:pPr>
            <w:r w:rsidRPr="00E57C5A">
              <w:rPr>
                <w:rFonts w:ascii="Calibri" w:hAnsi="Calibri"/>
              </w:rPr>
              <w:t>2.2.6</w:t>
            </w:r>
          </w:p>
        </w:tc>
        <w:tc>
          <w:tcPr>
            <w:tcW w:w="5040" w:type="dxa"/>
            <w:tcBorders>
              <w:top w:val="single" w:sz="4" w:space="0" w:color="auto"/>
              <w:left w:val="nil"/>
              <w:bottom w:val="single" w:sz="4" w:space="0" w:color="auto"/>
              <w:right w:val="single" w:sz="4" w:space="0" w:color="auto"/>
            </w:tcBorders>
            <w:shd w:val="clear" w:color="auto" w:fill="auto"/>
            <w:vAlign w:val="bottom"/>
          </w:tcPr>
          <w:p w14:paraId="358636CA" w14:textId="77777777" w:rsidR="00B3174B" w:rsidRPr="00E57C5A" w:rsidRDefault="00B3174B" w:rsidP="00B3174B">
            <w:pPr>
              <w:spacing w:before="0"/>
              <w:jc w:val="left"/>
              <w:rPr>
                <w:rFonts w:cs="Arial"/>
                <w:lang w:val="ru-RU"/>
              </w:rPr>
            </w:pPr>
            <w:r w:rsidRPr="00E57C5A">
              <w:rPr>
                <w:rFonts w:cs="Arial"/>
                <w:lang w:val="ru-RU"/>
              </w:rPr>
              <w:t>Осветљење, грејање, хлађење</w:t>
            </w:r>
            <w:r w:rsidRPr="00E57C5A">
              <w:rPr>
                <w:rFonts w:cs="Arial"/>
                <w:lang w:val="sr-Cyrl-RS"/>
              </w:rPr>
              <w:t xml:space="preserve"> - проширење постојећег система на суседној станици</w:t>
            </w:r>
          </w:p>
        </w:tc>
        <w:tc>
          <w:tcPr>
            <w:tcW w:w="1307" w:type="dxa"/>
            <w:tcBorders>
              <w:top w:val="single" w:sz="4" w:space="0" w:color="auto"/>
              <w:left w:val="nil"/>
              <w:bottom w:val="single" w:sz="4" w:space="0" w:color="auto"/>
              <w:right w:val="single" w:sz="4" w:space="0" w:color="auto"/>
            </w:tcBorders>
            <w:shd w:val="clear" w:color="auto" w:fill="auto"/>
            <w:vAlign w:val="center"/>
          </w:tcPr>
          <w:p w14:paraId="78F0C22A"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755BCD8" w14:textId="77777777" w:rsidR="00B3174B" w:rsidRPr="00E57C5A" w:rsidRDefault="00B3174B" w:rsidP="00B3174B">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A8069" w14:textId="77777777" w:rsidR="00B3174B" w:rsidRPr="00E57C5A" w:rsidRDefault="00B3174B" w:rsidP="00B3174B">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5D2319" w14:textId="77777777" w:rsidR="00B3174B" w:rsidRPr="00E57C5A" w:rsidRDefault="00B3174B" w:rsidP="00B3174B">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183F97" w14:textId="77777777" w:rsidR="00B3174B" w:rsidRPr="00E57C5A" w:rsidRDefault="00B3174B" w:rsidP="00B3174B">
            <w:pPr>
              <w:rPr>
                <w:rFonts w:ascii="Calibri" w:hAnsi="Calibri"/>
              </w:rPr>
            </w:pPr>
          </w:p>
        </w:tc>
        <w:tc>
          <w:tcPr>
            <w:tcW w:w="1985" w:type="dxa"/>
            <w:tcBorders>
              <w:top w:val="single" w:sz="4" w:space="0" w:color="auto"/>
              <w:left w:val="nil"/>
              <w:bottom w:val="single" w:sz="4" w:space="0" w:color="auto"/>
              <w:right w:val="single" w:sz="4" w:space="0" w:color="auto"/>
            </w:tcBorders>
          </w:tcPr>
          <w:p w14:paraId="5FDE92FB" w14:textId="77777777" w:rsidR="00B3174B" w:rsidRPr="00E57C5A" w:rsidRDefault="00B3174B" w:rsidP="00B3174B">
            <w:pPr>
              <w:rPr>
                <w:rFonts w:ascii="Calibri" w:hAnsi="Calibri"/>
              </w:rPr>
            </w:pPr>
          </w:p>
        </w:tc>
      </w:tr>
      <w:tr w:rsidR="00E57C5A" w:rsidRPr="00E57C5A" w14:paraId="6E695B45" w14:textId="78B98212"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A5D02" w14:textId="77777777" w:rsidR="00B3174B" w:rsidRPr="00E57C5A" w:rsidRDefault="00B3174B" w:rsidP="00B3174B">
            <w:pPr>
              <w:spacing w:before="0"/>
              <w:jc w:val="center"/>
              <w:rPr>
                <w:rFonts w:ascii="Calibri" w:hAnsi="Calibri"/>
                <w:lang w:val="sr-Cyrl-RS"/>
              </w:rPr>
            </w:pPr>
            <w:r w:rsidRPr="00E57C5A">
              <w:rPr>
                <w:rFonts w:ascii="Calibri" w:hAnsi="Calibri"/>
                <w:lang w:val="sr-Cyrl-RS"/>
              </w:rPr>
              <w:t>2.2.7</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79EDF02" w14:textId="77777777" w:rsidR="00B3174B" w:rsidRPr="00E57C5A" w:rsidRDefault="00B3174B" w:rsidP="00B3174B">
            <w:pPr>
              <w:spacing w:before="0"/>
              <w:jc w:val="left"/>
              <w:rPr>
                <w:rFonts w:cs="Arial"/>
                <w:lang w:val="ru-RU"/>
              </w:rPr>
            </w:pPr>
            <w:r w:rsidRPr="00E57C5A">
              <w:rPr>
                <w:rFonts w:cs="Arial"/>
                <w:lang w:val="ru-RU"/>
              </w:rPr>
              <w:t>Комуникација</w:t>
            </w:r>
            <w:r w:rsidRPr="00E57C5A">
              <w:rPr>
                <w:rFonts w:cs="Arial"/>
                <w:lang w:val="sr-Cyrl-RS"/>
              </w:rPr>
              <w:t>,</w:t>
            </w:r>
            <w:r w:rsidRPr="00E57C5A">
              <w:rPr>
                <w:rFonts w:cs="Arial"/>
                <w:lang w:val="ru-RU"/>
              </w:rPr>
              <w:t xml:space="preserve"> Систем звучног аларма</w:t>
            </w:r>
            <w:r w:rsidRPr="00E57C5A">
              <w:rPr>
                <w:rFonts w:cs="Arial"/>
                <w:lang w:val="sr-Cyrl-RS"/>
              </w:rPr>
              <w:t xml:space="preserve">, </w:t>
            </w:r>
            <w:r w:rsidRPr="00E57C5A">
              <w:rPr>
                <w:rFonts w:cs="Arial"/>
                <w:lang w:val="ru-RU"/>
              </w:rPr>
              <w:t>Видео систем</w:t>
            </w:r>
            <w:r w:rsidRPr="00E57C5A">
              <w:rPr>
                <w:rFonts w:cs="Arial"/>
                <w:lang w:val="sr-Cyrl-RS"/>
              </w:rPr>
              <w:t xml:space="preserve">, </w:t>
            </w:r>
            <w:r w:rsidRPr="00E57C5A">
              <w:rPr>
                <w:rFonts w:cs="Arial"/>
                <w:lang w:val="ru-RU"/>
              </w:rPr>
              <w:t xml:space="preserve">Систем за дојаву пожара </w:t>
            </w:r>
            <w:r w:rsidRPr="00E57C5A">
              <w:rPr>
                <w:rFonts w:cs="Arial"/>
                <w:lang w:val="sr-Cyrl-RS"/>
              </w:rPr>
              <w:t xml:space="preserve">- проширење </w:t>
            </w:r>
            <w:r w:rsidRPr="00E57C5A">
              <w:rPr>
                <w:rFonts w:cs="Arial"/>
                <w:lang w:val="sr-Cyrl-RS"/>
              </w:rPr>
              <w:lastRenderedPageBreak/>
              <w:t xml:space="preserve">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4DE1BEE" w14:textId="77777777" w:rsidR="00B3174B" w:rsidRPr="00E57C5A" w:rsidRDefault="00B3174B" w:rsidP="00B3174B">
            <w:pPr>
              <w:rPr>
                <w:rFonts w:ascii="Calibri" w:hAnsi="Calibri"/>
              </w:rPr>
            </w:pPr>
            <w:r w:rsidRPr="00E57C5A">
              <w:rPr>
                <w:rFonts w:ascii="Calibri" w:hAnsi="Calibri"/>
              </w:rPr>
              <w:lastRenderedPageBreak/>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48E3" w14:textId="77777777" w:rsidR="00B3174B" w:rsidRPr="00E57C5A" w:rsidRDefault="00B3174B" w:rsidP="00B3174B">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F49F" w14:textId="77777777" w:rsidR="00B3174B" w:rsidRPr="00E57C5A" w:rsidRDefault="00B3174B" w:rsidP="00B3174B">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4E88" w14:textId="77777777" w:rsidR="00B3174B" w:rsidRPr="00E57C5A" w:rsidRDefault="00B3174B" w:rsidP="00B3174B">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477EB" w14:textId="77777777" w:rsidR="00B3174B" w:rsidRPr="00E57C5A" w:rsidRDefault="00B3174B" w:rsidP="00B3174B">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7FBFD30A" w14:textId="77777777" w:rsidR="00B3174B" w:rsidRPr="00E57C5A" w:rsidRDefault="00B3174B" w:rsidP="00B3174B">
            <w:pPr>
              <w:rPr>
                <w:rFonts w:ascii="Calibri" w:hAnsi="Calibri"/>
              </w:rPr>
            </w:pPr>
          </w:p>
        </w:tc>
      </w:tr>
      <w:tr w:rsidR="00E57C5A" w:rsidRPr="00E57C5A" w14:paraId="151A9406" w14:textId="1C15B497" w:rsidTr="00C96994">
        <w:trPr>
          <w:trHeight w:val="300"/>
        </w:trPr>
        <w:tc>
          <w:tcPr>
            <w:tcW w:w="10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FE92EB" w14:textId="77777777" w:rsidR="00B3174B" w:rsidRPr="00E57C5A" w:rsidRDefault="00B3174B" w:rsidP="00B3174B">
            <w:pPr>
              <w:jc w:val="center"/>
              <w:rPr>
                <w:rFonts w:ascii="Calibri" w:hAnsi="Calibri"/>
              </w:rPr>
            </w:pPr>
            <w:r w:rsidRPr="00E57C5A">
              <w:rPr>
                <w:rFonts w:ascii="Calibri" w:hAnsi="Calibri"/>
              </w:rPr>
              <w:t>3</w:t>
            </w:r>
          </w:p>
        </w:tc>
        <w:tc>
          <w:tcPr>
            <w:tcW w:w="12047" w:type="dxa"/>
            <w:gridSpan w:val="6"/>
            <w:tcBorders>
              <w:top w:val="single" w:sz="4" w:space="0" w:color="auto"/>
              <w:left w:val="nil"/>
              <w:bottom w:val="single" w:sz="4" w:space="0" w:color="auto"/>
              <w:right w:val="single" w:sz="4" w:space="0" w:color="auto"/>
            </w:tcBorders>
            <w:shd w:val="clear" w:color="000000" w:fill="D8D8D8"/>
            <w:noWrap/>
            <w:vAlign w:val="bottom"/>
            <w:hideMark/>
          </w:tcPr>
          <w:p w14:paraId="5C571DAE" w14:textId="77777777" w:rsidR="00B3174B" w:rsidRPr="00E57C5A" w:rsidRDefault="00B3174B" w:rsidP="00B3174B">
            <w:pPr>
              <w:rPr>
                <w:rFonts w:ascii="Calibri" w:hAnsi="Calibri"/>
              </w:rPr>
            </w:pPr>
            <w:r w:rsidRPr="00E57C5A">
              <w:rPr>
                <w:rFonts w:ascii="Calibri" w:hAnsi="Calibri"/>
              </w:rPr>
              <w:t>Монтажа/изградња на монтажном плацу и на радној локацији</w:t>
            </w:r>
          </w:p>
        </w:tc>
        <w:tc>
          <w:tcPr>
            <w:tcW w:w="1985" w:type="dxa"/>
            <w:tcBorders>
              <w:top w:val="single" w:sz="4" w:space="0" w:color="auto"/>
              <w:left w:val="nil"/>
              <w:bottom w:val="single" w:sz="4" w:space="0" w:color="auto"/>
              <w:right w:val="single" w:sz="4" w:space="0" w:color="auto"/>
            </w:tcBorders>
            <w:shd w:val="clear" w:color="000000" w:fill="D8D8D8"/>
          </w:tcPr>
          <w:p w14:paraId="07BDC17A" w14:textId="77777777" w:rsidR="00B3174B" w:rsidRPr="00E57C5A" w:rsidRDefault="00B3174B" w:rsidP="00B3174B">
            <w:pPr>
              <w:rPr>
                <w:rFonts w:ascii="Calibri" w:hAnsi="Calibri"/>
              </w:rPr>
            </w:pPr>
          </w:p>
        </w:tc>
      </w:tr>
      <w:tr w:rsidR="00E57C5A" w:rsidRPr="00E57C5A" w14:paraId="394819AD" w14:textId="15B416C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7AD6EAA" w14:textId="77777777" w:rsidR="00B3174B" w:rsidRPr="00E57C5A" w:rsidRDefault="00B3174B" w:rsidP="00B3174B">
            <w:pPr>
              <w:jc w:val="center"/>
              <w:rPr>
                <w:rFonts w:ascii="Calibri" w:hAnsi="Calibri"/>
              </w:rPr>
            </w:pPr>
            <w:r w:rsidRPr="00E57C5A">
              <w:rPr>
                <w:rFonts w:ascii="Calibri" w:hAnsi="Calibri"/>
              </w:rPr>
              <w:t>3.1</w:t>
            </w:r>
          </w:p>
        </w:tc>
        <w:tc>
          <w:tcPr>
            <w:tcW w:w="5040" w:type="dxa"/>
            <w:tcBorders>
              <w:top w:val="nil"/>
              <w:left w:val="nil"/>
              <w:bottom w:val="single" w:sz="4" w:space="0" w:color="auto"/>
              <w:right w:val="single" w:sz="4" w:space="0" w:color="auto"/>
            </w:tcBorders>
            <w:shd w:val="clear" w:color="auto" w:fill="auto"/>
            <w:vAlign w:val="center"/>
            <w:hideMark/>
          </w:tcPr>
          <w:p w14:paraId="137B4A59" w14:textId="77777777" w:rsidR="00B3174B" w:rsidRPr="00E57C5A" w:rsidRDefault="00B3174B" w:rsidP="00B3174B">
            <w:pPr>
              <w:jc w:val="left"/>
              <w:rPr>
                <w:rFonts w:ascii="Calibri" w:hAnsi="Calibri"/>
              </w:rPr>
            </w:pPr>
            <w:r w:rsidRPr="00E57C5A">
              <w:rPr>
                <w:rFonts w:ascii="Calibri" w:hAnsi="Calibri"/>
              </w:rPr>
              <w:t xml:space="preserve">Монтажа машинска Главног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7BE002F5"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BDE6DE8"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2B55B0"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833D2B"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1CE7AC2"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8DA7F46" w14:textId="77777777" w:rsidR="00B3174B" w:rsidRPr="00E57C5A" w:rsidRDefault="00B3174B" w:rsidP="00B3174B">
            <w:pPr>
              <w:rPr>
                <w:rFonts w:ascii="Calibri" w:hAnsi="Calibri"/>
              </w:rPr>
            </w:pPr>
          </w:p>
        </w:tc>
      </w:tr>
      <w:tr w:rsidR="00E57C5A" w:rsidRPr="00E57C5A" w14:paraId="58C45A3A" w14:textId="31517600"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1E0DDA57" w14:textId="77777777" w:rsidR="00B3174B" w:rsidRPr="00E57C5A" w:rsidRDefault="00B3174B" w:rsidP="00B3174B">
            <w:pPr>
              <w:jc w:val="center"/>
              <w:rPr>
                <w:rFonts w:ascii="Calibri" w:hAnsi="Calibri"/>
              </w:rPr>
            </w:pPr>
            <w:r w:rsidRPr="00E57C5A">
              <w:rPr>
                <w:rFonts w:ascii="Calibri" w:hAnsi="Calibri"/>
              </w:rPr>
              <w:t>3.2</w:t>
            </w:r>
          </w:p>
        </w:tc>
        <w:tc>
          <w:tcPr>
            <w:tcW w:w="5040" w:type="dxa"/>
            <w:tcBorders>
              <w:top w:val="nil"/>
              <w:left w:val="nil"/>
              <w:bottom w:val="single" w:sz="4" w:space="0" w:color="auto"/>
              <w:right w:val="single" w:sz="4" w:space="0" w:color="auto"/>
            </w:tcBorders>
            <w:shd w:val="clear" w:color="auto" w:fill="auto"/>
            <w:vAlign w:val="center"/>
            <w:hideMark/>
          </w:tcPr>
          <w:p w14:paraId="147E02F1" w14:textId="77777777" w:rsidR="00B3174B" w:rsidRPr="00E57C5A" w:rsidRDefault="00B3174B" w:rsidP="00B3174B">
            <w:pPr>
              <w:jc w:val="left"/>
              <w:rPr>
                <w:rFonts w:ascii="Calibri" w:hAnsi="Calibri"/>
              </w:rPr>
            </w:pPr>
            <w:r w:rsidRPr="00E57C5A">
              <w:rPr>
                <w:rFonts w:ascii="Calibri" w:hAnsi="Calibri"/>
              </w:rPr>
              <w:t>Монтажа машинска Главног и Помоћног транспортера Ф-траке на, месту експлоатације</w:t>
            </w:r>
          </w:p>
        </w:tc>
        <w:tc>
          <w:tcPr>
            <w:tcW w:w="1307" w:type="dxa"/>
            <w:tcBorders>
              <w:top w:val="nil"/>
              <w:left w:val="nil"/>
              <w:bottom w:val="single" w:sz="4" w:space="0" w:color="auto"/>
              <w:right w:val="single" w:sz="4" w:space="0" w:color="auto"/>
            </w:tcBorders>
            <w:shd w:val="clear" w:color="auto" w:fill="auto"/>
            <w:vAlign w:val="center"/>
            <w:hideMark/>
          </w:tcPr>
          <w:p w14:paraId="41438808"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6C66263"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954BF"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F4E2A0"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A6F9A8"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D28A21D" w14:textId="77777777" w:rsidR="00B3174B" w:rsidRPr="00E57C5A" w:rsidRDefault="00B3174B" w:rsidP="00B3174B">
            <w:pPr>
              <w:rPr>
                <w:rFonts w:ascii="Calibri" w:hAnsi="Calibri"/>
              </w:rPr>
            </w:pPr>
          </w:p>
        </w:tc>
      </w:tr>
      <w:tr w:rsidR="00E57C5A" w:rsidRPr="00E57C5A" w14:paraId="67599FD0" w14:textId="3ADFEA48"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FC645BF" w14:textId="77777777" w:rsidR="00B3174B" w:rsidRPr="00E57C5A" w:rsidRDefault="00B3174B" w:rsidP="00B3174B">
            <w:pPr>
              <w:jc w:val="center"/>
              <w:rPr>
                <w:rFonts w:ascii="Calibri" w:hAnsi="Calibri"/>
              </w:rPr>
            </w:pPr>
            <w:r w:rsidRPr="00E57C5A">
              <w:rPr>
                <w:rFonts w:ascii="Calibri" w:hAnsi="Calibri"/>
              </w:rPr>
              <w:t>3.3</w:t>
            </w:r>
          </w:p>
        </w:tc>
        <w:tc>
          <w:tcPr>
            <w:tcW w:w="5040" w:type="dxa"/>
            <w:tcBorders>
              <w:top w:val="nil"/>
              <w:left w:val="nil"/>
              <w:bottom w:val="single" w:sz="4" w:space="0" w:color="auto"/>
              <w:right w:val="single" w:sz="4" w:space="0" w:color="auto"/>
            </w:tcBorders>
            <w:shd w:val="clear" w:color="auto" w:fill="auto"/>
            <w:noWrap/>
            <w:vAlign w:val="bottom"/>
            <w:hideMark/>
          </w:tcPr>
          <w:p w14:paraId="746EB90E" w14:textId="77777777" w:rsidR="00B3174B" w:rsidRPr="00E57C5A" w:rsidRDefault="00B3174B" w:rsidP="00B3174B">
            <w:pPr>
              <w:jc w:val="left"/>
              <w:rPr>
                <w:rFonts w:ascii="Calibri" w:hAnsi="Calibri"/>
              </w:rPr>
            </w:pPr>
            <w:r w:rsidRPr="00E57C5A">
              <w:rPr>
                <w:rFonts w:ascii="Calibri" w:hAnsi="Calibri"/>
              </w:rPr>
              <w:t>Монтажа електро опреме</w:t>
            </w:r>
          </w:p>
        </w:tc>
        <w:tc>
          <w:tcPr>
            <w:tcW w:w="1307" w:type="dxa"/>
            <w:tcBorders>
              <w:top w:val="nil"/>
              <w:left w:val="nil"/>
              <w:bottom w:val="single" w:sz="4" w:space="0" w:color="auto"/>
              <w:right w:val="single" w:sz="4" w:space="0" w:color="auto"/>
            </w:tcBorders>
            <w:shd w:val="clear" w:color="auto" w:fill="auto"/>
            <w:noWrap/>
            <w:vAlign w:val="bottom"/>
            <w:hideMark/>
          </w:tcPr>
          <w:p w14:paraId="56BE33EA"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9DA6C27"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73ED56"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64B591"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962D6E"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B2BAB64" w14:textId="77777777" w:rsidR="00B3174B" w:rsidRPr="00E57C5A" w:rsidRDefault="00B3174B" w:rsidP="00B3174B">
            <w:pPr>
              <w:rPr>
                <w:rFonts w:ascii="Calibri" w:hAnsi="Calibri"/>
              </w:rPr>
            </w:pPr>
          </w:p>
        </w:tc>
      </w:tr>
      <w:tr w:rsidR="00E57C5A" w:rsidRPr="00E57C5A" w14:paraId="77A73E0F" w14:textId="155AF000"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454DA02" w14:textId="77777777" w:rsidR="00B3174B" w:rsidRPr="00E57C5A" w:rsidRDefault="00B3174B" w:rsidP="00B3174B">
            <w:pPr>
              <w:jc w:val="center"/>
              <w:rPr>
                <w:rFonts w:ascii="Calibri" w:hAnsi="Calibri"/>
              </w:rPr>
            </w:pPr>
            <w:r w:rsidRPr="00E57C5A">
              <w:rPr>
                <w:rFonts w:ascii="Calibri" w:hAnsi="Calibri"/>
              </w:rPr>
              <w:t>4</w:t>
            </w:r>
          </w:p>
        </w:tc>
        <w:tc>
          <w:tcPr>
            <w:tcW w:w="5040" w:type="dxa"/>
            <w:tcBorders>
              <w:top w:val="nil"/>
              <w:left w:val="nil"/>
              <w:bottom w:val="single" w:sz="4" w:space="0" w:color="auto"/>
              <w:right w:val="single" w:sz="4" w:space="0" w:color="auto"/>
            </w:tcBorders>
            <w:shd w:val="clear" w:color="auto" w:fill="auto"/>
            <w:noWrap/>
            <w:vAlign w:val="bottom"/>
            <w:hideMark/>
          </w:tcPr>
          <w:p w14:paraId="763C6AB2" w14:textId="77777777" w:rsidR="00B3174B" w:rsidRPr="00E57C5A" w:rsidRDefault="00B3174B" w:rsidP="00B3174B">
            <w:pPr>
              <w:rPr>
                <w:rFonts w:ascii="Calibri" w:hAnsi="Calibri"/>
              </w:rPr>
            </w:pPr>
            <w:r w:rsidRPr="00E57C5A">
              <w:rPr>
                <w:rFonts w:ascii="Calibri" w:hAnsi="Calibri"/>
              </w:rPr>
              <w:t>Функционалне пробе</w:t>
            </w:r>
          </w:p>
        </w:tc>
        <w:tc>
          <w:tcPr>
            <w:tcW w:w="1307" w:type="dxa"/>
            <w:tcBorders>
              <w:top w:val="nil"/>
              <w:left w:val="nil"/>
              <w:bottom w:val="single" w:sz="4" w:space="0" w:color="auto"/>
              <w:right w:val="single" w:sz="4" w:space="0" w:color="auto"/>
            </w:tcBorders>
            <w:shd w:val="clear" w:color="auto" w:fill="auto"/>
            <w:noWrap/>
            <w:vAlign w:val="bottom"/>
            <w:hideMark/>
          </w:tcPr>
          <w:p w14:paraId="06D62521"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05B1D35"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7C5944"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794578"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6AD62D"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CB5ED37" w14:textId="77777777" w:rsidR="00B3174B" w:rsidRPr="00E57C5A" w:rsidRDefault="00B3174B" w:rsidP="00B3174B">
            <w:pPr>
              <w:rPr>
                <w:rFonts w:ascii="Calibri" w:hAnsi="Calibri"/>
              </w:rPr>
            </w:pPr>
          </w:p>
        </w:tc>
      </w:tr>
      <w:tr w:rsidR="00E57C5A" w:rsidRPr="00E57C5A" w14:paraId="00D76DB7" w14:textId="4A5A402E"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604AAC0" w14:textId="77777777" w:rsidR="00B3174B" w:rsidRPr="00E57C5A" w:rsidRDefault="00B3174B" w:rsidP="00B3174B">
            <w:pPr>
              <w:jc w:val="center"/>
              <w:rPr>
                <w:rFonts w:ascii="Calibri" w:hAnsi="Calibri"/>
              </w:rPr>
            </w:pPr>
            <w:r w:rsidRPr="00E57C5A">
              <w:rPr>
                <w:rFonts w:ascii="Calibri" w:hAnsi="Calibri"/>
              </w:rPr>
              <w:t>5</w:t>
            </w:r>
          </w:p>
        </w:tc>
        <w:tc>
          <w:tcPr>
            <w:tcW w:w="5040" w:type="dxa"/>
            <w:tcBorders>
              <w:top w:val="nil"/>
              <w:left w:val="nil"/>
              <w:bottom w:val="single" w:sz="4" w:space="0" w:color="auto"/>
              <w:right w:val="single" w:sz="4" w:space="0" w:color="auto"/>
            </w:tcBorders>
            <w:shd w:val="clear" w:color="auto" w:fill="auto"/>
            <w:vAlign w:val="center"/>
            <w:hideMark/>
          </w:tcPr>
          <w:p w14:paraId="5C1777C4" w14:textId="77777777" w:rsidR="00B3174B" w:rsidRPr="00E57C5A" w:rsidRDefault="00B3174B" w:rsidP="00B3174B">
            <w:pPr>
              <w:rPr>
                <w:rFonts w:ascii="Calibri" w:hAnsi="Calibri"/>
              </w:rPr>
            </w:pPr>
            <w:r w:rsidRPr="00E57C5A">
              <w:rPr>
                <w:rFonts w:ascii="Calibri" w:hAnsi="Calibri"/>
              </w:rPr>
              <w:t>Пуштање у рад / Тест перформанси</w:t>
            </w:r>
          </w:p>
        </w:tc>
        <w:tc>
          <w:tcPr>
            <w:tcW w:w="1307" w:type="dxa"/>
            <w:tcBorders>
              <w:top w:val="nil"/>
              <w:left w:val="nil"/>
              <w:bottom w:val="single" w:sz="4" w:space="0" w:color="auto"/>
              <w:right w:val="single" w:sz="4" w:space="0" w:color="auto"/>
            </w:tcBorders>
            <w:shd w:val="clear" w:color="auto" w:fill="auto"/>
            <w:noWrap/>
            <w:vAlign w:val="center"/>
            <w:hideMark/>
          </w:tcPr>
          <w:p w14:paraId="0B5A8940"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B50171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91D792"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7C134"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8B8E1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35CFF74" w14:textId="77777777" w:rsidR="00B3174B" w:rsidRPr="00E57C5A" w:rsidRDefault="00B3174B" w:rsidP="00B3174B">
            <w:pPr>
              <w:rPr>
                <w:rFonts w:ascii="Calibri" w:hAnsi="Calibri"/>
              </w:rPr>
            </w:pPr>
          </w:p>
        </w:tc>
      </w:tr>
      <w:tr w:rsidR="00E57C5A" w:rsidRPr="00E57C5A" w14:paraId="7825C5AE" w14:textId="21C0B758"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398B907" w14:textId="77777777" w:rsidR="00B3174B" w:rsidRPr="00E57C5A" w:rsidRDefault="00B3174B" w:rsidP="00B3174B">
            <w:pPr>
              <w:jc w:val="center"/>
              <w:rPr>
                <w:rFonts w:ascii="Calibri" w:hAnsi="Calibri"/>
              </w:rPr>
            </w:pPr>
            <w:r w:rsidRPr="00E57C5A">
              <w:rPr>
                <w:rFonts w:ascii="Calibri" w:hAnsi="Calibri"/>
              </w:rPr>
              <w:t>6</w:t>
            </w:r>
          </w:p>
        </w:tc>
        <w:tc>
          <w:tcPr>
            <w:tcW w:w="5040" w:type="dxa"/>
            <w:tcBorders>
              <w:top w:val="nil"/>
              <w:left w:val="nil"/>
              <w:bottom w:val="single" w:sz="4" w:space="0" w:color="auto"/>
              <w:right w:val="single" w:sz="4" w:space="0" w:color="auto"/>
            </w:tcBorders>
            <w:shd w:val="clear" w:color="auto" w:fill="auto"/>
            <w:vAlign w:val="center"/>
            <w:hideMark/>
          </w:tcPr>
          <w:p w14:paraId="74FF408B" w14:textId="77777777" w:rsidR="00B3174B" w:rsidRPr="00E57C5A" w:rsidRDefault="00B3174B" w:rsidP="00B3174B">
            <w:pPr>
              <w:rPr>
                <w:rFonts w:ascii="Calibri" w:hAnsi="Calibri"/>
              </w:rPr>
            </w:pPr>
            <w:r w:rsidRPr="00E57C5A">
              <w:rPr>
                <w:rFonts w:ascii="Calibri" w:hAnsi="Calibri"/>
              </w:rPr>
              <w:t>Верификација техничких параметара, и достављање документације</w:t>
            </w:r>
          </w:p>
        </w:tc>
        <w:tc>
          <w:tcPr>
            <w:tcW w:w="1307" w:type="dxa"/>
            <w:tcBorders>
              <w:top w:val="nil"/>
              <w:left w:val="nil"/>
              <w:bottom w:val="single" w:sz="4" w:space="0" w:color="auto"/>
              <w:right w:val="single" w:sz="4" w:space="0" w:color="auto"/>
            </w:tcBorders>
            <w:shd w:val="clear" w:color="auto" w:fill="auto"/>
            <w:noWrap/>
            <w:vAlign w:val="center"/>
            <w:hideMark/>
          </w:tcPr>
          <w:p w14:paraId="7F5C1B97"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0B9B5CE1"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46E24D"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649783"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1559E0"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79467944" w14:textId="77777777" w:rsidR="00B3174B" w:rsidRPr="00E57C5A" w:rsidRDefault="00B3174B" w:rsidP="00B3174B">
            <w:pPr>
              <w:rPr>
                <w:rFonts w:ascii="Calibri" w:hAnsi="Calibri"/>
              </w:rPr>
            </w:pPr>
          </w:p>
        </w:tc>
      </w:tr>
    </w:tbl>
    <w:p w14:paraId="733925F5" w14:textId="77777777" w:rsidR="00B3174B" w:rsidRPr="00E57C5A" w:rsidRDefault="00B3174B" w:rsidP="00FB34E2">
      <w:pPr>
        <w:spacing w:before="0"/>
        <w:jc w:val="left"/>
        <w:rPr>
          <w:rFonts w:cs="Arial"/>
          <w:b/>
          <w:lang w:val="ru-RU"/>
        </w:rPr>
      </w:pPr>
    </w:p>
    <w:p w14:paraId="0F3F1AD3" w14:textId="77777777" w:rsidR="00B3174B" w:rsidRPr="00E57C5A" w:rsidRDefault="00B3174B" w:rsidP="00FB34E2">
      <w:pPr>
        <w:spacing w:before="0"/>
        <w:jc w:val="left"/>
        <w:rPr>
          <w:rFonts w:cs="Arial"/>
          <w:b/>
          <w:lang w:val="ru-RU"/>
        </w:rPr>
      </w:pPr>
    </w:p>
    <w:p w14:paraId="0EA412E0" w14:textId="7933C778" w:rsidR="00C96994" w:rsidRPr="00E57C5A" w:rsidRDefault="00C96994" w:rsidP="00C96994">
      <w:pPr>
        <w:spacing w:before="0"/>
        <w:jc w:val="left"/>
        <w:rPr>
          <w:rFonts w:cs="Arial"/>
          <w:b/>
          <w:lang w:val="ru-RU"/>
        </w:rPr>
      </w:pPr>
      <w:r w:rsidRPr="00E57C5A">
        <w:rPr>
          <w:rFonts w:cs="Arial"/>
          <w:b/>
          <w:lang w:val="ru-RU"/>
        </w:rPr>
        <w:t xml:space="preserve">                                                       УКУПНА ЦЕНА ЗА ПОНУЂЕНА ДОБРА БЕЗ ПДВ-а __________________ ДИН/ЕУР без ПДВ-а</w:t>
      </w:r>
    </w:p>
    <w:p w14:paraId="4774C9C1" w14:textId="77777777" w:rsidR="00C96994" w:rsidRPr="00E57C5A" w:rsidRDefault="00C96994" w:rsidP="00C96994">
      <w:pPr>
        <w:spacing w:before="0"/>
        <w:jc w:val="left"/>
        <w:rPr>
          <w:rFonts w:cs="Arial"/>
          <w:b/>
          <w:lang w:val="ru-RU"/>
        </w:rPr>
      </w:pPr>
      <w:r w:rsidRPr="00E57C5A">
        <w:rPr>
          <w:rFonts w:cs="Arial"/>
          <w:b/>
          <w:lang w:val="ru-RU"/>
        </w:rPr>
        <w:tab/>
      </w:r>
      <w:r w:rsidRPr="00E57C5A">
        <w:rPr>
          <w:rFonts w:cs="Arial"/>
          <w:b/>
          <w:lang w:val="ru-RU"/>
        </w:rPr>
        <w:tab/>
      </w:r>
    </w:p>
    <w:p w14:paraId="666CDBA9" w14:textId="77777777" w:rsidR="00C96994" w:rsidRPr="00E57C5A" w:rsidRDefault="00C96994" w:rsidP="00C96994">
      <w:pPr>
        <w:spacing w:before="0"/>
        <w:ind w:left="720" w:firstLine="720"/>
        <w:jc w:val="left"/>
        <w:rPr>
          <w:rFonts w:cs="Arial"/>
          <w:b/>
          <w:lang w:val="ru-RU"/>
        </w:rPr>
      </w:pPr>
      <w:r w:rsidRPr="00E57C5A">
        <w:rPr>
          <w:rFonts w:cs="Arial"/>
          <w:b/>
          <w:lang w:val="ru-RU"/>
        </w:rPr>
        <w:t>УКУПНА ЦЕНА ЗА ПОНУЂЕНЕ УСЛУГЕ МОНТАЖЕ И ПРАТЕЋЕ УСЛУГЕ_______________ ДИН/ЕУР без ПДВ-а</w:t>
      </w:r>
    </w:p>
    <w:p w14:paraId="02F4C508" w14:textId="77777777" w:rsidR="00B3174B" w:rsidRPr="00E57C5A" w:rsidRDefault="00B3174B" w:rsidP="00FB34E2">
      <w:pPr>
        <w:spacing w:before="0"/>
        <w:jc w:val="left"/>
        <w:rPr>
          <w:rFonts w:cs="Arial"/>
          <w:b/>
          <w:lang w:val="ru-RU"/>
        </w:rPr>
      </w:pPr>
    </w:p>
    <w:p w14:paraId="0337761D" w14:textId="77777777" w:rsidR="00B3174B" w:rsidRPr="00E57C5A" w:rsidRDefault="00B3174B" w:rsidP="00FB34E2">
      <w:pPr>
        <w:spacing w:before="0"/>
        <w:jc w:val="left"/>
        <w:rPr>
          <w:rFonts w:cs="Arial"/>
          <w:b/>
          <w:lang w:val="ru-RU"/>
        </w:rPr>
      </w:pPr>
    </w:p>
    <w:p w14:paraId="01BADE7A" w14:textId="77777777" w:rsidR="00B3174B" w:rsidRPr="00E57C5A" w:rsidRDefault="00B3174B" w:rsidP="00FB34E2">
      <w:pPr>
        <w:spacing w:before="0"/>
        <w:jc w:val="left"/>
        <w:rPr>
          <w:rFonts w:cs="Arial"/>
          <w:b/>
          <w:lang w:val="ru-RU"/>
        </w:rPr>
      </w:pPr>
    </w:p>
    <w:p w14:paraId="78F5B1AC" w14:textId="77777777" w:rsidR="00B3174B" w:rsidRPr="00E57C5A" w:rsidRDefault="00B3174B" w:rsidP="00FB34E2">
      <w:pPr>
        <w:spacing w:before="0"/>
        <w:jc w:val="left"/>
        <w:rPr>
          <w:rFonts w:cs="Arial"/>
          <w:b/>
          <w:lang w:val="ru-RU"/>
        </w:rPr>
      </w:pPr>
    </w:p>
    <w:p w14:paraId="04AE1761" w14:textId="77777777" w:rsidR="00B3174B" w:rsidRPr="00E57C5A" w:rsidRDefault="00B3174B" w:rsidP="00FB34E2">
      <w:pPr>
        <w:spacing w:before="0"/>
        <w:jc w:val="left"/>
        <w:rPr>
          <w:rFonts w:cs="Arial"/>
          <w:b/>
          <w:lang w:val="ru-RU"/>
        </w:rPr>
      </w:pPr>
    </w:p>
    <w:p w14:paraId="2C3EB4C8" w14:textId="77777777" w:rsidR="005F733A" w:rsidRPr="00E57C5A" w:rsidRDefault="005F733A"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57C5A" w:rsidRPr="00E57C5A" w14:paraId="0CE90BFF" w14:textId="77777777" w:rsidTr="000E0B9F">
        <w:trPr>
          <w:trHeight w:val="418"/>
        </w:trPr>
        <w:tc>
          <w:tcPr>
            <w:tcW w:w="568" w:type="dxa"/>
            <w:vAlign w:val="center"/>
          </w:tcPr>
          <w:p w14:paraId="7BC2212B" w14:textId="77777777" w:rsidR="00860FEE" w:rsidRPr="00E57C5A" w:rsidRDefault="00860FEE" w:rsidP="000E0B9F">
            <w:pPr>
              <w:spacing w:before="0"/>
              <w:jc w:val="center"/>
              <w:rPr>
                <w:rFonts w:cs="Arial"/>
                <w:b/>
                <w:sz w:val="24"/>
                <w:szCs w:val="24"/>
                <w:lang w:val="sr-Latn-CS"/>
              </w:rPr>
            </w:pPr>
            <w:r w:rsidRPr="00E57C5A">
              <w:rPr>
                <w:rFonts w:cs="Arial"/>
                <w:b/>
                <w:sz w:val="24"/>
                <w:szCs w:val="24"/>
              </w:rPr>
              <w:lastRenderedPageBreak/>
              <w:t>I</w:t>
            </w:r>
          </w:p>
        </w:tc>
        <w:tc>
          <w:tcPr>
            <w:tcW w:w="6740" w:type="dxa"/>
          </w:tcPr>
          <w:p w14:paraId="617F72A5"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 xml:space="preserve">УКУПНО ПОНУЂЕНА ЦЕНА  без ПДВ </w:t>
            </w:r>
            <w:r w:rsidRPr="00E57C5A">
              <w:rPr>
                <w:rFonts w:cs="Arial"/>
                <w:b/>
                <w:sz w:val="24"/>
                <w:szCs w:val="24"/>
              </w:rPr>
              <w:t xml:space="preserve"> динара</w:t>
            </w:r>
            <w:r w:rsidRPr="00E57C5A">
              <w:rPr>
                <w:rFonts w:cs="Arial"/>
                <w:b/>
                <w:sz w:val="24"/>
                <w:szCs w:val="24"/>
                <w:lang w:val="sr-Cyrl-RS"/>
              </w:rPr>
              <w:t>/</w:t>
            </w:r>
            <w:r w:rsidRPr="00E57C5A">
              <w:rPr>
                <w:rFonts w:cs="Arial"/>
                <w:sz w:val="24"/>
                <w:szCs w:val="24"/>
              </w:rPr>
              <w:t xml:space="preserve"> EUR</w:t>
            </w:r>
          </w:p>
          <w:p w14:paraId="715DFFE0" w14:textId="4DAE4A45" w:rsidR="00860FEE" w:rsidRPr="00E57C5A" w:rsidRDefault="00860FEE" w:rsidP="00C03971">
            <w:pPr>
              <w:spacing w:before="0"/>
              <w:jc w:val="center"/>
              <w:rPr>
                <w:rFonts w:cs="Arial"/>
                <w:b/>
                <w:sz w:val="24"/>
                <w:szCs w:val="24"/>
              </w:rPr>
            </w:pPr>
            <w:r w:rsidRPr="00E57C5A">
              <w:rPr>
                <w:rFonts w:cs="Arial"/>
                <w:b/>
                <w:sz w:val="24"/>
                <w:szCs w:val="24"/>
              </w:rPr>
              <w:t>(колон</w:t>
            </w:r>
            <w:r w:rsidRPr="00E57C5A">
              <w:rPr>
                <w:rFonts w:cs="Arial"/>
                <w:b/>
                <w:sz w:val="24"/>
                <w:szCs w:val="24"/>
                <w:lang w:val="sr-Cyrl-CS"/>
              </w:rPr>
              <w:t>а</w:t>
            </w:r>
            <w:r w:rsidRPr="00E57C5A">
              <w:rPr>
                <w:rFonts w:cs="Arial"/>
                <w:b/>
                <w:sz w:val="24"/>
                <w:szCs w:val="24"/>
              </w:rPr>
              <w:t xml:space="preserve"> бр. </w:t>
            </w:r>
            <w:r w:rsidR="00C03971" w:rsidRPr="00E57C5A">
              <w:rPr>
                <w:rFonts w:cs="Arial"/>
                <w:b/>
                <w:sz w:val="24"/>
                <w:szCs w:val="24"/>
                <w:lang w:val="sr-Cyrl-RS"/>
              </w:rPr>
              <w:t>5</w:t>
            </w:r>
            <w:r w:rsidRPr="00E57C5A">
              <w:rPr>
                <w:rFonts w:cs="Arial"/>
                <w:b/>
                <w:sz w:val="24"/>
                <w:szCs w:val="24"/>
              </w:rPr>
              <w:t>)</w:t>
            </w:r>
          </w:p>
        </w:tc>
        <w:tc>
          <w:tcPr>
            <w:tcW w:w="2610" w:type="dxa"/>
          </w:tcPr>
          <w:p w14:paraId="3E2E2FB5" w14:textId="77777777" w:rsidR="00860FEE" w:rsidRPr="00E57C5A" w:rsidRDefault="00860FEE" w:rsidP="000E0B9F">
            <w:pPr>
              <w:spacing w:before="0"/>
              <w:rPr>
                <w:rFonts w:cs="Arial"/>
                <w:sz w:val="24"/>
                <w:szCs w:val="24"/>
              </w:rPr>
            </w:pPr>
          </w:p>
        </w:tc>
      </w:tr>
      <w:tr w:rsidR="00E57C5A" w:rsidRPr="00E57C5A" w14:paraId="58A203D7" w14:textId="77777777" w:rsidTr="000E0B9F">
        <w:trPr>
          <w:trHeight w:val="610"/>
        </w:trPr>
        <w:tc>
          <w:tcPr>
            <w:tcW w:w="568" w:type="dxa"/>
            <w:tcBorders>
              <w:bottom w:val="single" w:sz="4" w:space="0" w:color="auto"/>
            </w:tcBorders>
            <w:vAlign w:val="center"/>
          </w:tcPr>
          <w:p w14:paraId="637DF5EC" w14:textId="77777777" w:rsidR="00860FEE" w:rsidRPr="00E57C5A" w:rsidRDefault="00860FEE" w:rsidP="000E0B9F">
            <w:pPr>
              <w:spacing w:before="0"/>
              <w:jc w:val="center"/>
              <w:rPr>
                <w:rFonts w:cs="Arial"/>
                <w:b/>
                <w:sz w:val="24"/>
                <w:szCs w:val="24"/>
                <w:lang w:val="sr-Latn-CS"/>
              </w:rPr>
            </w:pPr>
            <w:r w:rsidRPr="00E57C5A">
              <w:rPr>
                <w:rFonts w:cs="Arial"/>
                <w:b/>
                <w:sz w:val="24"/>
                <w:szCs w:val="24"/>
                <w:lang w:val="sr-Latn-CS"/>
              </w:rPr>
              <w:t>II</w:t>
            </w:r>
          </w:p>
        </w:tc>
        <w:tc>
          <w:tcPr>
            <w:tcW w:w="6740" w:type="dxa"/>
            <w:tcBorders>
              <w:bottom w:val="single" w:sz="4" w:space="0" w:color="auto"/>
              <w:right w:val="single" w:sz="4" w:space="0" w:color="auto"/>
            </w:tcBorders>
          </w:tcPr>
          <w:p w14:paraId="72505917"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 xml:space="preserve">УКУПАН ИЗНОС  ПДВ </w:t>
            </w:r>
            <w:r w:rsidRPr="00E57C5A">
              <w:rPr>
                <w:rFonts w:cs="Arial"/>
                <w:b/>
                <w:sz w:val="24"/>
                <w:szCs w:val="24"/>
              </w:rPr>
              <w:t xml:space="preserve"> динара</w:t>
            </w:r>
          </w:p>
        </w:tc>
        <w:tc>
          <w:tcPr>
            <w:tcW w:w="2610" w:type="dxa"/>
            <w:tcBorders>
              <w:bottom w:val="single" w:sz="4" w:space="0" w:color="auto"/>
              <w:right w:val="single" w:sz="4" w:space="0" w:color="auto"/>
            </w:tcBorders>
          </w:tcPr>
          <w:p w14:paraId="0F76B8F3" w14:textId="77777777" w:rsidR="00860FEE" w:rsidRPr="00E57C5A" w:rsidRDefault="00860FEE" w:rsidP="000E0B9F">
            <w:pPr>
              <w:spacing w:before="0"/>
              <w:rPr>
                <w:rFonts w:cs="Arial"/>
                <w:sz w:val="24"/>
                <w:szCs w:val="24"/>
                <w:lang w:val="ru-RU"/>
              </w:rPr>
            </w:pPr>
          </w:p>
        </w:tc>
      </w:tr>
      <w:tr w:rsidR="00E57C5A" w:rsidRPr="00E57C5A" w14:paraId="110D5718" w14:textId="77777777" w:rsidTr="000E0B9F">
        <w:trPr>
          <w:trHeight w:val="562"/>
        </w:trPr>
        <w:tc>
          <w:tcPr>
            <w:tcW w:w="568" w:type="dxa"/>
            <w:tcBorders>
              <w:bottom w:val="single" w:sz="4" w:space="0" w:color="auto"/>
            </w:tcBorders>
            <w:vAlign w:val="center"/>
          </w:tcPr>
          <w:p w14:paraId="5A7A2678" w14:textId="77777777" w:rsidR="00860FEE" w:rsidRPr="00E57C5A" w:rsidRDefault="00860FEE" w:rsidP="000E0B9F">
            <w:pPr>
              <w:spacing w:before="0"/>
              <w:jc w:val="center"/>
              <w:rPr>
                <w:rFonts w:cs="Arial"/>
                <w:b/>
                <w:sz w:val="24"/>
                <w:szCs w:val="24"/>
                <w:lang w:val="sr-Latn-CS"/>
              </w:rPr>
            </w:pPr>
            <w:r w:rsidRPr="00E57C5A">
              <w:rPr>
                <w:rFonts w:cs="Arial"/>
                <w:b/>
                <w:sz w:val="24"/>
                <w:szCs w:val="24"/>
                <w:lang w:val="sr-Latn-CS"/>
              </w:rPr>
              <w:t>III</w:t>
            </w:r>
          </w:p>
        </w:tc>
        <w:tc>
          <w:tcPr>
            <w:tcW w:w="6740" w:type="dxa"/>
            <w:tcBorders>
              <w:bottom w:val="single" w:sz="4" w:space="0" w:color="auto"/>
              <w:right w:val="single" w:sz="4" w:space="0" w:color="auto"/>
            </w:tcBorders>
          </w:tcPr>
          <w:p w14:paraId="1B22C1DB" w14:textId="77777777" w:rsidR="00860FEE" w:rsidRPr="00E57C5A" w:rsidRDefault="00860FEE" w:rsidP="000E0B9F">
            <w:pPr>
              <w:spacing w:before="0"/>
              <w:jc w:val="center"/>
              <w:rPr>
                <w:rFonts w:cs="Arial"/>
                <w:b/>
                <w:sz w:val="24"/>
                <w:szCs w:val="24"/>
                <w:lang w:val="ru-RU"/>
              </w:rPr>
            </w:pPr>
            <w:r w:rsidRPr="00E57C5A">
              <w:rPr>
                <w:rFonts w:cs="Arial"/>
                <w:b/>
                <w:sz w:val="24"/>
                <w:szCs w:val="24"/>
                <w:lang w:val="ru-RU"/>
              </w:rPr>
              <w:t>УКУПНО ПОНУЂЕНА ЦЕНА  са ПДВ</w:t>
            </w:r>
          </w:p>
          <w:p w14:paraId="1F73B67E"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(ред. бр.</w:t>
            </w:r>
            <w:r w:rsidRPr="00E57C5A">
              <w:rPr>
                <w:rFonts w:cs="Arial"/>
                <w:b/>
                <w:sz w:val="24"/>
                <w:szCs w:val="24"/>
                <w:lang w:val="sr-Latn-RS"/>
              </w:rPr>
              <w:t xml:space="preserve"> I</w:t>
            </w:r>
            <w:r w:rsidRPr="00E57C5A">
              <w:rPr>
                <w:rFonts w:cs="Arial"/>
                <w:b/>
                <w:sz w:val="24"/>
                <w:szCs w:val="24"/>
                <w:lang w:val="ru-RU"/>
              </w:rPr>
              <w:t xml:space="preserve"> </w:t>
            </w:r>
            <w:r w:rsidRPr="00E57C5A">
              <w:rPr>
                <w:rFonts w:cs="Arial"/>
                <w:b/>
                <w:sz w:val="24"/>
                <w:szCs w:val="24"/>
                <w:lang w:val="sr-Latn-RS"/>
              </w:rPr>
              <w:t>+</w:t>
            </w:r>
            <w:r w:rsidRPr="00E57C5A">
              <w:rPr>
                <w:rFonts w:cs="Arial"/>
                <w:b/>
                <w:sz w:val="24"/>
                <w:szCs w:val="24"/>
                <w:lang w:val="ru-RU"/>
              </w:rPr>
              <w:t xml:space="preserve"> ред. бр.</w:t>
            </w:r>
            <w:r w:rsidRPr="00E57C5A">
              <w:rPr>
                <w:rFonts w:cs="Arial"/>
                <w:b/>
                <w:sz w:val="24"/>
                <w:szCs w:val="24"/>
                <w:lang w:val="sr-Latn-RS"/>
              </w:rPr>
              <w:t xml:space="preserve">  II  </w:t>
            </w:r>
            <w:r w:rsidRPr="00E57C5A">
              <w:rPr>
                <w:rFonts w:cs="Arial"/>
                <w:b/>
                <w:sz w:val="24"/>
                <w:szCs w:val="24"/>
                <w:lang w:val="ru-RU"/>
              </w:rPr>
              <w:t xml:space="preserve">) </w:t>
            </w:r>
            <w:r w:rsidRPr="00E57C5A">
              <w:rPr>
                <w:rFonts w:cs="Arial"/>
                <w:b/>
                <w:sz w:val="24"/>
                <w:szCs w:val="24"/>
              </w:rPr>
              <w:t xml:space="preserve"> динара</w:t>
            </w:r>
          </w:p>
        </w:tc>
        <w:tc>
          <w:tcPr>
            <w:tcW w:w="2610" w:type="dxa"/>
            <w:tcBorders>
              <w:bottom w:val="single" w:sz="4" w:space="0" w:color="auto"/>
              <w:right w:val="single" w:sz="4" w:space="0" w:color="auto"/>
            </w:tcBorders>
          </w:tcPr>
          <w:p w14:paraId="352CC1A3" w14:textId="77777777" w:rsidR="00860FEE" w:rsidRPr="00E57C5A" w:rsidRDefault="00860FEE" w:rsidP="000E0B9F">
            <w:pPr>
              <w:spacing w:before="0"/>
              <w:rPr>
                <w:rFonts w:cs="Arial"/>
                <w:sz w:val="24"/>
                <w:szCs w:val="24"/>
                <w:lang w:val="ru-RU"/>
              </w:rPr>
            </w:pPr>
          </w:p>
        </w:tc>
      </w:tr>
    </w:tbl>
    <w:p w14:paraId="7CAA264F" w14:textId="77777777" w:rsidR="005F733A" w:rsidRPr="00E57C5A" w:rsidRDefault="005F733A" w:rsidP="00343A18">
      <w:pPr>
        <w:spacing w:before="0"/>
        <w:rPr>
          <w:rFonts w:cs="Arial"/>
        </w:rPr>
      </w:pPr>
    </w:p>
    <w:p w14:paraId="268C93BF" w14:textId="77777777" w:rsidR="007F2459" w:rsidRPr="00E57C5A" w:rsidRDefault="007F2459" w:rsidP="00343A18">
      <w:pPr>
        <w:spacing w:before="0"/>
        <w:rPr>
          <w:rFonts w:cs="Arial"/>
        </w:rPr>
      </w:pPr>
    </w:p>
    <w:p w14:paraId="6B5EFB31" w14:textId="77777777" w:rsidR="00343A18" w:rsidRPr="00E57C5A" w:rsidRDefault="00343A18" w:rsidP="00343A18">
      <w:pPr>
        <w:spacing w:before="0"/>
        <w:rPr>
          <w:rFonts w:cs="Arial"/>
          <w:lang w:val="ru-RU"/>
        </w:rPr>
      </w:pPr>
    </w:p>
    <w:p w14:paraId="35D76F1A" w14:textId="77777777" w:rsidR="00CE1FFE" w:rsidRPr="00E57C5A" w:rsidRDefault="00CE1FFE" w:rsidP="00343A18">
      <w:pPr>
        <w:spacing w:before="0"/>
        <w:rPr>
          <w:rFonts w:cs="Arial"/>
          <w:lang w:val="ru-RU"/>
        </w:rPr>
      </w:pPr>
    </w:p>
    <w:p w14:paraId="24CE0C4B" w14:textId="77777777" w:rsidR="000C7A73" w:rsidRPr="00E57C5A" w:rsidRDefault="000C7A73" w:rsidP="00343A18">
      <w:pPr>
        <w:widowControl w:val="0"/>
        <w:spacing w:before="0"/>
        <w:rPr>
          <w:rFonts w:eastAsia="Arial Unicode MS" w:cs="Arial"/>
          <w:lang w:val="ru-RU"/>
        </w:rPr>
      </w:pPr>
    </w:p>
    <w:p w14:paraId="0FBA568A" w14:textId="77777777" w:rsidR="000C7A73" w:rsidRPr="00E57C5A" w:rsidRDefault="000C7A73" w:rsidP="00343A18">
      <w:pPr>
        <w:widowControl w:val="0"/>
        <w:spacing w:before="0"/>
        <w:rPr>
          <w:rFonts w:eastAsia="Arial Unicode MS" w:cs="Arial"/>
          <w:lang w:val="ru-RU"/>
        </w:rPr>
      </w:pPr>
    </w:p>
    <w:p w14:paraId="7A96B5EF" w14:textId="77777777" w:rsidR="000C7A73" w:rsidRPr="00E57C5A" w:rsidRDefault="000C7A73" w:rsidP="00343A18">
      <w:pPr>
        <w:widowControl w:val="0"/>
        <w:spacing w:before="0"/>
        <w:rPr>
          <w:rFonts w:eastAsia="Arial Unicode MS" w:cs="Arial"/>
          <w:lang w:val="ru-RU"/>
        </w:rPr>
      </w:pPr>
    </w:p>
    <w:p w14:paraId="02CE8ECF" w14:textId="77777777" w:rsidR="009850BD" w:rsidRPr="00E57C5A" w:rsidRDefault="009850BD" w:rsidP="00343A18">
      <w:pPr>
        <w:widowControl w:val="0"/>
        <w:spacing w:before="0"/>
        <w:rPr>
          <w:rFonts w:eastAsia="Arial Unicode MS" w:cs="Arial"/>
          <w:lang w:val="ru-RU"/>
        </w:rPr>
      </w:pPr>
    </w:p>
    <w:p w14:paraId="5944A389" w14:textId="77777777" w:rsidR="00C03971" w:rsidRPr="00E57C5A" w:rsidRDefault="00C03971" w:rsidP="00343A18">
      <w:pPr>
        <w:widowControl w:val="0"/>
        <w:spacing w:before="0"/>
        <w:rPr>
          <w:rFonts w:eastAsia="Arial Unicode MS" w:cs="Arial"/>
          <w:lang w:val="ru-RU"/>
        </w:rPr>
      </w:pPr>
    </w:p>
    <w:p w14:paraId="09D60033" w14:textId="77777777" w:rsidR="00165FFC" w:rsidRPr="00E57C5A" w:rsidRDefault="00165FFC" w:rsidP="00343A18">
      <w:pPr>
        <w:widowControl w:val="0"/>
        <w:spacing w:before="0"/>
        <w:rPr>
          <w:rFonts w:eastAsia="Arial Unicode MS" w:cs="Arial"/>
          <w:lang w:val="ru-RU"/>
        </w:rPr>
      </w:pPr>
    </w:p>
    <w:p w14:paraId="71D252AE" w14:textId="77777777" w:rsidR="00165FFC" w:rsidRPr="00E57C5A" w:rsidRDefault="00165FFC" w:rsidP="00343A18">
      <w:pPr>
        <w:widowControl w:val="0"/>
        <w:spacing w:before="0"/>
        <w:rPr>
          <w:rFonts w:eastAsia="Arial Unicode MS" w:cs="Arial"/>
          <w:lang w:val="ru-RU"/>
        </w:rPr>
      </w:pPr>
    </w:p>
    <w:p w14:paraId="49494DC7" w14:textId="77777777" w:rsidR="00343A18" w:rsidRPr="00E57C5A" w:rsidRDefault="00343A18" w:rsidP="00343A18">
      <w:pPr>
        <w:widowControl w:val="0"/>
        <w:spacing w:before="0"/>
        <w:rPr>
          <w:rFonts w:eastAsia="Arial Unicode MS" w:cs="Arial"/>
          <w:lang w:val="ru-RU"/>
        </w:rPr>
      </w:pPr>
      <w:r w:rsidRPr="00E57C5A">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E57C5A" w:rsidRPr="00E57C5A" w14:paraId="4DB28B91" w14:textId="77777777" w:rsidTr="006C6197">
        <w:trPr>
          <w:trHeight w:val="1103"/>
        </w:trPr>
        <w:tc>
          <w:tcPr>
            <w:tcW w:w="3382" w:type="dxa"/>
            <w:vMerge w:val="restart"/>
            <w:shd w:val="clear" w:color="auto" w:fill="auto"/>
            <w:vAlign w:val="center"/>
          </w:tcPr>
          <w:p w14:paraId="1C399614" w14:textId="77777777" w:rsidR="006C6197" w:rsidRPr="00E57C5A" w:rsidRDefault="006C6197" w:rsidP="00BC01DC">
            <w:pPr>
              <w:spacing w:before="0"/>
              <w:rPr>
                <w:rFonts w:cs="Arial"/>
                <w:lang w:val="ru-RU"/>
              </w:rPr>
            </w:pPr>
            <w:r w:rsidRPr="00E57C5A">
              <w:rPr>
                <w:rFonts w:cs="Arial"/>
                <w:lang w:val="ru-RU"/>
              </w:rPr>
              <w:t>Посебно исказани трошкови који су укључени у укупно понуђену цену без ПДВ-а</w:t>
            </w:r>
          </w:p>
          <w:p w14:paraId="683F2C05" w14:textId="77777777" w:rsidR="006C6197" w:rsidRPr="00E57C5A" w:rsidRDefault="006C6197" w:rsidP="007F7D7A">
            <w:pPr>
              <w:spacing w:before="0"/>
              <w:rPr>
                <w:rFonts w:cs="Arial"/>
                <w:lang w:val="sr-Latn-CS"/>
              </w:rPr>
            </w:pPr>
            <w:r w:rsidRPr="00E57C5A">
              <w:rPr>
                <w:rFonts w:cs="Arial"/>
                <w:lang w:val="ru-RU"/>
              </w:rPr>
              <w:t xml:space="preserve">(цена из реда бр. </w:t>
            </w:r>
            <w:r w:rsidRPr="00E57C5A">
              <w:rPr>
                <w:rFonts w:cs="Arial"/>
                <w:lang w:val="sr-Latn-CS"/>
              </w:rPr>
              <w:t>I</w:t>
            </w:r>
            <w:r w:rsidRPr="00E57C5A">
              <w:rPr>
                <w:rFonts w:cs="Arial"/>
                <w:lang w:val="ru-RU"/>
              </w:rPr>
              <w:t>) уколико исти постоје као засебни трошкови</w:t>
            </w:r>
            <w:r w:rsidRPr="00E57C5A">
              <w:rPr>
                <w:rFonts w:cs="Arial"/>
                <w:lang w:val="sr-Latn-CS"/>
              </w:rPr>
              <w:t>)</w:t>
            </w:r>
          </w:p>
        </w:tc>
        <w:tc>
          <w:tcPr>
            <w:tcW w:w="3960" w:type="dxa"/>
            <w:shd w:val="clear" w:color="auto" w:fill="auto"/>
            <w:vAlign w:val="center"/>
          </w:tcPr>
          <w:p w14:paraId="5A88A2D7" w14:textId="77777777" w:rsidR="006C6197" w:rsidRPr="00E57C5A" w:rsidRDefault="006C6197" w:rsidP="007F7D7A">
            <w:pPr>
              <w:spacing w:before="0"/>
              <w:rPr>
                <w:rFonts w:cs="Arial"/>
              </w:rPr>
            </w:pPr>
            <w:r w:rsidRPr="00E57C5A">
              <w:rPr>
                <w:rFonts w:cs="Arial"/>
              </w:rPr>
              <w:t>Трошкови превоза</w:t>
            </w:r>
          </w:p>
        </w:tc>
        <w:tc>
          <w:tcPr>
            <w:tcW w:w="2581" w:type="dxa"/>
          </w:tcPr>
          <w:p w14:paraId="46DC08F1" w14:textId="77777777" w:rsidR="006C6197" w:rsidRPr="00E57C5A" w:rsidRDefault="006C6197" w:rsidP="00CE1FFE">
            <w:pPr>
              <w:spacing w:before="0"/>
              <w:jc w:val="center"/>
              <w:rPr>
                <w:rFonts w:cs="Arial"/>
              </w:rPr>
            </w:pPr>
          </w:p>
          <w:p w14:paraId="024FE28A" w14:textId="2DEAFC66" w:rsidR="006C6197" w:rsidRPr="00E57C5A" w:rsidRDefault="006A412E" w:rsidP="00CE1FFE">
            <w:pPr>
              <w:spacing w:before="0"/>
              <w:jc w:val="center"/>
              <w:rPr>
                <w:rFonts w:cs="Arial"/>
              </w:rPr>
            </w:pPr>
            <w:r w:rsidRPr="00E57C5A">
              <w:rPr>
                <w:rFonts w:cs="Arial"/>
                <w:b/>
                <w:sz w:val="24"/>
                <w:szCs w:val="24"/>
              </w:rPr>
              <w:t>динара</w:t>
            </w:r>
            <w:r w:rsidRPr="00E57C5A">
              <w:rPr>
                <w:rFonts w:cs="Arial"/>
                <w:b/>
                <w:sz w:val="24"/>
                <w:szCs w:val="24"/>
                <w:lang w:val="sr-Cyrl-RS"/>
              </w:rPr>
              <w:t>/</w:t>
            </w:r>
            <w:r w:rsidRPr="00E57C5A">
              <w:rPr>
                <w:rFonts w:cs="Arial"/>
                <w:sz w:val="24"/>
                <w:szCs w:val="24"/>
              </w:rPr>
              <w:t xml:space="preserve"> EUR</w:t>
            </w:r>
          </w:p>
        </w:tc>
      </w:tr>
      <w:tr w:rsidR="00E57C5A" w:rsidRPr="00E57C5A" w14:paraId="028B2B17" w14:textId="77777777" w:rsidTr="00BC01DC">
        <w:trPr>
          <w:trHeight w:val="534"/>
        </w:trPr>
        <w:tc>
          <w:tcPr>
            <w:tcW w:w="3382" w:type="dxa"/>
            <w:vMerge/>
            <w:shd w:val="clear" w:color="auto" w:fill="auto"/>
          </w:tcPr>
          <w:p w14:paraId="55A125CC" w14:textId="77777777" w:rsidR="007F7D7A" w:rsidRPr="00E57C5A" w:rsidRDefault="007F7D7A" w:rsidP="007F7D7A">
            <w:pPr>
              <w:spacing w:before="0"/>
              <w:rPr>
                <w:rFonts w:cs="Arial"/>
              </w:rPr>
            </w:pPr>
          </w:p>
        </w:tc>
        <w:tc>
          <w:tcPr>
            <w:tcW w:w="3960" w:type="dxa"/>
            <w:shd w:val="clear" w:color="auto" w:fill="auto"/>
            <w:vAlign w:val="center"/>
          </w:tcPr>
          <w:p w14:paraId="2233F813" w14:textId="77777777" w:rsidR="007F7D7A" w:rsidRPr="00E57C5A" w:rsidRDefault="007F7D7A" w:rsidP="007F7D7A">
            <w:pPr>
              <w:spacing w:before="0"/>
              <w:rPr>
                <w:rFonts w:cs="Arial"/>
                <w:lang w:val="sr-Cyrl-CS"/>
              </w:rPr>
            </w:pPr>
            <w:r w:rsidRPr="00E57C5A">
              <w:rPr>
                <w:rFonts w:cs="Arial"/>
              </w:rPr>
              <w:t>Остали трошкови</w:t>
            </w:r>
            <w:r w:rsidRPr="00E57C5A">
              <w:rPr>
                <w:rFonts w:cs="Arial"/>
                <w:lang w:val="sr-Cyrl-CS"/>
              </w:rPr>
              <w:t xml:space="preserve"> (</w:t>
            </w:r>
            <w:r w:rsidRPr="00E57C5A">
              <w:rPr>
                <w:rFonts w:cs="Arial"/>
                <w:i/>
                <w:lang w:val="sr-Cyrl-CS"/>
              </w:rPr>
              <w:t>навести</w:t>
            </w:r>
            <w:r w:rsidRPr="00E57C5A">
              <w:rPr>
                <w:rFonts w:cs="Arial"/>
                <w:lang w:val="sr-Cyrl-CS"/>
              </w:rPr>
              <w:t>)</w:t>
            </w:r>
          </w:p>
        </w:tc>
        <w:tc>
          <w:tcPr>
            <w:tcW w:w="2581" w:type="dxa"/>
          </w:tcPr>
          <w:p w14:paraId="3EC0B922" w14:textId="2A2E3058" w:rsidR="007F7D7A" w:rsidRPr="00E57C5A" w:rsidRDefault="006A412E" w:rsidP="00CE1FFE">
            <w:pPr>
              <w:spacing w:before="0"/>
              <w:jc w:val="center"/>
              <w:rPr>
                <w:rFonts w:cs="Arial"/>
              </w:rPr>
            </w:pPr>
            <w:r w:rsidRPr="00E57C5A">
              <w:rPr>
                <w:rFonts w:cs="Arial"/>
                <w:b/>
                <w:sz w:val="24"/>
                <w:szCs w:val="24"/>
              </w:rPr>
              <w:t>динара</w:t>
            </w:r>
            <w:r w:rsidRPr="00E57C5A">
              <w:rPr>
                <w:rFonts w:cs="Arial"/>
                <w:b/>
                <w:sz w:val="24"/>
                <w:szCs w:val="24"/>
                <w:lang w:val="sr-Cyrl-RS"/>
              </w:rPr>
              <w:t>/</w:t>
            </w:r>
            <w:r w:rsidRPr="00E57C5A">
              <w:rPr>
                <w:rFonts w:cs="Arial"/>
                <w:sz w:val="24"/>
                <w:szCs w:val="24"/>
              </w:rPr>
              <w:t xml:space="preserve"> EUR</w:t>
            </w:r>
          </w:p>
        </w:tc>
      </w:tr>
    </w:tbl>
    <w:p w14:paraId="3000CDC0" w14:textId="77777777" w:rsidR="00343A18" w:rsidRPr="00E57C5A" w:rsidRDefault="00343A18" w:rsidP="00343A18">
      <w:pPr>
        <w:widowControl w:val="0"/>
        <w:spacing w:before="0"/>
        <w:rPr>
          <w:rFonts w:eastAsia="Arial Unicode MS" w:cs="Arial"/>
        </w:rPr>
      </w:pPr>
    </w:p>
    <w:p w14:paraId="29E201AA" w14:textId="77777777" w:rsidR="00343A18" w:rsidRPr="00E57C5A"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5871E250" w14:textId="77777777" w:rsidTr="00BC01DC">
        <w:trPr>
          <w:jc w:val="center"/>
        </w:trPr>
        <w:tc>
          <w:tcPr>
            <w:tcW w:w="3882" w:type="dxa"/>
          </w:tcPr>
          <w:p w14:paraId="5E66A91A" w14:textId="77777777" w:rsidR="00343A18" w:rsidRPr="00E57C5A" w:rsidRDefault="00343A18" w:rsidP="00BC01DC">
            <w:pPr>
              <w:spacing w:before="0"/>
              <w:jc w:val="center"/>
              <w:rPr>
                <w:rFonts w:cs="Arial"/>
              </w:rPr>
            </w:pPr>
            <w:r w:rsidRPr="00E57C5A">
              <w:rPr>
                <w:rFonts w:cs="Arial"/>
              </w:rPr>
              <w:t>Датум:</w:t>
            </w:r>
          </w:p>
        </w:tc>
        <w:tc>
          <w:tcPr>
            <w:tcW w:w="2127" w:type="dxa"/>
          </w:tcPr>
          <w:p w14:paraId="23723C30" w14:textId="77777777" w:rsidR="00343A18" w:rsidRPr="00E57C5A" w:rsidRDefault="00343A18" w:rsidP="00BC01DC">
            <w:pPr>
              <w:spacing w:before="0"/>
              <w:jc w:val="center"/>
              <w:rPr>
                <w:rFonts w:cs="Arial"/>
                <w:lang w:val="ru-RU"/>
              </w:rPr>
            </w:pPr>
          </w:p>
        </w:tc>
        <w:tc>
          <w:tcPr>
            <w:tcW w:w="4022" w:type="dxa"/>
          </w:tcPr>
          <w:p w14:paraId="707BCCEF" w14:textId="77777777" w:rsidR="00343A18" w:rsidRPr="00E57C5A" w:rsidRDefault="00343A18" w:rsidP="00BC01DC">
            <w:pPr>
              <w:spacing w:before="0"/>
              <w:jc w:val="center"/>
              <w:rPr>
                <w:rFonts w:cs="Arial"/>
                <w:lang w:val="sr-Cyrl-CS"/>
              </w:rPr>
            </w:pPr>
            <w:r w:rsidRPr="00E57C5A">
              <w:rPr>
                <w:rFonts w:cs="Arial"/>
                <w:lang w:val="sr-Cyrl-CS"/>
              </w:rPr>
              <w:t>П</w:t>
            </w:r>
            <w:r w:rsidRPr="00E57C5A">
              <w:rPr>
                <w:rFonts w:cs="Arial"/>
              </w:rPr>
              <w:t>онуђач</w:t>
            </w:r>
          </w:p>
        </w:tc>
      </w:tr>
      <w:tr w:rsidR="00E57C5A" w:rsidRPr="00E57C5A" w14:paraId="443C54A5" w14:textId="77777777" w:rsidTr="00BC01DC">
        <w:trPr>
          <w:jc w:val="center"/>
        </w:trPr>
        <w:tc>
          <w:tcPr>
            <w:tcW w:w="3882" w:type="dxa"/>
          </w:tcPr>
          <w:p w14:paraId="2403E9B6" w14:textId="77777777" w:rsidR="00343A18" w:rsidRPr="00E57C5A" w:rsidRDefault="00343A18" w:rsidP="00BC01DC">
            <w:pPr>
              <w:spacing w:before="0"/>
              <w:jc w:val="center"/>
              <w:rPr>
                <w:rFonts w:cs="Arial"/>
              </w:rPr>
            </w:pPr>
          </w:p>
        </w:tc>
        <w:tc>
          <w:tcPr>
            <w:tcW w:w="2127" w:type="dxa"/>
          </w:tcPr>
          <w:p w14:paraId="4529AC01" w14:textId="77777777" w:rsidR="00343A18" w:rsidRPr="00E57C5A" w:rsidRDefault="00343A18" w:rsidP="00BC01DC">
            <w:pPr>
              <w:spacing w:before="0"/>
              <w:jc w:val="center"/>
              <w:rPr>
                <w:rFonts w:cs="Arial"/>
              </w:rPr>
            </w:pPr>
            <w:r w:rsidRPr="00E57C5A">
              <w:rPr>
                <w:rFonts w:cs="Arial"/>
              </w:rPr>
              <w:t>М.П.</w:t>
            </w:r>
          </w:p>
        </w:tc>
        <w:tc>
          <w:tcPr>
            <w:tcW w:w="4022" w:type="dxa"/>
          </w:tcPr>
          <w:p w14:paraId="6AB887BD" w14:textId="77777777" w:rsidR="00343A18" w:rsidRPr="00E57C5A" w:rsidRDefault="00343A18" w:rsidP="00BC01DC">
            <w:pPr>
              <w:spacing w:before="0"/>
              <w:jc w:val="center"/>
              <w:rPr>
                <w:rFonts w:cs="Arial"/>
                <w:lang w:val="ru-RU"/>
              </w:rPr>
            </w:pPr>
          </w:p>
        </w:tc>
      </w:tr>
      <w:tr w:rsidR="00E57C5A" w:rsidRPr="00E57C5A" w14:paraId="523960BD" w14:textId="77777777" w:rsidTr="00BC01DC">
        <w:trPr>
          <w:jc w:val="center"/>
        </w:trPr>
        <w:tc>
          <w:tcPr>
            <w:tcW w:w="3882" w:type="dxa"/>
            <w:tcBorders>
              <w:bottom w:val="single" w:sz="4" w:space="0" w:color="auto"/>
            </w:tcBorders>
          </w:tcPr>
          <w:p w14:paraId="598828DD" w14:textId="77777777" w:rsidR="00343A18" w:rsidRPr="00E57C5A" w:rsidRDefault="00343A18" w:rsidP="00BC01DC">
            <w:pPr>
              <w:spacing w:before="0"/>
              <w:jc w:val="center"/>
              <w:rPr>
                <w:rFonts w:cs="Arial"/>
              </w:rPr>
            </w:pPr>
          </w:p>
        </w:tc>
        <w:tc>
          <w:tcPr>
            <w:tcW w:w="2127" w:type="dxa"/>
          </w:tcPr>
          <w:p w14:paraId="579487D7"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782C2FF9" w14:textId="77777777" w:rsidR="00343A18" w:rsidRPr="00E57C5A" w:rsidRDefault="00343A18" w:rsidP="00BC01DC">
            <w:pPr>
              <w:spacing w:before="0"/>
              <w:jc w:val="center"/>
              <w:rPr>
                <w:rFonts w:cs="Arial"/>
                <w:lang w:val="ru-RU"/>
              </w:rPr>
            </w:pPr>
          </w:p>
        </w:tc>
      </w:tr>
      <w:tr w:rsidR="00E57C5A" w:rsidRPr="00E57C5A" w14:paraId="776C9B05" w14:textId="77777777" w:rsidTr="00BC01DC">
        <w:trPr>
          <w:trHeight w:val="389"/>
          <w:jc w:val="center"/>
        </w:trPr>
        <w:tc>
          <w:tcPr>
            <w:tcW w:w="3882" w:type="dxa"/>
            <w:tcBorders>
              <w:top w:val="single" w:sz="4" w:space="0" w:color="auto"/>
            </w:tcBorders>
          </w:tcPr>
          <w:p w14:paraId="7E41011B" w14:textId="77777777" w:rsidR="00343A18" w:rsidRPr="00E57C5A" w:rsidRDefault="00343A18" w:rsidP="00BC01DC">
            <w:pPr>
              <w:spacing w:before="0"/>
              <w:jc w:val="center"/>
              <w:rPr>
                <w:rFonts w:cs="Arial"/>
              </w:rPr>
            </w:pPr>
          </w:p>
        </w:tc>
        <w:tc>
          <w:tcPr>
            <w:tcW w:w="2127" w:type="dxa"/>
          </w:tcPr>
          <w:p w14:paraId="1ED46FD5"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56D2FE24" w14:textId="77777777" w:rsidR="00343A18" w:rsidRPr="00E57C5A" w:rsidRDefault="00343A18" w:rsidP="00BC01DC">
            <w:pPr>
              <w:spacing w:before="0"/>
              <w:jc w:val="center"/>
              <w:rPr>
                <w:rFonts w:cs="Arial"/>
                <w:lang w:val="ru-RU"/>
              </w:rPr>
            </w:pPr>
          </w:p>
        </w:tc>
      </w:tr>
    </w:tbl>
    <w:p w14:paraId="1C83F6E5" w14:textId="77777777" w:rsidR="00343A18" w:rsidRPr="00E57C5A" w:rsidRDefault="00343A18" w:rsidP="00343A18">
      <w:pPr>
        <w:spacing w:before="0"/>
        <w:rPr>
          <w:rFonts w:cs="Arial"/>
          <w:b/>
          <w:lang w:val="sr-Latn-CS"/>
        </w:rPr>
      </w:pPr>
    </w:p>
    <w:p w14:paraId="0DA36E36" w14:textId="77777777" w:rsidR="00343A18" w:rsidRPr="00E57C5A" w:rsidRDefault="00343A18" w:rsidP="00343A18">
      <w:pPr>
        <w:spacing w:before="0"/>
        <w:rPr>
          <w:rFonts w:cs="Arial"/>
          <w:b/>
          <w:i/>
          <w:lang w:val="sr-Cyrl-CS"/>
        </w:rPr>
      </w:pPr>
      <w:r w:rsidRPr="00E57C5A">
        <w:rPr>
          <w:rFonts w:cs="Arial"/>
          <w:b/>
          <w:i/>
          <w:lang w:val="sr-Cyrl-CS"/>
        </w:rPr>
        <w:t>Напомена:</w:t>
      </w:r>
    </w:p>
    <w:p w14:paraId="51C7B7E0" w14:textId="77777777" w:rsidR="00343A18" w:rsidRPr="00E57C5A" w:rsidRDefault="00343A18" w:rsidP="00343A18">
      <w:pPr>
        <w:pStyle w:val="KDKomentar"/>
        <w:spacing w:before="0"/>
        <w:rPr>
          <w:rFonts w:eastAsia="TimesNewRomanPS-BoldMT" w:cs="Arial"/>
          <w:color w:val="auto"/>
          <w:sz w:val="22"/>
          <w:szCs w:val="22"/>
        </w:rPr>
      </w:pPr>
      <w:r w:rsidRPr="00E57C5A">
        <w:rPr>
          <w:rFonts w:eastAsia="TimesNewRomanPS-BoldMT" w:cs="Arial"/>
          <w:color w:val="auto"/>
          <w:sz w:val="22"/>
          <w:szCs w:val="22"/>
        </w:rPr>
        <w:t xml:space="preserve">-Уколико </w:t>
      </w:r>
      <w:r w:rsidRPr="00E57C5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57C5A">
        <w:rPr>
          <w:rFonts w:eastAsia="TimesNewRomanPS-BoldMT" w:cs="Arial"/>
          <w:color w:val="auto"/>
          <w:sz w:val="22"/>
          <w:szCs w:val="22"/>
        </w:rPr>
        <w:t>.</w:t>
      </w:r>
    </w:p>
    <w:p w14:paraId="75E5F74B" w14:textId="77777777" w:rsidR="008551A5" w:rsidRPr="00E57C5A" w:rsidRDefault="008551A5" w:rsidP="008551A5">
      <w:pPr>
        <w:pStyle w:val="KDKomentar"/>
        <w:spacing w:before="0"/>
        <w:rPr>
          <w:rFonts w:eastAsia="TimesNewRomanPS-BoldMT" w:cs="Arial"/>
          <w:color w:val="auto"/>
          <w:sz w:val="22"/>
          <w:szCs w:val="22"/>
        </w:rPr>
      </w:pPr>
      <w:r w:rsidRPr="00E57C5A">
        <w:rPr>
          <w:rFonts w:eastAsia="TimesNewRomanPS-BoldMT" w:cs="Arial"/>
          <w:color w:val="auto"/>
          <w:sz w:val="22"/>
          <w:szCs w:val="22"/>
          <w:lang w:val="sr-Cyrl-CS"/>
        </w:rPr>
        <w:t>-</w:t>
      </w:r>
      <w:r w:rsidRPr="00E57C5A">
        <w:rPr>
          <w:rFonts w:eastAsia="TimesNewRomanPS-BoldMT" w:cs="Arial"/>
          <w:color w:val="auto"/>
          <w:sz w:val="22"/>
          <w:szCs w:val="22"/>
        </w:rPr>
        <w:t xml:space="preserve">Уколико </w:t>
      </w:r>
      <w:r w:rsidR="00343A18" w:rsidRPr="00E57C5A">
        <w:rPr>
          <w:rFonts w:eastAsia="TimesNewRomanPS-BoldMT" w:cs="Arial"/>
          <w:color w:val="auto"/>
          <w:sz w:val="22"/>
          <w:szCs w:val="22"/>
        </w:rPr>
        <w:t>п</w:t>
      </w:r>
      <w:r w:rsidRPr="00E57C5A">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14:paraId="124D002B" w14:textId="77777777" w:rsidR="008551A5" w:rsidRPr="00E57C5A" w:rsidRDefault="008551A5" w:rsidP="00343A18">
      <w:pPr>
        <w:pStyle w:val="KDKomentar"/>
        <w:spacing w:before="0"/>
        <w:rPr>
          <w:rFonts w:eastAsia="TimesNewRomanPS-BoldMT" w:cs="Arial"/>
          <w:color w:val="auto"/>
          <w:sz w:val="22"/>
          <w:szCs w:val="22"/>
        </w:rPr>
      </w:pPr>
    </w:p>
    <w:p w14:paraId="2F0C3848" w14:textId="77777777" w:rsidR="00543137" w:rsidRPr="00E57C5A" w:rsidRDefault="00543137" w:rsidP="00343A18">
      <w:pPr>
        <w:pStyle w:val="KDKomentar"/>
        <w:spacing w:before="0"/>
        <w:rPr>
          <w:rFonts w:eastAsia="TimesNewRomanPS-BoldMT" w:cs="Arial"/>
          <w:color w:val="auto"/>
          <w:sz w:val="22"/>
          <w:szCs w:val="22"/>
        </w:rPr>
        <w:sectPr w:rsidR="00543137" w:rsidRPr="00E57C5A" w:rsidSect="00543137">
          <w:footnotePr>
            <w:pos w:val="beneathText"/>
          </w:footnotePr>
          <w:pgSz w:w="16834" w:h="11909" w:orient="landscape" w:code="9"/>
          <w:pgMar w:top="1440" w:right="1440" w:bottom="1440" w:left="1440" w:header="142" w:footer="437" w:gutter="0"/>
          <w:cols w:space="708"/>
          <w:titlePg/>
          <w:docGrid w:linePitch="360"/>
        </w:sectPr>
      </w:pPr>
    </w:p>
    <w:p w14:paraId="02D7E0A7" w14:textId="77777777" w:rsidR="00B568F5" w:rsidRPr="00E57C5A" w:rsidRDefault="00B568F5" w:rsidP="00343A18">
      <w:pPr>
        <w:pStyle w:val="KDKomentar"/>
        <w:spacing w:before="0"/>
        <w:rPr>
          <w:rFonts w:eastAsia="TimesNewRomanPS-BoldMT" w:cs="Arial"/>
          <w:color w:val="auto"/>
          <w:sz w:val="22"/>
          <w:szCs w:val="22"/>
        </w:rPr>
      </w:pPr>
    </w:p>
    <w:p w14:paraId="2ED20684" w14:textId="77777777" w:rsidR="00343A18" w:rsidRPr="00E57C5A" w:rsidRDefault="00343A18" w:rsidP="00343A18">
      <w:pPr>
        <w:spacing w:before="0"/>
        <w:rPr>
          <w:rFonts w:cs="Arial"/>
          <w:b/>
          <w:lang w:val="ru-RU"/>
        </w:rPr>
      </w:pPr>
      <w:r w:rsidRPr="00E57C5A">
        <w:rPr>
          <w:rFonts w:cs="Arial"/>
          <w:b/>
          <w:lang w:val="sr-Latn-CS"/>
        </w:rPr>
        <w:t>Упутство</w:t>
      </w:r>
      <w:r w:rsidR="00B568F5" w:rsidRPr="00E57C5A">
        <w:rPr>
          <w:rFonts w:cs="Arial"/>
          <w:b/>
          <w:lang w:val="ru-RU"/>
        </w:rPr>
        <w:t xml:space="preserve"> </w:t>
      </w:r>
      <w:r w:rsidRPr="00E57C5A">
        <w:rPr>
          <w:rFonts w:cs="Arial"/>
          <w:b/>
          <w:lang w:val="sr-Latn-CS"/>
        </w:rPr>
        <w:t>за попуњавањ</w:t>
      </w:r>
      <w:r w:rsidRPr="00E57C5A">
        <w:rPr>
          <w:rFonts w:cs="Arial"/>
          <w:b/>
          <w:lang w:val="ru-RU"/>
        </w:rPr>
        <w:t>е</w:t>
      </w:r>
      <w:r w:rsidR="007E7BB8" w:rsidRPr="00E57C5A">
        <w:rPr>
          <w:rFonts w:cs="Arial"/>
          <w:b/>
          <w:lang w:val="ru-RU"/>
        </w:rPr>
        <w:t xml:space="preserve"> О</w:t>
      </w:r>
      <w:r w:rsidRPr="00E57C5A">
        <w:rPr>
          <w:rFonts w:cs="Arial"/>
          <w:b/>
          <w:lang w:val="ru-RU"/>
        </w:rPr>
        <w:t>брасца структуре цене</w:t>
      </w:r>
    </w:p>
    <w:p w14:paraId="4A50B100" w14:textId="77777777" w:rsidR="00343A18" w:rsidRPr="00E57C5A" w:rsidRDefault="00343A18" w:rsidP="00343A18">
      <w:pPr>
        <w:spacing w:before="0"/>
        <w:rPr>
          <w:rFonts w:cs="Arial"/>
          <w:b/>
          <w:lang w:val="ru-RU"/>
        </w:rPr>
      </w:pPr>
    </w:p>
    <w:p w14:paraId="14A31C94" w14:textId="77777777" w:rsidR="00343A18" w:rsidRPr="00E57C5A" w:rsidRDefault="00343A18" w:rsidP="00343A18">
      <w:pPr>
        <w:pStyle w:val="ListParagraph"/>
        <w:tabs>
          <w:tab w:val="left" w:pos="90"/>
        </w:tabs>
        <w:spacing w:before="0" w:after="0" w:line="240" w:lineRule="auto"/>
        <w:ind w:left="0"/>
        <w:rPr>
          <w:rFonts w:ascii="Arial" w:hAnsi="Arial" w:cs="Arial"/>
          <w:bCs/>
          <w:iCs/>
          <w:lang w:val="ru-RU"/>
        </w:rPr>
      </w:pPr>
      <w:r w:rsidRPr="00E57C5A">
        <w:rPr>
          <w:rFonts w:ascii="Arial" w:hAnsi="Arial" w:cs="Arial"/>
          <w:bCs/>
          <w:iCs/>
          <w:lang w:val="ru-RU"/>
        </w:rPr>
        <w:t>Понуђач треба да попун</w:t>
      </w:r>
      <w:r w:rsidRPr="00E57C5A">
        <w:rPr>
          <w:rFonts w:ascii="Arial" w:hAnsi="Arial" w:cs="Arial"/>
          <w:bCs/>
          <w:iCs/>
          <w:lang w:val="sr-Cyrl-CS"/>
        </w:rPr>
        <w:t>и</w:t>
      </w:r>
      <w:r w:rsidRPr="00E57C5A">
        <w:rPr>
          <w:rFonts w:ascii="Arial" w:hAnsi="Arial" w:cs="Arial"/>
          <w:bCs/>
          <w:iCs/>
          <w:lang w:val="ru-RU"/>
        </w:rPr>
        <w:t xml:space="preserve"> образац структуре цене </w:t>
      </w:r>
      <w:r w:rsidRPr="00E57C5A">
        <w:rPr>
          <w:rFonts w:ascii="Arial" w:hAnsi="Arial" w:cs="Arial"/>
          <w:bCs/>
          <w:iCs/>
          <w:lang w:val="sr-Cyrl-CS"/>
        </w:rPr>
        <w:t>Табела 1. на следећи начин</w:t>
      </w:r>
      <w:r w:rsidRPr="00E57C5A">
        <w:rPr>
          <w:rFonts w:ascii="Arial" w:hAnsi="Arial" w:cs="Arial"/>
          <w:bCs/>
          <w:iCs/>
          <w:lang w:val="ru-RU"/>
        </w:rPr>
        <w:t>:</w:t>
      </w:r>
    </w:p>
    <w:p w14:paraId="508C097F" w14:textId="77777777" w:rsidR="000F683D" w:rsidRPr="00E57C5A" w:rsidRDefault="000F683D" w:rsidP="00343A18">
      <w:pPr>
        <w:pStyle w:val="ListParagraph"/>
        <w:tabs>
          <w:tab w:val="left" w:pos="90"/>
        </w:tabs>
        <w:spacing w:before="0" w:after="0" w:line="240" w:lineRule="auto"/>
        <w:ind w:left="0"/>
        <w:rPr>
          <w:rFonts w:ascii="Arial" w:hAnsi="Arial" w:cs="Arial"/>
          <w:bCs/>
          <w:iCs/>
          <w:lang w:val="ru-RU"/>
        </w:rPr>
      </w:pPr>
    </w:p>
    <w:p w14:paraId="06233E22" w14:textId="66875B1C" w:rsidR="006A412E" w:rsidRPr="00E57C5A" w:rsidRDefault="006A412E" w:rsidP="006A412E">
      <w:pPr>
        <w:tabs>
          <w:tab w:val="left" w:pos="90"/>
        </w:tabs>
        <w:suppressAutoHyphens/>
        <w:rPr>
          <w:rFonts w:eastAsia="Calibri" w:cs="Arial"/>
          <w:bCs/>
          <w:iCs/>
        </w:rPr>
      </w:pPr>
      <w:r w:rsidRPr="00E57C5A">
        <w:rPr>
          <w:rFonts w:eastAsia="Calibri" w:cs="Arial"/>
          <w:bCs/>
          <w:iCs/>
          <w:lang w:val="sr-Cyrl-CS"/>
        </w:rPr>
        <w:t xml:space="preserve">у колону 4. </w:t>
      </w:r>
      <w:r w:rsidRPr="00E57C5A">
        <w:rPr>
          <w:rFonts w:eastAsia="Calibri" w:cs="Arial"/>
          <w:bCs/>
          <w:iCs/>
        </w:rPr>
        <w:t>уписати колико износи јединична цена без ПДВ за испоручено добро</w:t>
      </w:r>
      <w:r w:rsidRPr="00E57C5A">
        <w:rPr>
          <w:rFonts w:eastAsia="Calibri" w:cs="Arial"/>
          <w:bCs/>
          <w:iCs/>
          <w:lang w:val="sr-Cyrl-RS"/>
        </w:rPr>
        <w:t xml:space="preserve"> у дин или еурима</w:t>
      </w:r>
      <w:r w:rsidRPr="00E57C5A">
        <w:rPr>
          <w:rFonts w:eastAsia="Calibri" w:cs="Arial"/>
          <w:bCs/>
          <w:iCs/>
        </w:rPr>
        <w:t>;</w:t>
      </w:r>
    </w:p>
    <w:p w14:paraId="11134458" w14:textId="4DC0B9A3" w:rsidR="006A412E" w:rsidRPr="00E57C5A" w:rsidRDefault="006A412E" w:rsidP="006A412E">
      <w:pPr>
        <w:tabs>
          <w:tab w:val="left" w:pos="90"/>
        </w:tabs>
        <w:suppressAutoHyphens/>
        <w:rPr>
          <w:rFonts w:eastAsia="Calibri" w:cs="Arial"/>
          <w:bCs/>
          <w:iCs/>
        </w:rPr>
      </w:pPr>
      <w:r w:rsidRPr="00E57C5A">
        <w:rPr>
          <w:rFonts w:eastAsia="Calibri" w:cs="Arial"/>
          <w:bCs/>
          <w:iCs/>
        </w:rPr>
        <w:t xml:space="preserve">у колону </w:t>
      </w:r>
      <w:r w:rsidRPr="00E57C5A">
        <w:rPr>
          <w:rFonts w:eastAsia="Calibri" w:cs="Arial"/>
          <w:bCs/>
          <w:iCs/>
          <w:lang w:val="sr-Cyrl-CS"/>
        </w:rPr>
        <w:t>5</w:t>
      </w:r>
      <w:r w:rsidRPr="00E57C5A">
        <w:rPr>
          <w:rFonts w:eastAsia="Calibri" w:cs="Arial"/>
          <w:bCs/>
          <w:iCs/>
        </w:rPr>
        <w:t>. уписати колико износи јединична цена са ПДВ за испоручено добро</w:t>
      </w:r>
      <w:r w:rsidRPr="00E57C5A">
        <w:rPr>
          <w:rFonts w:eastAsia="Calibri" w:cs="Arial"/>
          <w:bCs/>
          <w:iCs/>
          <w:lang w:val="sr-Cyrl-RS"/>
        </w:rPr>
        <w:t xml:space="preserve"> у дин</w:t>
      </w:r>
      <w:r w:rsidRPr="00E57C5A">
        <w:rPr>
          <w:rFonts w:eastAsia="Calibri" w:cs="Arial"/>
          <w:bCs/>
          <w:iCs/>
        </w:rPr>
        <w:t>;</w:t>
      </w:r>
    </w:p>
    <w:p w14:paraId="2B319AF8" w14:textId="23152AFD" w:rsidR="006A412E" w:rsidRPr="00E57C5A" w:rsidRDefault="006A412E" w:rsidP="006A412E">
      <w:pPr>
        <w:tabs>
          <w:tab w:val="left" w:pos="90"/>
        </w:tabs>
        <w:suppressAutoHyphens/>
        <w:rPr>
          <w:rFonts w:eastAsia="Calibri" w:cs="Arial"/>
          <w:bCs/>
          <w:iCs/>
        </w:rPr>
      </w:pPr>
      <w:r w:rsidRPr="00E57C5A">
        <w:rPr>
          <w:rFonts w:eastAsia="Calibri" w:cs="Arial"/>
          <w:bCs/>
          <w:iCs/>
        </w:rPr>
        <w:t xml:space="preserve">у колону </w:t>
      </w:r>
      <w:r w:rsidRPr="00E57C5A">
        <w:rPr>
          <w:rFonts w:eastAsia="Calibri" w:cs="Arial"/>
          <w:bCs/>
          <w:iCs/>
          <w:lang w:val="sr-Cyrl-CS"/>
        </w:rPr>
        <w:t>6</w:t>
      </w:r>
      <w:r w:rsidRPr="00E57C5A">
        <w:rPr>
          <w:rFonts w:eastAsia="Calibri" w:cs="Arial"/>
          <w:bCs/>
          <w:iCs/>
        </w:rPr>
        <w:t>. уписати колико износи укупна цена без ПДВ</w:t>
      </w:r>
      <w:r w:rsidRPr="00E57C5A">
        <w:rPr>
          <w:rFonts w:eastAsia="Calibri" w:cs="Arial"/>
          <w:bCs/>
          <w:iCs/>
          <w:lang w:val="sr-Cyrl-RS"/>
        </w:rPr>
        <w:t xml:space="preserve"> у дин или еурима</w:t>
      </w:r>
      <w:r w:rsidRPr="00E57C5A">
        <w:rPr>
          <w:rFonts w:eastAsia="Calibri" w:cs="Arial"/>
          <w:bCs/>
          <w:iCs/>
        </w:rPr>
        <w:t xml:space="preserve"> и то тако што ће помножити јединичну цену без ПДВ (наведену у колони </w:t>
      </w:r>
      <w:r w:rsidRPr="00E57C5A">
        <w:rPr>
          <w:rFonts w:eastAsia="Calibri" w:cs="Arial"/>
          <w:bCs/>
          <w:iCs/>
          <w:lang w:val="sr-Cyrl-CS"/>
        </w:rPr>
        <w:t>3</w:t>
      </w:r>
      <w:r w:rsidRPr="00E57C5A">
        <w:rPr>
          <w:rFonts w:eastAsia="Calibri" w:cs="Arial"/>
          <w:bCs/>
          <w:iCs/>
        </w:rPr>
        <w:t xml:space="preserve">.) са траженом количином (која је наведена у колони </w:t>
      </w:r>
      <w:r w:rsidRPr="00E57C5A">
        <w:rPr>
          <w:rFonts w:eastAsia="Calibri" w:cs="Arial"/>
          <w:bCs/>
          <w:iCs/>
          <w:lang w:val="sr-Cyrl-CS"/>
        </w:rPr>
        <w:t>5</w:t>
      </w:r>
      <w:r w:rsidRPr="00E57C5A">
        <w:rPr>
          <w:rFonts w:eastAsia="Calibri" w:cs="Arial"/>
          <w:bCs/>
          <w:iCs/>
        </w:rPr>
        <w:t xml:space="preserve">.); </w:t>
      </w:r>
    </w:p>
    <w:p w14:paraId="2912DC02" w14:textId="0474C7B9" w:rsidR="006A412E" w:rsidRPr="00E57C5A" w:rsidRDefault="006A412E" w:rsidP="006A412E">
      <w:pPr>
        <w:tabs>
          <w:tab w:val="left" w:pos="90"/>
        </w:tabs>
        <w:suppressAutoHyphens/>
        <w:rPr>
          <w:rFonts w:eastAsia="Calibri" w:cs="Arial"/>
          <w:bCs/>
          <w:iCs/>
        </w:rPr>
      </w:pPr>
      <w:r w:rsidRPr="00E57C5A">
        <w:rPr>
          <w:rFonts w:eastAsia="Calibri" w:cs="Arial"/>
          <w:bCs/>
          <w:iCs/>
          <w:lang w:val="sr-Cyrl-CS"/>
        </w:rPr>
        <w:t>у колону 7</w:t>
      </w:r>
      <w:r w:rsidRPr="00E57C5A">
        <w:rPr>
          <w:rFonts w:eastAsia="Calibri" w:cs="Arial"/>
          <w:bCs/>
          <w:iCs/>
        </w:rPr>
        <w:t>. уписати колико износи укупна цена са ПДВ</w:t>
      </w:r>
      <w:r w:rsidRPr="00E57C5A">
        <w:rPr>
          <w:rFonts w:eastAsia="Calibri" w:cs="Arial"/>
          <w:bCs/>
          <w:iCs/>
          <w:lang w:val="sr-Cyrl-RS"/>
        </w:rPr>
        <w:t xml:space="preserve"> у дин</w:t>
      </w:r>
      <w:r w:rsidRPr="00E57C5A">
        <w:rPr>
          <w:rFonts w:eastAsia="Calibri" w:cs="Arial"/>
          <w:bCs/>
          <w:iCs/>
        </w:rPr>
        <w:t xml:space="preserve"> и то тако што ће помножити јединичну цену са ПДВ (наведену у колони </w:t>
      </w:r>
      <w:r w:rsidRPr="00E57C5A">
        <w:rPr>
          <w:rFonts w:eastAsia="Calibri" w:cs="Arial"/>
          <w:bCs/>
          <w:iCs/>
          <w:lang w:val="sr-Cyrl-CS"/>
        </w:rPr>
        <w:t>7</w:t>
      </w:r>
      <w:r w:rsidRPr="00E57C5A">
        <w:rPr>
          <w:rFonts w:eastAsia="Calibri" w:cs="Arial"/>
          <w:bCs/>
          <w:iCs/>
        </w:rPr>
        <w:t xml:space="preserve">.) са траженом количином (која је наведена у колони </w:t>
      </w:r>
      <w:r w:rsidRPr="00E57C5A">
        <w:rPr>
          <w:rFonts w:eastAsia="Calibri" w:cs="Arial"/>
          <w:bCs/>
          <w:iCs/>
          <w:lang w:val="sr-Cyrl-CS"/>
        </w:rPr>
        <w:t>3</w:t>
      </w:r>
      <w:r w:rsidRPr="00E57C5A">
        <w:rPr>
          <w:rFonts w:eastAsia="Calibri" w:cs="Arial"/>
          <w:bCs/>
          <w:iCs/>
        </w:rPr>
        <w:t>.).</w:t>
      </w:r>
    </w:p>
    <w:p w14:paraId="538F103E" w14:textId="656A6486" w:rsidR="006A412E" w:rsidRPr="00E57C5A" w:rsidRDefault="006A412E" w:rsidP="006A412E">
      <w:pPr>
        <w:tabs>
          <w:tab w:val="left" w:pos="90"/>
        </w:tabs>
        <w:suppressAutoHyphens/>
        <w:rPr>
          <w:rFonts w:eastAsia="Calibri" w:cs="Arial"/>
          <w:bCs/>
          <w:iCs/>
          <w:lang w:val="sr-Cyrl-CS"/>
        </w:rPr>
      </w:pPr>
      <w:r w:rsidRPr="00E57C5A">
        <w:rPr>
          <w:rFonts w:eastAsia="Calibri" w:cs="Arial"/>
          <w:bCs/>
          <w:iCs/>
          <w:lang w:val="sr-Cyrl-CS"/>
        </w:rPr>
        <w:t>у колону 8</w:t>
      </w:r>
      <w:r w:rsidRPr="00E57C5A">
        <w:rPr>
          <w:rFonts w:eastAsia="Calibri" w:cs="Arial"/>
          <w:bCs/>
          <w:iCs/>
        </w:rPr>
        <w:t>.</w:t>
      </w:r>
      <w:r w:rsidRPr="00E57C5A">
        <w:rPr>
          <w:rFonts w:eastAsia="Calibri" w:cs="Arial"/>
          <w:bCs/>
          <w:iCs/>
          <w:lang w:val="sr-Cyrl-CS"/>
        </w:rPr>
        <w:t xml:space="preserve"> </w:t>
      </w:r>
      <w:r w:rsidRPr="00E57C5A">
        <w:rPr>
          <w:rFonts w:eastAsia="Calibri" w:cs="Arial"/>
          <w:bCs/>
          <w:iCs/>
        </w:rPr>
        <w:t>уписати назив произвођача понуђених добара,назив модела/ознаку понуђених добара</w:t>
      </w:r>
      <w:r w:rsidRPr="00E57C5A">
        <w:rPr>
          <w:rFonts w:eastAsia="Calibri" w:cs="Arial"/>
          <w:bCs/>
          <w:iCs/>
          <w:lang w:val="sr-Cyrl-CS"/>
        </w:rPr>
        <w:t xml:space="preserve"> и земљу порекла робе.</w:t>
      </w:r>
    </w:p>
    <w:p w14:paraId="62E8AE15" w14:textId="77777777" w:rsidR="007E7BB8" w:rsidRPr="00E57C5A"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136B3715" w14:textId="77777777" w:rsidR="00343A18" w:rsidRPr="00E57C5A" w:rsidRDefault="00343A18" w:rsidP="00343A18">
      <w:pPr>
        <w:tabs>
          <w:tab w:val="left" w:pos="992"/>
        </w:tabs>
        <w:spacing w:before="0"/>
        <w:rPr>
          <w:rFonts w:cs="Arial"/>
          <w:lang w:val="ru-RU"/>
        </w:rPr>
      </w:pPr>
      <w:r w:rsidRPr="00E57C5A">
        <w:rPr>
          <w:rFonts w:cs="Arial"/>
          <w:lang w:val="ru-RU"/>
        </w:rPr>
        <w:t>- у Табелу 2. уписују се посебно исказани трошкови који су укључени у укупно</w:t>
      </w:r>
    </w:p>
    <w:p w14:paraId="132CDB87" w14:textId="77777777" w:rsidR="00343A18" w:rsidRPr="00E57C5A" w:rsidRDefault="00343A18" w:rsidP="00343A18">
      <w:pPr>
        <w:tabs>
          <w:tab w:val="left" w:pos="992"/>
        </w:tabs>
        <w:spacing w:before="0"/>
        <w:rPr>
          <w:rFonts w:cs="Arial"/>
          <w:lang w:val="ru-RU"/>
        </w:rPr>
      </w:pPr>
      <w:r w:rsidRPr="00E57C5A">
        <w:rPr>
          <w:rFonts w:cs="Arial"/>
          <w:lang w:val="ru-RU"/>
        </w:rPr>
        <w:t xml:space="preserve">понуђену цену без ПДВ (ред бр. </w:t>
      </w:r>
      <w:r w:rsidRPr="00E57C5A">
        <w:rPr>
          <w:rFonts w:cs="Arial"/>
        </w:rPr>
        <w:t>I</w:t>
      </w:r>
      <w:r w:rsidRPr="00E57C5A">
        <w:rPr>
          <w:rFonts w:cs="Arial"/>
          <w:lang w:val="ru-RU"/>
        </w:rPr>
        <w:t xml:space="preserve"> из табеле 1)</w:t>
      </w:r>
      <w:r w:rsidR="007F7D7A" w:rsidRPr="00E57C5A">
        <w:rPr>
          <w:rFonts w:cs="Arial"/>
          <w:lang w:val="ru-RU"/>
        </w:rPr>
        <w:t xml:space="preserve"> уколико исти постоје као засебни трошкови</w:t>
      </w:r>
    </w:p>
    <w:p w14:paraId="3AEE74AE" w14:textId="77777777" w:rsidR="00343A18" w:rsidRPr="00E57C5A" w:rsidRDefault="00343A18" w:rsidP="00343A18">
      <w:pPr>
        <w:tabs>
          <w:tab w:val="left" w:pos="992"/>
        </w:tabs>
        <w:spacing w:before="0"/>
        <w:rPr>
          <w:rFonts w:cs="Arial"/>
          <w:b/>
          <w:lang w:val="sr-Cyrl-BA"/>
        </w:rPr>
      </w:pPr>
    </w:p>
    <w:p w14:paraId="68FEF83F" w14:textId="77777777" w:rsidR="00343A18" w:rsidRPr="00E57C5A" w:rsidRDefault="00343A18" w:rsidP="001E60CB">
      <w:pPr>
        <w:numPr>
          <w:ilvl w:val="0"/>
          <w:numId w:val="22"/>
        </w:numPr>
        <w:tabs>
          <w:tab w:val="left" w:pos="992"/>
        </w:tabs>
        <w:spacing w:before="0"/>
        <w:rPr>
          <w:rFonts w:cs="Arial"/>
          <w:lang w:val="ru-RU"/>
        </w:rPr>
      </w:pPr>
      <w:r w:rsidRPr="00E57C5A">
        <w:rPr>
          <w:rFonts w:cs="Arial"/>
          <w:lang w:val="ru-RU"/>
        </w:rPr>
        <w:t xml:space="preserve">у ред бр. </w:t>
      </w:r>
      <w:r w:rsidRPr="00E57C5A">
        <w:rPr>
          <w:rFonts w:cs="Arial"/>
        </w:rPr>
        <w:t>I</w:t>
      </w:r>
      <w:r w:rsidRPr="00E57C5A">
        <w:rPr>
          <w:rFonts w:cs="Arial"/>
          <w:lang w:val="ru-RU"/>
        </w:rPr>
        <w:t xml:space="preserve"> – уписује се укупно понуђена цена за све позиције  без ПДВ (збир</w:t>
      </w:r>
    </w:p>
    <w:p w14:paraId="18867C34" w14:textId="77777777" w:rsidR="00343A18" w:rsidRPr="00E57C5A" w:rsidRDefault="00343A18" w:rsidP="001E60CB">
      <w:pPr>
        <w:numPr>
          <w:ilvl w:val="0"/>
          <w:numId w:val="22"/>
        </w:numPr>
        <w:tabs>
          <w:tab w:val="left" w:pos="992"/>
        </w:tabs>
        <w:spacing w:before="0"/>
        <w:rPr>
          <w:rFonts w:cs="Arial"/>
        </w:rPr>
      </w:pPr>
      <w:r w:rsidRPr="00E57C5A">
        <w:rPr>
          <w:rFonts w:cs="Arial"/>
        </w:rPr>
        <w:t xml:space="preserve">колоне бр. </w:t>
      </w:r>
      <w:r w:rsidR="005F733A" w:rsidRPr="00E57C5A">
        <w:rPr>
          <w:rFonts w:cs="Arial"/>
          <w:lang w:val="sr-Cyrl-RS"/>
        </w:rPr>
        <w:t>5</w:t>
      </w:r>
      <w:r w:rsidRPr="00E57C5A">
        <w:rPr>
          <w:rFonts w:cs="Arial"/>
        </w:rPr>
        <w:t>)</w:t>
      </w:r>
    </w:p>
    <w:p w14:paraId="7A579F45" w14:textId="77777777" w:rsidR="00343A18" w:rsidRPr="00E57C5A" w:rsidRDefault="00343A18" w:rsidP="001E60CB">
      <w:pPr>
        <w:numPr>
          <w:ilvl w:val="0"/>
          <w:numId w:val="22"/>
        </w:numPr>
        <w:tabs>
          <w:tab w:val="left" w:pos="992"/>
        </w:tabs>
        <w:spacing w:before="0"/>
        <w:rPr>
          <w:rFonts w:cs="Arial"/>
          <w:lang w:val="ru-RU"/>
        </w:rPr>
      </w:pPr>
      <w:r w:rsidRPr="00E57C5A">
        <w:rPr>
          <w:rFonts w:cs="Arial"/>
          <w:lang w:val="ru-RU"/>
        </w:rPr>
        <w:t xml:space="preserve">у ред бр. </w:t>
      </w:r>
      <w:r w:rsidRPr="00E57C5A">
        <w:rPr>
          <w:rFonts w:cs="Arial"/>
        </w:rPr>
        <w:t>II</w:t>
      </w:r>
      <w:r w:rsidRPr="00E57C5A">
        <w:rPr>
          <w:rFonts w:cs="Arial"/>
          <w:lang w:val="ru-RU"/>
        </w:rPr>
        <w:t xml:space="preserve"> – уписује се укупан износ ПДВ </w:t>
      </w:r>
    </w:p>
    <w:p w14:paraId="0E8605BE" w14:textId="77777777" w:rsidR="00343A18" w:rsidRPr="00E57C5A" w:rsidRDefault="00343A18" w:rsidP="001E60CB">
      <w:pPr>
        <w:numPr>
          <w:ilvl w:val="0"/>
          <w:numId w:val="22"/>
        </w:numPr>
        <w:tabs>
          <w:tab w:val="left" w:pos="992"/>
        </w:tabs>
        <w:spacing w:before="0"/>
        <w:rPr>
          <w:rFonts w:cs="Arial"/>
        </w:rPr>
      </w:pPr>
      <w:r w:rsidRPr="00E57C5A">
        <w:rPr>
          <w:rFonts w:cs="Arial"/>
          <w:lang w:val="ru-RU"/>
        </w:rPr>
        <w:t xml:space="preserve">у ред бр. </w:t>
      </w:r>
      <w:r w:rsidRPr="00E57C5A">
        <w:rPr>
          <w:rFonts w:cs="Arial"/>
        </w:rPr>
        <w:t>III</w:t>
      </w:r>
      <w:r w:rsidRPr="00E57C5A">
        <w:rPr>
          <w:rFonts w:cs="Arial"/>
          <w:lang w:val="ru-RU"/>
        </w:rPr>
        <w:t xml:space="preserve"> – уписује се укупно понуђена цена са ПДВ (ред бр. </w:t>
      </w:r>
      <w:r w:rsidRPr="00E57C5A">
        <w:rPr>
          <w:rFonts w:cs="Arial"/>
        </w:rPr>
        <w:t>I + ред.</w:t>
      </w:r>
    </w:p>
    <w:p w14:paraId="4696FE40" w14:textId="77777777" w:rsidR="00343A18" w:rsidRPr="00E57C5A" w:rsidRDefault="00343A18" w:rsidP="00343A18">
      <w:pPr>
        <w:numPr>
          <w:ilvl w:val="0"/>
          <w:numId w:val="22"/>
        </w:numPr>
        <w:tabs>
          <w:tab w:val="left" w:pos="992"/>
        </w:tabs>
        <w:spacing w:before="0"/>
        <w:rPr>
          <w:rFonts w:cs="Arial"/>
        </w:rPr>
      </w:pPr>
      <w:r w:rsidRPr="00E57C5A">
        <w:rPr>
          <w:rFonts w:cs="Arial"/>
        </w:rPr>
        <w:t>бр. II)</w:t>
      </w:r>
    </w:p>
    <w:p w14:paraId="29A4A7E1" w14:textId="77777777" w:rsidR="00343A18" w:rsidRPr="00E57C5A" w:rsidRDefault="00343A18" w:rsidP="001E60CB">
      <w:pPr>
        <w:numPr>
          <w:ilvl w:val="0"/>
          <w:numId w:val="23"/>
        </w:numPr>
        <w:tabs>
          <w:tab w:val="left" w:pos="992"/>
        </w:tabs>
        <w:spacing w:before="0"/>
        <w:rPr>
          <w:rFonts w:cs="Arial"/>
          <w:lang w:val="ru-RU"/>
        </w:rPr>
      </w:pPr>
      <w:r w:rsidRPr="00E57C5A">
        <w:rPr>
          <w:rFonts w:cs="Arial"/>
          <w:lang w:val="ru-RU"/>
        </w:rPr>
        <w:t>на место предвиђено за место и датум уписује се место и датум попуњавања</w:t>
      </w:r>
      <w:r w:rsidR="00B568F5" w:rsidRPr="00E57C5A">
        <w:rPr>
          <w:rFonts w:cs="Arial"/>
          <w:lang w:val="ru-RU"/>
        </w:rPr>
        <w:t xml:space="preserve"> </w:t>
      </w:r>
      <w:r w:rsidRPr="00E57C5A">
        <w:rPr>
          <w:rFonts w:cs="Arial"/>
          <w:lang w:val="ru-RU"/>
        </w:rPr>
        <w:t>обрасца структуре цене.</w:t>
      </w:r>
    </w:p>
    <w:p w14:paraId="2CC93948" w14:textId="77777777" w:rsidR="00343A18" w:rsidRPr="00E57C5A" w:rsidRDefault="00343A18" w:rsidP="001E60CB">
      <w:pPr>
        <w:numPr>
          <w:ilvl w:val="0"/>
          <w:numId w:val="23"/>
        </w:numPr>
        <w:tabs>
          <w:tab w:val="left" w:pos="992"/>
        </w:tabs>
        <w:spacing w:before="0"/>
        <w:rPr>
          <w:rFonts w:cs="Arial"/>
          <w:lang w:val="ru-RU"/>
        </w:rPr>
      </w:pPr>
      <w:r w:rsidRPr="00E57C5A">
        <w:rPr>
          <w:rFonts w:cs="Arial"/>
          <w:lang w:val="ru-RU"/>
        </w:rPr>
        <w:t>на  место предвиђено за печат и потпис понуђач печатом оверава и потписује образац структуре цене.</w:t>
      </w:r>
    </w:p>
    <w:p w14:paraId="3EA75121" w14:textId="77777777" w:rsidR="00537552" w:rsidRPr="00E57C5A" w:rsidRDefault="00537552" w:rsidP="00874F5B">
      <w:pPr>
        <w:rPr>
          <w:rFonts w:eastAsia="TimesNewRomanPS-BoldMT" w:cs="Arial"/>
          <w:lang w:val="ru-RU"/>
        </w:rPr>
      </w:pPr>
    </w:p>
    <w:p w14:paraId="33E02DE4" w14:textId="77777777" w:rsidR="00537552" w:rsidRPr="00E57C5A" w:rsidRDefault="00537552" w:rsidP="00537552">
      <w:pPr>
        <w:rPr>
          <w:rFonts w:eastAsia="TimesNewRomanPS-BoldMT" w:cs="Arial"/>
          <w:lang w:val="ru-RU"/>
        </w:rPr>
      </w:pPr>
    </w:p>
    <w:p w14:paraId="5BFD689D" w14:textId="61994A72" w:rsidR="00B3174B" w:rsidRPr="00E57C5A" w:rsidRDefault="00B3174B" w:rsidP="00B3174B">
      <w:pPr>
        <w:spacing w:before="0"/>
        <w:rPr>
          <w:rFonts w:cs="Arial"/>
          <w:b/>
          <w:i/>
          <w:lang w:val="sr-Cyrl-RS"/>
        </w:rPr>
      </w:pPr>
      <w:r w:rsidRPr="00E57C5A">
        <w:rPr>
          <w:rFonts w:cs="Arial"/>
          <w:b/>
          <w:i/>
          <w:lang w:val="sr-Cyrl-CS"/>
        </w:rPr>
        <w:t>СТРАНИ ПОНУЂАЧ НЕ ПОПУЊАВА КОЛОНЕ</w:t>
      </w:r>
      <w:r w:rsidRPr="00E57C5A">
        <w:rPr>
          <w:rFonts w:cs="Arial"/>
          <w:b/>
          <w:i/>
          <w:lang w:val="sr-Latn-RS"/>
        </w:rPr>
        <w:t xml:space="preserve"> </w:t>
      </w:r>
      <w:r w:rsidRPr="00E57C5A">
        <w:rPr>
          <w:rFonts w:cs="Arial"/>
          <w:b/>
          <w:i/>
          <w:lang w:val="sr-Cyrl-RS"/>
        </w:rPr>
        <w:t>5</w:t>
      </w:r>
      <w:r w:rsidRPr="00E57C5A">
        <w:rPr>
          <w:rFonts w:cs="Arial"/>
          <w:b/>
          <w:i/>
          <w:lang w:val="sr-Cyrl-CS"/>
        </w:rPr>
        <w:t xml:space="preserve"> И </w:t>
      </w:r>
      <w:r w:rsidRPr="00E57C5A">
        <w:rPr>
          <w:rFonts w:cs="Arial"/>
          <w:b/>
          <w:i/>
          <w:lang w:val="sr-Cyrl-RS"/>
        </w:rPr>
        <w:t>7</w:t>
      </w:r>
      <w:r w:rsidRPr="00E57C5A">
        <w:rPr>
          <w:rFonts w:cs="Arial"/>
          <w:b/>
          <w:i/>
          <w:lang w:val="sr-Cyrl-CS"/>
        </w:rPr>
        <w:t xml:space="preserve"> КАО И РЕДНИ БРОЈ </w:t>
      </w:r>
      <w:r w:rsidRPr="00E57C5A">
        <w:rPr>
          <w:rFonts w:cs="Arial"/>
          <w:b/>
          <w:i/>
          <w:lang w:val="sr-Latn-RS"/>
        </w:rPr>
        <w:t>II</w:t>
      </w:r>
      <w:r w:rsidRPr="00E57C5A">
        <w:rPr>
          <w:rFonts w:cs="Arial"/>
          <w:b/>
          <w:i/>
          <w:lang w:val="sr-Cyrl-RS"/>
        </w:rPr>
        <w:t xml:space="preserve"> И </w:t>
      </w:r>
      <w:r w:rsidRPr="00E57C5A">
        <w:rPr>
          <w:rFonts w:cs="Arial"/>
          <w:b/>
          <w:i/>
          <w:lang w:val="sr-Latn-RS"/>
        </w:rPr>
        <w:t>III</w:t>
      </w:r>
      <w:r w:rsidRPr="00E57C5A">
        <w:rPr>
          <w:rFonts w:cs="Arial"/>
          <w:b/>
          <w:i/>
          <w:lang w:val="sr-Cyrl-RS"/>
        </w:rPr>
        <w:t xml:space="preserve"> УКУПНО ПОНУЂЕНЕ ЦЕНЕ</w:t>
      </w:r>
    </w:p>
    <w:p w14:paraId="3A4D4192" w14:textId="77777777" w:rsidR="007E7BB8" w:rsidRPr="00E57C5A" w:rsidRDefault="007E7BB8" w:rsidP="00537552">
      <w:pPr>
        <w:rPr>
          <w:rFonts w:eastAsia="TimesNewRomanPS-BoldMT" w:cs="Arial"/>
          <w:lang w:val="ru-RU"/>
        </w:rPr>
      </w:pPr>
    </w:p>
    <w:p w14:paraId="40D94B4A" w14:textId="77777777" w:rsidR="007E7BB8" w:rsidRPr="00E57C5A" w:rsidRDefault="007E7BB8" w:rsidP="00537552">
      <w:pPr>
        <w:rPr>
          <w:rFonts w:eastAsia="TimesNewRomanPS-BoldMT" w:cs="Arial"/>
          <w:lang w:val="ru-RU"/>
        </w:rPr>
      </w:pPr>
    </w:p>
    <w:p w14:paraId="6B2A3A22" w14:textId="77777777" w:rsidR="007E7BB8" w:rsidRPr="00E57C5A" w:rsidRDefault="007E7BB8" w:rsidP="00537552">
      <w:pPr>
        <w:rPr>
          <w:rFonts w:eastAsia="TimesNewRomanPS-BoldMT" w:cs="Arial"/>
          <w:lang w:val="ru-RU"/>
        </w:rPr>
      </w:pPr>
    </w:p>
    <w:p w14:paraId="4E052BE7" w14:textId="77777777" w:rsidR="000C6253" w:rsidRPr="00E57C5A" w:rsidRDefault="000C6253" w:rsidP="00537552">
      <w:pPr>
        <w:rPr>
          <w:rFonts w:eastAsia="TimesNewRomanPS-BoldMT" w:cs="Arial"/>
          <w:lang w:val="ru-RU"/>
        </w:rPr>
        <w:sectPr w:rsidR="000C6253" w:rsidRPr="00E57C5A" w:rsidSect="00543137">
          <w:footnotePr>
            <w:pos w:val="beneathText"/>
          </w:footnotePr>
          <w:pgSz w:w="11909" w:h="16834" w:code="9"/>
          <w:pgMar w:top="1440" w:right="1440" w:bottom="1440" w:left="1440" w:header="142" w:footer="437" w:gutter="0"/>
          <w:cols w:space="708"/>
          <w:titlePg/>
          <w:docGrid w:linePitch="360"/>
        </w:sectPr>
      </w:pPr>
    </w:p>
    <w:p w14:paraId="37721901" w14:textId="77777777" w:rsidR="00537552" w:rsidRPr="00E57C5A" w:rsidRDefault="00537552" w:rsidP="00874F5B">
      <w:pPr>
        <w:rPr>
          <w:rFonts w:eastAsia="TimesNewRomanPS-BoldMT" w:cs="Arial"/>
          <w:lang w:val="ru-RU"/>
        </w:rPr>
      </w:pPr>
    </w:p>
    <w:p w14:paraId="2F361E45" w14:textId="77777777" w:rsidR="00343A18" w:rsidRPr="00E57C5A" w:rsidRDefault="00343A18" w:rsidP="00343A18">
      <w:pPr>
        <w:pStyle w:val="KDObrazac"/>
        <w:spacing w:before="0"/>
        <w:rPr>
          <w:lang w:val="ru-RU"/>
        </w:rPr>
      </w:pPr>
      <w:bookmarkStart w:id="409" w:name="_Toc442559926"/>
      <w:r w:rsidRPr="00E57C5A">
        <w:rPr>
          <w:lang w:val="ru-RU"/>
        </w:rPr>
        <w:t xml:space="preserve">ОБРАЗАЦ </w:t>
      </w:r>
      <w:r w:rsidR="00B568F5" w:rsidRPr="00E57C5A">
        <w:rPr>
          <w:lang w:val="ru-RU"/>
        </w:rPr>
        <w:t>3</w:t>
      </w:r>
      <w:r w:rsidRPr="00E57C5A">
        <w:rPr>
          <w:lang w:val="ru-RU"/>
        </w:rPr>
        <w:t>.</w:t>
      </w:r>
      <w:bookmarkEnd w:id="409"/>
    </w:p>
    <w:p w14:paraId="4A340DEA" w14:textId="77777777" w:rsidR="00343A18" w:rsidRPr="00E57C5A" w:rsidRDefault="00343A18" w:rsidP="00343A18">
      <w:pPr>
        <w:spacing w:before="0"/>
        <w:rPr>
          <w:rFonts w:cs="Arial"/>
          <w:lang w:val="sr-Cyrl-CS"/>
        </w:rPr>
      </w:pPr>
    </w:p>
    <w:p w14:paraId="4A06A379" w14:textId="77777777" w:rsidR="00343A18" w:rsidRPr="00E57C5A" w:rsidRDefault="00343A18" w:rsidP="00B568F5">
      <w:pPr>
        <w:tabs>
          <w:tab w:val="left" w:pos="6870"/>
        </w:tabs>
        <w:spacing w:before="0"/>
        <w:rPr>
          <w:rFonts w:cs="Arial"/>
          <w:lang w:val="ru-RU"/>
        </w:rPr>
      </w:pPr>
    </w:p>
    <w:p w14:paraId="7BBA2E26" w14:textId="77777777" w:rsidR="00343A18" w:rsidRPr="00E57C5A" w:rsidRDefault="00343A18" w:rsidP="00343A18">
      <w:pPr>
        <w:ind w:right="-360"/>
        <w:rPr>
          <w:rFonts w:cs="Arial"/>
          <w:lang w:val="ru-RU"/>
        </w:rPr>
      </w:pPr>
      <w:r w:rsidRPr="00E57C5A">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8955CD" w14:textId="77777777" w:rsidR="00343A18" w:rsidRPr="00E57C5A" w:rsidRDefault="00343A18" w:rsidP="00343A18">
      <w:pPr>
        <w:rPr>
          <w:rFonts w:cs="Arial"/>
          <w:lang w:val="ru-RU"/>
        </w:rPr>
      </w:pPr>
    </w:p>
    <w:p w14:paraId="1FAD65D4" w14:textId="77777777" w:rsidR="00343A18" w:rsidRPr="00E57C5A" w:rsidRDefault="00343A18" w:rsidP="00343A18">
      <w:pPr>
        <w:jc w:val="center"/>
        <w:rPr>
          <w:rFonts w:cs="Arial"/>
          <w:b/>
          <w:lang w:val="ru-RU"/>
        </w:rPr>
      </w:pPr>
      <w:r w:rsidRPr="00E57C5A">
        <w:rPr>
          <w:rFonts w:cs="Arial"/>
          <w:b/>
          <w:lang w:val="ru-RU"/>
        </w:rPr>
        <w:t>ИЗЈАВУ О НЕЗАВИСНОЈ ПОНУДИ</w:t>
      </w:r>
    </w:p>
    <w:p w14:paraId="5A282D03" w14:textId="77777777" w:rsidR="00343A18" w:rsidRPr="00E57C5A" w:rsidRDefault="00343A18" w:rsidP="00343A18">
      <w:pPr>
        <w:jc w:val="center"/>
        <w:rPr>
          <w:rFonts w:cs="Arial"/>
          <w:b/>
          <w:lang w:val="ru-RU"/>
        </w:rPr>
      </w:pPr>
    </w:p>
    <w:p w14:paraId="5253B25E" w14:textId="77777777" w:rsidR="00343A18" w:rsidRPr="00E57C5A" w:rsidRDefault="00343A18" w:rsidP="00343A18">
      <w:pPr>
        <w:jc w:val="center"/>
        <w:rPr>
          <w:rFonts w:cs="Arial"/>
          <w:b/>
          <w:lang w:val="ru-RU"/>
        </w:rPr>
      </w:pPr>
    </w:p>
    <w:p w14:paraId="6FEE97A9" w14:textId="3132EE98" w:rsidR="00343A18" w:rsidRPr="00E57C5A" w:rsidRDefault="00343A18" w:rsidP="00343A18">
      <w:pPr>
        <w:rPr>
          <w:rFonts w:cs="Arial"/>
          <w:lang w:val="ru-RU"/>
        </w:rPr>
      </w:pPr>
      <w:r w:rsidRPr="00E57C5A">
        <w:rPr>
          <w:rFonts w:cs="Arial"/>
          <w:lang w:val="ru-RU"/>
        </w:rPr>
        <w:t>и под пуном материјалном и кривичном одговорношћу потврђује да је Понуду број:________ за јавну набавку</w:t>
      </w:r>
      <w:r w:rsidR="001C0F2C" w:rsidRPr="00E57C5A">
        <w:rPr>
          <w:rFonts w:cs="Arial"/>
          <w:lang w:val="ru-RU"/>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009F443C" w:rsidRPr="00E57C5A">
        <w:rPr>
          <w:rFonts w:eastAsia="TimesNewRomanPS-BoldMT" w:cs="Arial"/>
          <w:b/>
          <w:bCs/>
          <w:lang w:val="sr-Cyrl-CS"/>
        </w:rPr>
        <w:t xml:space="preserve"> </w:t>
      </w:r>
      <w:r w:rsidRPr="00E57C5A">
        <w:rPr>
          <w:rFonts w:cs="Arial"/>
          <w:lang w:val="ru-RU"/>
        </w:rPr>
        <w:t>ЈН бр.</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000C6253" w:rsidRPr="00E57C5A">
        <w:rPr>
          <w:rFonts w:cs="Arial"/>
          <w:lang w:val="ru-RU"/>
        </w:rPr>
        <w:t xml:space="preserve">. </w:t>
      </w:r>
      <w:r w:rsidRPr="00E57C5A">
        <w:rPr>
          <w:rFonts w:cs="Arial"/>
          <w:lang w:val="ru-RU"/>
        </w:rPr>
        <w:t xml:space="preserve">Наручиоца </w:t>
      </w:r>
      <w:r w:rsidRPr="00E57C5A">
        <w:rPr>
          <w:rFonts w:eastAsia="Arial Unicode MS" w:cs="Arial"/>
          <w:kern w:val="1"/>
          <w:lang w:val="ru-RU" w:eastAsia="ar-SA"/>
        </w:rPr>
        <w:t>Јавно предузеће „Електропривреда Србије“ Београд</w:t>
      </w:r>
      <w:r w:rsidR="002479F9" w:rsidRPr="00E57C5A">
        <w:rPr>
          <w:rFonts w:eastAsia="Arial Unicode MS" w:cs="Arial"/>
          <w:kern w:val="1"/>
          <w:lang w:val="ru-RU" w:eastAsia="ar-SA"/>
        </w:rPr>
        <w:t xml:space="preserve"> </w:t>
      </w:r>
      <w:r w:rsidRPr="00E57C5A">
        <w:rPr>
          <w:rFonts w:cs="Arial"/>
          <w:lang w:val="ru-RU"/>
        </w:rPr>
        <w:t>по Позиву за подношење понуда објављеном на</w:t>
      </w:r>
      <w:r w:rsidR="000F683D" w:rsidRPr="00E57C5A">
        <w:rPr>
          <w:rFonts w:cs="Arial"/>
          <w:lang w:val="ru-RU"/>
        </w:rPr>
        <w:t xml:space="preserve"> </w:t>
      </w:r>
      <w:r w:rsidRPr="00E57C5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F3D3498" w14:textId="77777777" w:rsidR="00343A18" w:rsidRPr="00E57C5A" w:rsidRDefault="00343A18" w:rsidP="00343A18">
      <w:pPr>
        <w:tabs>
          <w:tab w:val="left" w:pos="0"/>
        </w:tabs>
        <w:rPr>
          <w:rFonts w:cs="Arial"/>
          <w:lang w:val="ru-RU"/>
        </w:rPr>
      </w:pPr>
      <w:r w:rsidRPr="00E57C5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A176AFB" w14:textId="77777777" w:rsidR="00343A18" w:rsidRPr="00E57C5A" w:rsidRDefault="00343A18" w:rsidP="00343A18">
      <w:pPr>
        <w:rPr>
          <w:rFonts w:cs="Arial"/>
          <w:b/>
          <w:lang w:val="ru-RU"/>
        </w:rPr>
      </w:pPr>
    </w:p>
    <w:p w14:paraId="4F700F20" w14:textId="77777777" w:rsidR="00343A18" w:rsidRPr="00E57C5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5F083473" w14:textId="77777777" w:rsidTr="00BC01DC">
        <w:trPr>
          <w:jc w:val="center"/>
        </w:trPr>
        <w:tc>
          <w:tcPr>
            <w:tcW w:w="3882" w:type="dxa"/>
          </w:tcPr>
          <w:p w14:paraId="190126B4" w14:textId="77777777" w:rsidR="00343A18" w:rsidRPr="00E57C5A" w:rsidRDefault="00343A18" w:rsidP="00BC01DC">
            <w:pPr>
              <w:spacing w:before="0"/>
              <w:jc w:val="center"/>
              <w:rPr>
                <w:rFonts w:cs="Arial"/>
              </w:rPr>
            </w:pPr>
            <w:r w:rsidRPr="00E57C5A">
              <w:rPr>
                <w:rFonts w:cs="Arial"/>
              </w:rPr>
              <w:t>Датум:</w:t>
            </w:r>
          </w:p>
        </w:tc>
        <w:tc>
          <w:tcPr>
            <w:tcW w:w="2127" w:type="dxa"/>
          </w:tcPr>
          <w:p w14:paraId="5C368654" w14:textId="77777777" w:rsidR="00343A18" w:rsidRPr="00E57C5A" w:rsidRDefault="00343A18" w:rsidP="00BC01DC">
            <w:pPr>
              <w:spacing w:before="0"/>
              <w:jc w:val="center"/>
              <w:rPr>
                <w:rFonts w:cs="Arial"/>
                <w:lang w:val="ru-RU"/>
              </w:rPr>
            </w:pPr>
          </w:p>
        </w:tc>
        <w:tc>
          <w:tcPr>
            <w:tcW w:w="4022" w:type="dxa"/>
          </w:tcPr>
          <w:p w14:paraId="32CC3489" w14:textId="77777777" w:rsidR="00343A18" w:rsidRPr="00E57C5A" w:rsidRDefault="00343A18" w:rsidP="002479F9">
            <w:pPr>
              <w:spacing w:before="0"/>
              <w:jc w:val="center"/>
              <w:rPr>
                <w:rFonts w:cs="Arial"/>
              </w:rPr>
            </w:pPr>
            <w:r w:rsidRPr="00E57C5A">
              <w:rPr>
                <w:rFonts w:cs="Arial"/>
                <w:lang w:val="sr-Cyrl-CS"/>
              </w:rPr>
              <w:t>П</w:t>
            </w:r>
            <w:r w:rsidRPr="00E57C5A">
              <w:rPr>
                <w:rFonts w:cs="Arial"/>
              </w:rPr>
              <w:t>онуђач</w:t>
            </w:r>
          </w:p>
        </w:tc>
      </w:tr>
      <w:tr w:rsidR="00E57C5A" w:rsidRPr="00E57C5A" w14:paraId="3DB63F8F" w14:textId="77777777" w:rsidTr="00BC01DC">
        <w:trPr>
          <w:jc w:val="center"/>
        </w:trPr>
        <w:tc>
          <w:tcPr>
            <w:tcW w:w="3882" w:type="dxa"/>
          </w:tcPr>
          <w:p w14:paraId="58D100F5" w14:textId="77777777" w:rsidR="00343A18" w:rsidRPr="00E57C5A" w:rsidRDefault="00343A18" w:rsidP="00BC01DC">
            <w:pPr>
              <w:spacing w:before="0"/>
              <w:jc w:val="center"/>
              <w:rPr>
                <w:rFonts w:cs="Arial"/>
              </w:rPr>
            </w:pPr>
          </w:p>
        </w:tc>
        <w:tc>
          <w:tcPr>
            <w:tcW w:w="2127" w:type="dxa"/>
          </w:tcPr>
          <w:p w14:paraId="651EA765" w14:textId="77777777" w:rsidR="00343A18" w:rsidRPr="00E57C5A" w:rsidRDefault="00343A18" w:rsidP="00BC01DC">
            <w:pPr>
              <w:spacing w:before="0"/>
              <w:jc w:val="center"/>
              <w:rPr>
                <w:rFonts w:cs="Arial"/>
              </w:rPr>
            </w:pPr>
            <w:r w:rsidRPr="00E57C5A">
              <w:rPr>
                <w:rFonts w:cs="Arial"/>
              </w:rPr>
              <w:t>М.П.</w:t>
            </w:r>
          </w:p>
        </w:tc>
        <w:tc>
          <w:tcPr>
            <w:tcW w:w="4022" w:type="dxa"/>
          </w:tcPr>
          <w:p w14:paraId="6408B936" w14:textId="77777777" w:rsidR="00343A18" w:rsidRPr="00E57C5A" w:rsidRDefault="00343A18" w:rsidP="00BC01DC">
            <w:pPr>
              <w:spacing w:before="0"/>
              <w:jc w:val="center"/>
              <w:rPr>
                <w:rFonts w:cs="Arial"/>
                <w:lang w:val="ru-RU"/>
              </w:rPr>
            </w:pPr>
          </w:p>
        </w:tc>
      </w:tr>
      <w:tr w:rsidR="00E57C5A" w:rsidRPr="00E57C5A" w14:paraId="791C9BD4" w14:textId="77777777" w:rsidTr="00BC01DC">
        <w:trPr>
          <w:jc w:val="center"/>
        </w:trPr>
        <w:tc>
          <w:tcPr>
            <w:tcW w:w="3882" w:type="dxa"/>
            <w:tcBorders>
              <w:bottom w:val="single" w:sz="4" w:space="0" w:color="auto"/>
            </w:tcBorders>
          </w:tcPr>
          <w:p w14:paraId="13B11CDB" w14:textId="77777777" w:rsidR="00343A18" w:rsidRPr="00E57C5A" w:rsidRDefault="00343A18" w:rsidP="00BC01DC">
            <w:pPr>
              <w:spacing w:before="0"/>
              <w:jc w:val="center"/>
              <w:rPr>
                <w:rFonts w:cs="Arial"/>
              </w:rPr>
            </w:pPr>
          </w:p>
        </w:tc>
        <w:tc>
          <w:tcPr>
            <w:tcW w:w="2127" w:type="dxa"/>
          </w:tcPr>
          <w:p w14:paraId="0CACB11D"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581357D0" w14:textId="77777777" w:rsidR="00343A18" w:rsidRPr="00E57C5A" w:rsidRDefault="00343A18" w:rsidP="00BC01DC">
            <w:pPr>
              <w:spacing w:before="0"/>
              <w:jc w:val="center"/>
              <w:rPr>
                <w:rFonts w:cs="Arial"/>
                <w:lang w:val="ru-RU"/>
              </w:rPr>
            </w:pPr>
          </w:p>
        </w:tc>
      </w:tr>
      <w:tr w:rsidR="00E57C5A" w:rsidRPr="00E57C5A" w14:paraId="72987744" w14:textId="77777777" w:rsidTr="00BC01DC">
        <w:trPr>
          <w:trHeight w:val="389"/>
          <w:jc w:val="center"/>
        </w:trPr>
        <w:tc>
          <w:tcPr>
            <w:tcW w:w="3882" w:type="dxa"/>
            <w:tcBorders>
              <w:top w:val="single" w:sz="4" w:space="0" w:color="auto"/>
            </w:tcBorders>
          </w:tcPr>
          <w:p w14:paraId="599308FA" w14:textId="77777777" w:rsidR="00343A18" w:rsidRPr="00E57C5A" w:rsidRDefault="00343A18" w:rsidP="00BC01DC">
            <w:pPr>
              <w:spacing w:before="0"/>
              <w:jc w:val="center"/>
              <w:rPr>
                <w:rFonts w:cs="Arial"/>
              </w:rPr>
            </w:pPr>
          </w:p>
          <w:p w14:paraId="78CC4D7C" w14:textId="77777777" w:rsidR="00343A18" w:rsidRPr="00E57C5A" w:rsidRDefault="00343A18" w:rsidP="00BC01DC">
            <w:pPr>
              <w:spacing w:before="0"/>
              <w:jc w:val="center"/>
              <w:rPr>
                <w:rFonts w:cs="Arial"/>
              </w:rPr>
            </w:pPr>
          </w:p>
        </w:tc>
        <w:tc>
          <w:tcPr>
            <w:tcW w:w="2127" w:type="dxa"/>
          </w:tcPr>
          <w:p w14:paraId="50C5991D"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478FCC2B" w14:textId="77777777" w:rsidR="00343A18" w:rsidRPr="00E57C5A" w:rsidRDefault="00343A18" w:rsidP="00BC01DC">
            <w:pPr>
              <w:spacing w:before="0"/>
              <w:jc w:val="center"/>
              <w:rPr>
                <w:rFonts w:cs="Arial"/>
                <w:lang w:val="ru-RU"/>
              </w:rPr>
            </w:pPr>
          </w:p>
        </w:tc>
      </w:tr>
    </w:tbl>
    <w:p w14:paraId="5E247040" w14:textId="77777777" w:rsidR="00343A18" w:rsidRPr="00E57C5A" w:rsidRDefault="00343A18" w:rsidP="00343A18">
      <w:pPr>
        <w:tabs>
          <w:tab w:val="left" w:pos="6028"/>
        </w:tabs>
        <w:autoSpaceDE w:val="0"/>
        <w:autoSpaceDN w:val="0"/>
        <w:adjustRightInd w:val="0"/>
        <w:ind w:left="360"/>
        <w:rPr>
          <w:rFonts w:eastAsia="Calibri" w:cs="Arial"/>
          <w:bCs/>
          <w:iCs/>
        </w:rPr>
      </w:pPr>
    </w:p>
    <w:p w14:paraId="36F32D87" w14:textId="77777777" w:rsidR="00343A18" w:rsidRPr="00E57C5A" w:rsidRDefault="00343A18" w:rsidP="00343A18">
      <w:pPr>
        <w:jc w:val="center"/>
        <w:rPr>
          <w:rFonts w:cs="Arial"/>
          <w:b/>
          <w:lang w:val="ru-RU"/>
        </w:rPr>
      </w:pPr>
    </w:p>
    <w:p w14:paraId="2A266B90" w14:textId="77777777" w:rsidR="00343A18" w:rsidRPr="00E57C5A" w:rsidRDefault="00343A18" w:rsidP="00343A18">
      <w:pPr>
        <w:jc w:val="center"/>
        <w:rPr>
          <w:rFonts w:cs="Arial"/>
          <w:b/>
          <w:lang w:val="ru-RU"/>
        </w:rPr>
      </w:pPr>
    </w:p>
    <w:p w14:paraId="1EF92CC9" w14:textId="77777777" w:rsidR="00343A18" w:rsidRPr="00E57C5A" w:rsidRDefault="00343A18" w:rsidP="00343A18">
      <w:pPr>
        <w:rPr>
          <w:rFonts w:cs="Arial"/>
          <w:i/>
          <w:lang w:val="sr-Cyrl-CS"/>
        </w:rPr>
      </w:pPr>
      <w:r w:rsidRPr="00E57C5A">
        <w:rPr>
          <w:rFonts w:cs="Arial"/>
          <w:b/>
          <w:i/>
          <w:lang w:val="ru-RU"/>
        </w:rPr>
        <w:t>Напомена:</w:t>
      </w:r>
      <w:r w:rsidRPr="00E57C5A">
        <w:rPr>
          <w:rFonts w:cs="Arial"/>
          <w:i/>
          <w:lang w:val="ru-RU"/>
        </w:rPr>
        <w:t xml:space="preserve">Уколико </w:t>
      </w:r>
      <w:r w:rsidRPr="00E57C5A">
        <w:rPr>
          <w:rFonts w:cs="Arial"/>
          <w:i/>
          <w:lang w:val="sr-Cyrl-CS"/>
        </w:rPr>
        <w:t xml:space="preserve">заједничку </w:t>
      </w:r>
      <w:r w:rsidRPr="00E57C5A">
        <w:rPr>
          <w:rFonts w:cs="Arial"/>
          <w:i/>
          <w:lang w:val="ru-RU"/>
        </w:rPr>
        <w:t xml:space="preserve">понуду подноси група понуђача Изјава </w:t>
      </w:r>
      <w:r w:rsidRPr="00E57C5A">
        <w:rPr>
          <w:rFonts w:cs="Arial"/>
          <w:i/>
          <w:lang w:val="sr-Cyrl-CS"/>
        </w:rPr>
        <w:t xml:space="preserve">се доставља за сваког члана групе понуђача. Изјава </w:t>
      </w:r>
      <w:r w:rsidRPr="00E57C5A">
        <w:rPr>
          <w:rFonts w:cs="Arial"/>
          <w:i/>
          <w:lang w:val="ru-RU"/>
        </w:rPr>
        <w:t>мора бити попуњена, потписана од стране овлашћеног лица</w:t>
      </w:r>
      <w:r w:rsidRPr="00E57C5A">
        <w:rPr>
          <w:rFonts w:cs="Arial"/>
          <w:i/>
          <w:lang w:val="sr-Cyrl-CS"/>
        </w:rPr>
        <w:t xml:space="preserve"> за заступање</w:t>
      </w:r>
      <w:r w:rsidRPr="00E57C5A">
        <w:rPr>
          <w:rFonts w:cs="Arial"/>
          <w:i/>
          <w:lang w:val="ru-RU"/>
        </w:rPr>
        <w:t xml:space="preserve"> понуђача из групе понуђача и оверена печатом. </w:t>
      </w:r>
    </w:p>
    <w:p w14:paraId="5837DAB5" w14:textId="77777777" w:rsidR="00343A18" w:rsidRPr="00E57C5A" w:rsidRDefault="00343A18" w:rsidP="00343A18">
      <w:pPr>
        <w:rPr>
          <w:rFonts w:cs="Arial"/>
          <w:i/>
          <w:lang w:val="ru-RU"/>
        </w:rPr>
      </w:pPr>
      <w:r w:rsidRPr="00E57C5A">
        <w:rPr>
          <w:rFonts w:cs="Arial"/>
          <w:i/>
          <w:lang w:val="ru-RU"/>
        </w:rPr>
        <w:t>Приликом подношења понуде овај образац копирати у потребном броју примерака.</w:t>
      </w:r>
    </w:p>
    <w:p w14:paraId="71CE3ABA" w14:textId="77777777" w:rsidR="00343A18" w:rsidRPr="00E57C5A" w:rsidRDefault="00343A18" w:rsidP="00343A18">
      <w:pPr>
        <w:rPr>
          <w:rFonts w:cs="Arial"/>
          <w:i/>
          <w:lang w:val="ru-RU"/>
        </w:rPr>
      </w:pPr>
    </w:p>
    <w:p w14:paraId="0FAFDDC5" w14:textId="77777777" w:rsidR="00343A18" w:rsidRPr="00E57C5A" w:rsidRDefault="00343A18" w:rsidP="00343A18">
      <w:pPr>
        <w:rPr>
          <w:rFonts w:cs="Arial"/>
          <w:i/>
          <w:lang w:val="ru-RU"/>
        </w:rPr>
      </w:pPr>
    </w:p>
    <w:p w14:paraId="68DB8D21" w14:textId="77777777" w:rsidR="00343A18" w:rsidRPr="00E57C5A" w:rsidRDefault="00343A18" w:rsidP="00343A18">
      <w:pPr>
        <w:rPr>
          <w:rFonts w:cs="Arial"/>
          <w:i/>
          <w:lang w:val="ru-RU"/>
        </w:rPr>
      </w:pPr>
    </w:p>
    <w:p w14:paraId="49C21E87" w14:textId="77777777" w:rsidR="00343A18" w:rsidRPr="00E57C5A" w:rsidRDefault="00343A18" w:rsidP="00343A18">
      <w:pPr>
        <w:rPr>
          <w:rFonts w:cs="Arial"/>
          <w:i/>
          <w:lang w:val="ru-RU"/>
        </w:rPr>
      </w:pPr>
    </w:p>
    <w:p w14:paraId="3719FE54" w14:textId="77777777" w:rsidR="00343A18" w:rsidRPr="00E57C5A" w:rsidRDefault="00343A18" w:rsidP="00343A18">
      <w:pPr>
        <w:rPr>
          <w:rFonts w:cs="Arial"/>
          <w:i/>
          <w:lang w:val="ru-RU"/>
        </w:rPr>
      </w:pPr>
    </w:p>
    <w:p w14:paraId="7B3EBBD2" w14:textId="77777777" w:rsidR="00B568F5" w:rsidRPr="00E57C5A" w:rsidRDefault="00B568F5" w:rsidP="00343A18">
      <w:pPr>
        <w:rPr>
          <w:rFonts w:cs="Arial"/>
          <w:i/>
          <w:lang w:val="ru-RU"/>
        </w:rPr>
      </w:pPr>
    </w:p>
    <w:p w14:paraId="30B8694A" w14:textId="77777777" w:rsidR="00B568F5" w:rsidRPr="00E57C5A" w:rsidRDefault="00B568F5" w:rsidP="00343A18">
      <w:pPr>
        <w:rPr>
          <w:rFonts w:cs="Arial"/>
          <w:i/>
          <w:lang w:val="ru-RU"/>
        </w:rPr>
      </w:pPr>
    </w:p>
    <w:p w14:paraId="2DAC1B6B" w14:textId="77777777" w:rsidR="00B568F5" w:rsidRPr="00E57C5A" w:rsidRDefault="00B568F5" w:rsidP="00343A18">
      <w:pPr>
        <w:rPr>
          <w:rFonts w:cs="Arial"/>
          <w:i/>
          <w:lang w:val="ru-RU"/>
        </w:rPr>
      </w:pPr>
    </w:p>
    <w:p w14:paraId="3EA4A20D" w14:textId="77777777" w:rsidR="00B568F5" w:rsidRPr="00E57C5A" w:rsidRDefault="00B568F5" w:rsidP="00343A18">
      <w:pPr>
        <w:rPr>
          <w:rFonts w:cs="Arial"/>
          <w:i/>
          <w:lang w:val="ru-RU"/>
        </w:rPr>
      </w:pPr>
    </w:p>
    <w:p w14:paraId="4CE99FD1" w14:textId="77777777" w:rsidR="00343A18" w:rsidRPr="00E57C5A" w:rsidRDefault="00343A18" w:rsidP="00343A18">
      <w:pPr>
        <w:pStyle w:val="KDObrazac"/>
        <w:spacing w:before="0"/>
        <w:rPr>
          <w:lang w:val="ru-RU"/>
        </w:rPr>
      </w:pPr>
      <w:bookmarkStart w:id="410" w:name="_Toc442559928"/>
      <w:r w:rsidRPr="00E57C5A">
        <w:rPr>
          <w:lang w:val="ru-RU"/>
        </w:rPr>
        <w:t xml:space="preserve">ОБРАЗАЦ </w:t>
      </w:r>
      <w:r w:rsidR="00B568F5" w:rsidRPr="00E57C5A">
        <w:rPr>
          <w:lang w:val="ru-RU"/>
        </w:rPr>
        <w:t>4</w:t>
      </w:r>
      <w:r w:rsidRPr="00E57C5A">
        <w:rPr>
          <w:lang w:val="ru-RU"/>
        </w:rPr>
        <w:t>.</w:t>
      </w:r>
      <w:bookmarkEnd w:id="410"/>
    </w:p>
    <w:p w14:paraId="39A4FFA0" w14:textId="77777777" w:rsidR="00343A18" w:rsidRPr="00E57C5A" w:rsidRDefault="00343A18" w:rsidP="00343A18">
      <w:pPr>
        <w:pStyle w:val="KDParagraf"/>
        <w:spacing w:before="0"/>
        <w:rPr>
          <w:rFonts w:cs="Arial"/>
          <w:lang w:val="ru-RU"/>
        </w:rPr>
      </w:pPr>
    </w:p>
    <w:p w14:paraId="09EF69C8" w14:textId="77777777" w:rsidR="00343A18" w:rsidRPr="00E57C5A" w:rsidRDefault="00343A18" w:rsidP="00343A18">
      <w:pPr>
        <w:pStyle w:val="KDParagraf"/>
        <w:spacing w:before="0"/>
        <w:rPr>
          <w:rFonts w:cs="Arial"/>
          <w:lang w:val="ru-RU"/>
        </w:rPr>
      </w:pPr>
    </w:p>
    <w:p w14:paraId="40B9CA2A" w14:textId="77777777" w:rsidR="00343A18" w:rsidRPr="00E57C5A" w:rsidRDefault="00343A18" w:rsidP="00343A18">
      <w:pPr>
        <w:pStyle w:val="Title"/>
        <w:spacing w:before="0"/>
        <w:jc w:val="right"/>
        <w:rPr>
          <w:rFonts w:cs="Arial"/>
          <w:b w:val="0"/>
          <w:caps/>
          <w:sz w:val="22"/>
          <w:szCs w:val="22"/>
        </w:rPr>
      </w:pPr>
    </w:p>
    <w:p w14:paraId="328D830D" w14:textId="77777777" w:rsidR="00343A18" w:rsidRPr="00E57C5A" w:rsidRDefault="00343A18" w:rsidP="00343A18">
      <w:pPr>
        <w:rPr>
          <w:rFonts w:cs="Arial"/>
          <w:lang w:val="ru-RU"/>
        </w:rPr>
      </w:pPr>
      <w:r w:rsidRPr="00E57C5A">
        <w:rPr>
          <w:rFonts w:cs="Arial"/>
          <w:lang w:val="ru-RU"/>
        </w:rPr>
        <w:t>На основу члана 75. став 2. Закона о јавним набавкама („Службени гласник РС“ бр.124/2012, 14/15  и 68/15) као понуђач/подизвођач дајем:</w:t>
      </w:r>
    </w:p>
    <w:p w14:paraId="79E962BC" w14:textId="77777777" w:rsidR="00343A18" w:rsidRPr="00E57C5A" w:rsidRDefault="00343A18" w:rsidP="00343A18">
      <w:pPr>
        <w:rPr>
          <w:rFonts w:cs="Arial"/>
          <w:lang w:val="ru-RU"/>
        </w:rPr>
      </w:pPr>
    </w:p>
    <w:p w14:paraId="097DBE69" w14:textId="77777777" w:rsidR="00343A18" w:rsidRPr="00E57C5A" w:rsidRDefault="00343A18" w:rsidP="00B02E86">
      <w:pPr>
        <w:jc w:val="center"/>
        <w:rPr>
          <w:rFonts w:cs="Arial"/>
          <w:b/>
          <w:lang w:val="ru-RU"/>
        </w:rPr>
      </w:pPr>
      <w:bookmarkStart w:id="411" w:name="_Toc442559929"/>
      <w:r w:rsidRPr="00E57C5A">
        <w:rPr>
          <w:rFonts w:cs="Arial"/>
          <w:b/>
          <w:lang w:val="ru-RU"/>
        </w:rPr>
        <w:t>И З Ј А В У</w:t>
      </w:r>
      <w:bookmarkEnd w:id="411"/>
    </w:p>
    <w:p w14:paraId="37FE7C37" w14:textId="77777777" w:rsidR="00343A18" w:rsidRPr="00E57C5A" w:rsidRDefault="00343A18" w:rsidP="00874F5B">
      <w:pPr>
        <w:rPr>
          <w:rFonts w:cs="Arial"/>
          <w:lang w:val="ru-RU"/>
        </w:rPr>
      </w:pPr>
    </w:p>
    <w:p w14:paraId="38F01B0E" w14:textId="77777777" w:rsidR="00343A18" w:rsidRPr="00E57C5A" w:rsidRDefault="00343A18" w:rsidP="00874F5B">
      <w:pPr>
        <w:rPr>
          <w:rFonts w:cs="Arial"/>
          <w:lang w:val="ru-RU"/>
        </w:rPr>
      </w:pPr>
    </w:p>
    <w:p w14:paraId="6E4AB017" w14:textId="0C1DFD32" w:rsidR="00343A18" w:rsidRPr="00E57C5A" w:rsidRDefault="00343A18" w:rsidP="00343A18">
      <w:pPr>
        <w:rPr>
          <w:rFonts w:cs="Arial"/>
          <w:lang w:val="ru-RU"/>
        </w:rPr>
      </w:pPr>
      <w:r w:rsidRPr="00E57C5A">
        <w:rPr>
          <w:rFonts w:cs="Arial"/>
          <w:lang w:val="ru-RU"/>
        </w:rPr>
        <w:t xml:space="preserve">којом изричито наводимо да смо у свом досадашњем раду и при састављању Понуде  број: </w:t>
      </w:r>
      <w:r w:rsidR="007E7BB8" w:rsidRPr="00E57C5A">
        <w:rPr>
          <w:rFonts w:cs="Arial"/>
          <w:lang w:val="ru-RU"/>
        </w:rPr>
        <w:t>______________</w:t>
      </w:r>
      <w:r w:rsidRPr="00E57C5A">
        <w:rPr>
          <w:rFonts w:cs="Arial"/>
          <w:lang w:val="ru-RU"/>
        </w:rPr>
        <w:t xml:space="preserve"> за јавну набавку</w:t>
      </w:r>
      <w:r w:rsidR="001C0F2C" w:rsidRPr="00E57C5A">
        <w:rPr>
          <w:rFonts w:cs="Arial"/>
          <w:lang w:val="ru-RU"/>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Pr="00E57C5A">
        <w:rPr>
          <w:rFonts w:cs="Arial"/>
          <w:lang w:val="ru-RU"/>
        </w:rPr>
        <w:t xml:space="preserve"> </w:t>
      </w:r>
      <w:r w:rsidR="000C6253" w:rsidRPr="00E57C5A">
        <w:rPr>
          <w:rFonts w:cs="Arial"/>
          <w:lang w:val="ru-RU"/>
        </w:rPr>
        <w:t xml:space="preserve">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у </w:t>
      </w:r>
      <w:r w:rsidR="0008263C" w:rsidRPr="00E57C5A">
        <w:rPr>
          <w:rFonts w:cs="Arial"/>
          <w:lang w:val="ru-RU"/>
        </w:rPr>
        <w:t xml:space="preserve">отвореном </w:t>
      </w:r>
      <w:r w:rsidRPr="00E57C5A">
        <w:rPr>
          <w:rFonts w:cs="Arial"/>
          <w:lang w:val="ru-RU"/>
        </w:rPr>
        <w:t>поступку</w:t>
      </w:r>
      <w:r w:rsidR="000F683D" w:rsidRPr="00E57C5A">
        <w:rPr>
          <w:rFonts w:cs="Arial"/>
          <w:lang w:val="ru-RU"/>
        </w:rPr>
        <w:t xml:space="preserve"> </w:t>
      </w:r>
      <w:r w:rsidRPr="00E57C5A">
        <w:rPr>
          <w:rFonts w:cs="Arial"/>
          <w:lang w:val="ru-RU"/>
        </w:rPr>
        <w:t>јавне набавке ЈН бр.</w:t>
      </w:r>
      <w:r w:rsidR="007E7BB8" w:rsidRPr="00E57C5A">
        <w:rPr>
          <w:rFonts w:cs="Arial"/>
          <w:lang w:val="ru-RU"/>
        </w:rPr>
        <w:t>_____________</w:t>
      </w:r>
      <w:r w:rsidRPr="00E57C5A">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4252518D" w14:textId="77777777" w:rsidR="00343A18" w:rsidRPr="00E57C5A" w:rsidRDefault="00343A18" w:rsidP="00343A18">
      <w:pPr>
        <w:rPr>
          <w:rFonts w:cs="Arial"/>
          <w:lang w:val="ru-RU"/>
        </w:rPr>
      </w:pPr>
    </w:p>
    <w:p w14:paraId="6B0F56FA"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p w14:paraId="46889CF8"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p w14:paraId="01FAC285"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6769D99D" w14:textId="77777777" w:rsidTr="00BC01DC">
        <w:trPr>
          <w:jc w:val="center"/>
        </w:trPr>
        <w:tc>
          <w:tcPr>
            <w:tcW w:w="3882" w:type="dxa"/>
          </w:tcPr>
          <w:p w14:paraId="0C05156D" w14:textId="77777777" w:rsidR="00343A18" w:rsidRPr="00E57C5A" w:rsidRDefault="00343A18" w:rsidP="00BC01DC">
            <w:pPr>
              <w:spacing w:before="0"/>
              <w:jc w:val="center"/>
              <w:rPr>
                <w:rFonts w:cs="Arial"/>
              </w:rPr>
            </w:pPr>
            <w:r w:rsidRPr="00E57C5A">
              <w:rPr>
                <w:rFonts w:cs="Arial"/>
              </w:rPr>
              <w:t>Датум:</w:t>
            </w:r>
          </w:p>
        </w:tc>
        <w:tc>
          <w:tcPr>
            <w:tcW w:w="2127" w:type="dxa"/>
          </w:tcPr>
          <w:p w14:paraId="3A13B76A" w14:textId="77777777" w:rsidR="00343A18" w:rsidRPr="00E57C5A" w:rsidRDefault="00343A18" w:rsidP="00BC01DC">
            <w:pPr>
              <w:spacing w:before="0"/>
              <w:jc w:val="center"/>
              <w:rPr>
                <w:rFonts w:cs="Arial"/>
                <w:lang w:val="ru-RU"/>
              </w:rPr>
            </w:pPr>
          </w:p>
        </w:tc>
        <w:tc>
          <w:tcPr>
            <w:tcW w:w="4022" w:type="dxa"/>
          </w:tcPr>
          <w:p w14:paraId="21702C8D" w14:textId="77777777" w:rsidR="00343A18" w:rsidRPr="00E57C5A" w:rsidRDefault="00343A18" w:rsidP="007E7BB8">
            <w:pPr>
              <w:spacing w:before="0"/>
              <w:jc w:val="center"/>
              <w:rPr>
                <w:rFonts w:cs="Arial"/>
                <w:lang w:val="sr-Cyrl-CS"/>
              </w:rPr>
            </w:pPr>
            <w:r w:rsidRPr="00E57C5A">
              <w:rPr>
                <w:rFonts w:cs="Arial"/>
                <w:lang w:val="sr-Cyrl-CS"/>
              </w:rPr>
              <w:t>П</w:t>
            </w:r>
            <w:r w:rsidRPr="00E57C5A">
              <w:rPr>
                <w:rFonts w:cs="Arial"/>
              </w:rPr>
              <w:t>онуђач</w:t>
            </w:r>
            <w:r w:rsidRPr="00E57C5A">
              <w:rPr>
                <w:rFonts w:cs="Arial"/>
                <w:lang w:val="sr-Cyrl-CS"/>
              </w:rPr>
              <w:t>/члан групе</w:t>
            </w:r>
          </w:p>
        </w:tc>
      </w:tr>
      <w:tr w:rsidR="00E57C5A" w:rsidRPr="00E57C5A" w14:paraId="6D53D2BE" w14:textId="77777777" w:rsidTr="00BC01DC">
        <w:trPr>
          <w:jc w:val="center"/>
        </w:trPr>
        <w:tc>
          <w:tcPr>
            <w:tcW w:w="3882" w:type="dxa"/>
          </w:tcPr>
          <w:p w14:paraId="62CE454F" w14:textId="77777777" w:rsidR="00343A18" w:rsidRPr="00E57C5A" w:rsidRDefault="00343A18" w:rsidP="00BC01DC">
            <w:pPr>
              <w:spacing w:before="0"/>
              <w:jc w:val="center"/>
              <w:rPr>
                <w:rFonts w:cs="Arial"/>
              </w:rPr>
            </w:pPr>
          </w:p>
        </w:tc>
        <w:tc>
          <w:tcPr>
            <w:tcW w:w="2127" w:type="dxa"/>
          </w:tcPr>
          <w:p w14:paraId="1E45C968" w14:textId="77777777" w:rsidR="00343A18" w:rsidRPr="00E57C5A" w:rsidRDefault="00343A18" w:rsidP="00BC01DC">
            <w:pPr>
              <w:spacing w:before="0"/>
              <w:jc w:val="center"/>
              <w:rPr>
                <w:rFonts w:cs="Arial"/>
              </w:rPr>
            </w:pPr>
            <w:r w:rsidRPr="00E57C5A">
              <w:rPr>
                <w:rFonts w:cs="Arial"/>
              </w:rPr>
              <w:t>М.П.</w:t>
            </w:r>
          </w:p>
        </w:tc>
        <w:tc>
          <w:tcPr>
            <w:tcW w:w="4022" w:type="dxa"/>
          </w:tcPr>
          <w:p w14:paraId="764C6F39" w14:textId="77777777" w:rsidR="00343A18" w:rsidRPr="00E57C5A" w:rsidRDefault="00343A18" w:rsidP="00BC01DC">
            <w:pPr>
              <w:spacing w:before="0"/>
              <w:jc w:val="center"/>
              <w:rPr>
                <w:rFonts w:cs="Arial"/>
                <w:lang w:val="ru-RU"/>
              </w:rPr>
            </w:pPr>
          </w:p>
        </w:tc>
      </w:tr>
      <w:tr w:rsidR="00E57C5A" w:rsidRPr="00E57C5A" w14:paraId="42F6E93D" w14:textId="77777777" w:rsidTr="00BC01DC">
        <w:trPr>
          <w:jc w:val="center"/>
        </w:trPr>
        <w:tc>
          <w:tcPr>
            <w:tcW w:w="3882" w:type="dxa"/>
            <w:tcBorders>
              <w:bottom w:val="single" w:sz="4" w:space="0" w:color="auto"/>
            </w:tcBorders>
          </w:tcPr>
          <w:p w14:paraId="43C8B8BC" w14:textId="77777777" w:rsidR="00343A18" w:rsidRPr="00E57C5A" w:rsidRDefault="00343A18" w:rsidP="00BC01DC">
            <w:pPr>
              <w:spacing w:before="0"/>
              <w:jc w:val="center"/>
              <w:rPr>
                <w:rFonts w:cs="Arial"/>
              </w:rPr>
            </w:pPr>
          </w:p>
        </w:tc>
        <w:tc>
          <w:tcPr>
            <w:tcW w:w="2127" w:type="dxa"/>
          </w:tcPr>
          <w:p w14:paraId="0663EBED"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425E9E97" w14:textId="77777777" w:rsidR="00343A18" w:rsidRPr="00E57C5A" w:rsidRDefault="00343A18" w:rsidP="00BC01DC">
            <w:pPr>
              <w:spacing w:before="0"/>
              <w:jc w:val="center"/>
              <w:rPr>
                <w:rFonts w:cs="Arial"/>
                <w:lang w:val="ru-RU"/>
              </w:rPr>
            </w:pPr>
          </w:p>
        </w:tc>
      </w:tr>
      <w:tr w:rsidR="00E57C5A" w:rsidRPr="00E57C5A" w14:paraId="51727D21" w14:textId="77777777" w:rsidTr="00BC01DC">
        <w:trPr>
          <w:trHeight w:val="389"/>
          <w:jc w:val="center"/>
        </w:trPr>
        <w:tc>
          <w:tcPr>
            <w:tcW w:w="3882" w:type="dxa"/>
            <w:tcBorders>
              <w:top w:val="single" w:sz="4" w:space="0" w:color="auto"/>
            </w:tcBorders>
          </w:tcPr>
          <w:p w14:paraId="155E8F98" w14:textId="77777777" w:rsidR="00343A18" w:rsidRPr="00E57C5A" w:rsidRDefault="00343A18" w:rsidP="00BC01DC">
            <w:pPr>
              <w:spacing w:before="0"/>
              <w:jc w:val="center"/>
              <w:rPr>
                <w:rFonts w:cs="Arial"/>
              </w:rPr>
            </w:pPr>
          </w:p>
          <w:p w14:paraId="67B78A2A" w14:textId="77777777" w:rsidR="00343A18" w:rsidRPr="00E57C5A" w:rsidRDefault="00343A18" w:rsidP="00BC01DC">
            <w:pPr>
              <w:spacing w:before="0"/>
              <w:jc w:val="center"/>
              <w:rPr>
                <w:rFonts w:cs="Arial"/>
              </w:rPr>
            </w:pPr>
          </w:p>
        </w:tc>
        <w:tc>
          <w:tcPr>
            <w:tcW w:w="2127" w:type="dxa"/>
          </w:tcPr>
          <w:p w14:paraId="073C6632"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33294616" w14:textId="77777777" w:rsidR="00343A18" w:rsidRPr="00E57C5A" w:rsidRDefault="00343A18" w:rsidP="00BC01DC">
            <w:pPr>
              <w:spacing w:before="0"/>
              <w:jc w:val="center"/>
              <w:rPr>
                <w:rFonts w:cs="Arial"/>
                <w:lang w:val="ru-RU"/>
              </w:rPr>
            </w:pPr>
          </w:p>
        </w:tc>
      </w:tr>
    </w:tbl>
    <w:p w14:paraId="30372B3D" w14:textId="77777777" w:rsidR="00343A18" w:rsidRPr="00E57C5A" w:rsidRDefault="00343A18" w:rsidP="00343A18">
      <w:pPr>
        <w:rPr>
          <w:rFonts w:cs="Arial"/>
          <w:i/>
          <w:lang w:val="sr-Cyrl-CS"/>
        </w:rPr>
      </w:pPr>
      <w:r w:rsidRPr="00E57C5A">
        <w:rPr>
          <w:rFonts w:cs="Arial"/>
          <w:b/>
          <w:i/>
          <w:lang w:val="ru-RU"/>
        </w:rPr>
        <w:t>Напомена:</w:t>
      </w:r>
      <w:r w:rsidRPr="00E57C5A">
        <w:rPr>
          <w:rFonts w:cs="Arial"/>
          <w:i/>
          <w:lang w:val="ru-RU"/>
        </w:rPr>
        <w:t xml:space="preserve"> Уколико </w:t>
      </w:r>
      <w:r w:rsidRPr="00E57C5A">
        <w:rPr>
          <w:rFonts w:cs="Arial"/>
          <w:i/>
          <w:lang w:val="sr-Cyrl-CS"/>
        </w:rPr>
        <w:t xml:space="preserve">заједничку </w:t>
      </w:r>
      <w:r w:rsidRPr="00E57C5A">
        <w:rPr>
          <w:rFonts w:cs="Arial"/>
          <w:i/>
          <w:lang w:val="ru-RU"/>
        </w:rPr>
        <w:t xml:space="preserve">понуду подноси група понуђача Изјава </w:t>
      </w:r>
      <w:r w:rsidRPr="00E57C5A">
        <w:rPr>
          <w:rFonts w:cs="Arial"/>
          <w:i/>
          <w:lang w:val="sr-Cyrl-CS"/>
        </w:rPr>
        <w:t xml:space="preserve">се доставља за сваког члана групе понуђача. Изјава </w:t>
      </w:r>
      <w:r w:rsidRPr="00E57C5A">
        <w:rPr>
          <w:rFonts w:cs="Arial"/>
          <w:i/>
          <w:lang w:val="ru-RU"/>
        </w:rPr>
        <w:t>мора бити попуњена, потписана од стране овлашћеног лица</w:t>
      </w:r>
      <w:r w:rsidRPr="00E57C5A">
        <w:rPr>
          <w:rFonts w:cs="Arial"/>
          <w:i/>
          <w:lang w:val="sr-Cyrl-CS"/>
        </w:rPr>
        <w:t xml:space="preserve"> за заступање</w:t>
      </w:r>
      <w:r w:rsidRPr="00E57C5A">
        <w:rPr>
          <w:rFonts w:cs="Arial"/>
          <w:i/>
          <w:lang w:val="ru-RU"/>
        </w:rPr>
        <w:t xml:space="preserve"> понуђача из групе понуђача и оверена печатом. </w:t>
      </w:r>
    </w:p>
    <w:p w14:paraId="4F828B3E" w14:textId="77777777" w:rsidR="00343A18" w:rsidRPr="00E57C5A" w:rsidRDefault="00343A18" w:rsidP="00343A18">
      <w:pPr>
        <w:rPr>
          <w:rFonts w:cs="Arial"/>
          <w:i/>
          <w:lang w:val="ru-RU"/>
        </w:rPr>
      </w:pPr>
      <w:r w:rsidRPr="00E57C5A">
        <w:rPr>
          <w:rFonts w:eastAsia="Calibri" w:cs="Arial"/>
          <w:i/>
          <w:lang w:val="ru-RU"/>
        </w:rPr>
        <w:t xml:space="preserve">У случају да понуђач подноси понуду са подизвођачем, Изјава </w:t>
      </w:r>
      <w:r w:rsidRPr="00E57C5A">
        <w:rPr>
          <w:rFonts w:eastAsia="Calibri" w:cs="Arial"/>
          <w:i/>
          <w:lang w:val="sr-Cyrl-CS"/>
        </w:rPr>
        <w:t xml:space="preserve">се доставља за понуђача и сваког подизвођача. Изјава </w:t>
      </w:r>
      <w:r w:rsidRPr="00E57C5A">
        <w:rPr>
          <w:rFonts w:eastAsia="Calibri" w:cs="Arial"/>
          <w:i/>
          <w:lang w:val="ru-RU"/>
        </w:rPr>
        <w:t xml:space="preserve">мора бити </w:t>
      </w:r>
      <w:r w:rsidRPr="00E57C5A">
        <w:rPr>
          <w:rFonts w:eastAsia="Calibri" w:cs="Arial"/>
          <w:i/>
          <w:lang w:val="sr-Cyrl-CS"/>
        </w:rPr>
        <w:t>попуњена,</w:t>
      </w:r>
      <w:r w:rsidRPr="00E57C5A">
        <w:rPr>
          <w:rFonts w:eastAsia="Calibri" w:cs="Arial"/>
          <w:i/>
          <w:lang w:val="ru-RU"/>
        </w:rPr>
        <w:t xml:space="preserve"> потписана</w:t>
      </w:r>
      <w:r w:rsidRPr="00E57C5A">
        <w:rPr>
          <w:rFonts w:eastAsia="Calibri" w:cs="Arial"/>
          <w:i/>
          <w:lang w:val="sr-Cyrl-CS"/>
        </w:rPr>
        <w:t xml:space="preserve"> и оверена</w:t>
      </w:r>
      <w:r w:rsidRPr="00E57C5A">
        <w:rPr>
          <w:rFonts w:eastAsia="Calibri" w:cs="Arial"/>
          <w:i/>
          <w:lang w:val="ru-RU"/>
        </w:rPr>
        <w:t xml:space="preserve"> од стране овлашћеног лица за заступање </w:t>
      </w:r>
      <w:r w:rsidRPr="00E57C5A">
        <w:rPr>
          <w:rFonts w:eastAsia="Calibri" w:cs="Arial"/>
          <w:i/>
          <w:lang w:val="sr-Cyrl-CS"/>
        </w:rPr>
        <w:t>понуђача/подизво</w:t>
      </w:r>
      <w:r w:rsidRPr="00E57C5A">
        <w:rPr>
          <w:rFonts w:eastAsia="Calibri" w:cs="Arial"/>
          <w:i/>
          <w:lang w:val="ru-RU"/>
        </w:rPr>
        <w:t>ђача</w:t>
      </w:r>
      <w:r w:rsidRPr="00E57C5A">
        <w:rPr>
          <w:rFonts w:eastAsia="Calibri" w:cs="Arial"/>
          <w:i/>
          <w:lang w:val="sr-Cyrl-CS"/>
        </w:rPr>
        <w:t xml:space="preserve"> и оверена печатом.</w:t>
      </w:r>
    </w:p>
    <w:p w14:paraId="5E249952" w14:textId="77777777" w:rsidR="00343A18" w:rsidRPr="00E57C5A" w:rsidRDefault="00343A18" w:rsidP="00343A18">
      <w:pPr>
        <w:rPr>
          <w:rFonts w:cs="Arial"/>
          <w:lang w:val="sr-Cyrl-CS"/>
        </w:rPr>
      </w:pPr>
      <w:r w:rsidRPr="00E57C5A">
        <w:rPr>
          <w:rFonts w:cs="Arial"/>
          <w:i/>
          <w:lang w:val="ru-RU"/>
        </w:rPr>
        <w:t>Приликом подношења понуде овај образац копирати у потребном броју примерака.</w:t>
      </w:r>
    </w:p>
    <w:p w14:paraId="3D1AC9CA" w14:textId="77777777" w:rsidR="00343A18" w:rsidRPr="00E57C5A" w:rsidRDefault="00343A18" w:rsidP="00874F5B">
      <w:pPr>
        <w:rPr>
          <w:rFonts w:cs="Arial"/>
          <w:lang w:val="ru-RU"/>
        </w:rPr>
      </w:pPr>
    </w:p>
    <w:p w14:paraId="47BC0C8B" w14:textId="77777777" w:rsidR="000F683D" w:rsidRPr="00E57C5A" w:rsidRDefault="000F683D" w:rsidP="00874F5B">
      <w:pPr>
        <w:rPr>
          <w:rFonts w:cs="Arial"/>
          <w:lang w:val="ru-RU"/>
        </w:rPr>
      </w:pPr>
    </w:p>
    <w:p w14:paraId="143A1940" w14:textId="77777777" w:rsidR="0042687E" w:rsidRPr="00E57C5A" w:rsidRDefault="0042687E" w:rsidP="00874F5B">
      <w:pPr>
        <w:rPr>
          <w:rFonts w:cs="Arial"/>
          <w:lang w:val="ru-RU"/>
        </w:rPr>
      </w:pPr>
    </w:p>
    <w:p w14:paraId="13E75D2E" w14:textId="77777777" w:rsidR="008808EB" w:rsidRPr="00E57C5A" w:rsidRDefault="008808EB" w:rsidP="00874F5B">
      <w:pPr>
        <w:rPr>
          <w:rFonts w:cs="Arial"/>
          <w:lang w:val="ru-RU"/>
        </w:rPr>
      </w:pPr>
    </w:p>
    <w:p w14:paraId="38ED48C9" w14:textId="77777777" w:rsidR="004E2D47" w:rsidRPr="00E57C5A" w:rsidRDefault="004E2D47" w:rsidP="00874F5B">
      <w:pPr>
        <w:rPr>
          <w:rFonts w:cs="Arial"/>
          <w:lang w:val="ru-RU"/>
        </w:rPr>
      </w:pPr>
    </w:p>
    <w:p w14:paraId="2AA6C357" w14:textId="77777777" w:rsidR="008808EB" w:rsidRPr="00E57C5A" w:rsidRDefault="008808EB" w:rsidP="008808EB">
      <w:pPr>
        <w:pStyle w:val="KDObrazac"/>
        <w:rPr>
          <w:lang w:val="ru-RU"/>
        </w:rPr>
      </w:pPr>
      <w:bookmarkStart w:id="412" w:name="_Toc442559940"/>
      <w:r w:rsidRPr="00E57C5A">
        <w:rPr>
          <w:lang w:val="ru-RU"/>
        </w:rPr>
        <w:lastRenderedPageBreak/>
        <w:t xml:space="preserve">ОБРАЗАЦ </w:t>
      </w:r>
      <w:bookmarkEnd w:id="412"/>
      <w:r w:rsidRPr="00E57C5A">
        <w:rPr>
          <w:lang w:val="ru-RU"/>
        </w:rPr>
        <w:t>5</w:t>
      </w:r>
    </w:p>
    <w:p w14:paraId="5AA0B101" w14:textId="77777777" w:rsidR="008808EB" w:rsidRPr="00E57C5A" w:rsidRDefault="008808EB" w:rsidP="008808EB">
      <w:pPr>
        <w:spacing w:before="0"/>
        <w:rPr>
          <w:rFonts w:cs="Arial"/>
          <w:lang w:val="ru-RU"/>
        </w:rPr>
      </w:pPr>
    </w:p>
    <w:p w14:paraId="61B34961" w14:textId="77777777" w:rsidR="008808EB" w:rsidRPr="00E57C5A" w:rsidRDefault="008808EB" w:rsidP="008808EB">
      <w:pPr>
        <w:spacing w:before="0"/>
        <w:jc w:val="center"/>
        <w:rPr>
          <w:rFonts w:cs="Arial"/>
          <w:b/>
          <w:lang w:val="ru-RU"/>
        </w:rPr>
      </w:pPr>
    </w:p>
    <w:p w14:paraId="3612FC29" w14:textId="77777777" w:rsidR="008808EB" w:rsidRPr="00E57C5A" w:rsidRDefault="008808EB" w:rsidP="008808EB">
      <w:pPr>
        <w:spacing w:before="0"/>
        <w:jc w:val="center"/>
        <w:rPr>
          <w:rFonts w:cs="Arial"/>
          <w:b/>
          <w:lang w:val="ru-RU"/>
        </w:rPr>
      </w:pPr>
      <w:r w:rsidRPr="00E57C5A">
        <w:rPr>
          <w:rFonts w:cs="Arial"/>
          <w:b/>
          <w:lang w:val="ru-RU"/>
        </w:rPr>
        <w:t>СПИСАК</w:t>
      </w:r>
      <w:r w:rsidR="00674FA6" w:rsidRPr="00E57C5A">
        <w:rPr>
          <w:rFonts w:cs="Arial"/>
          <w:b/>
          <w:lang w:val="ru-RU"/>
        </w:rPr>
        <w:t xml:space="preserve"> </w:t>
      </w:r>
      <w:r w:rsidRPr="00E57C5A">
        <w:rPr>
          <w:rFonts w:cs="Arial"/>
          <w:b/>
          <w:lang w:val="ru-RU"/>
        </w:rPr>
        <w:t>ИСПОРУЧЕНИХ ДОБАРА</w:t>
      </w:r>
      <w:r w:rsidR="00682C3E" w:rsidRPr="00E57C5A">
        <w:rPr>
          <w:rFonts w:cs="Arial"/>
          <w:b/>
          <w:lang w:val="sr-Cyrl-RS"/>
        </w:rPr>
        <w:t xml:space="preserve"> И ПРУЖЕНИХ УСЛУГА</w:t>
      </w:r>
      <w:r w:rsidRPr="00E57C5A">
        <w:rPr>
          <w:rFonts w:cs="Arial"/>
          <w:b/>
          <w:lang w:val="ru-RU"/>
        </w:rPr>
        <w:t>– СТРУЧНЕ РЕФЕРЕНЦЕ</w:t>
      </w:r>
    </w:p>
    <w:tbl>
      <w:tblPr>
        <w:tblW w:w="51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7"/>
        <w:gridCol w:w="1649"/>
        <w:gridCol w:w="1677"/>
        <w:gridCol w:w="1716"/>
        <w:gridCol w:w="2084"/>
      </w:tblGrid>
      <w:tr w:rsidR="00E57C5A" w:rsidRPr="00E57C5A" w14:paraId="14A4BBCE" w14:textId="77777777" w:rsidTr="00781C75">
        <w:tc>
          <w:tcPr>
            <w:tcW w:w="216" w:type="pct"/>
            <w:shd w:val="clear" w:color="auto" w:fill="auto"/>
          </w:tcPr>
          <w:p w14:paraId="3CA66346" w14:textId="77777777" w:rsidR="008808EB" w:rsidRPr="00E57C5A" w:rsidRDefault="008808EB" w:rsidP="005D7708">
            <w:pPr>
              <w:spacing w:before="0"/>
              <w:jc w:val="center"/>
              <w:rPr>
                <w:rFonts w:eastAsia="Calibri" w:cs="Arial"/>
                <w:b/>
                <w:bCs/>
                <w:iCs/>
                <w:lang w:val="ru-RU"/>
              </w:rPr>
            </w:pPr>
          </w:p>
        </w:tc>
        <w:tc>
          <w:tcPr>
            <w:tcW w:w="934" w:type="pct"/>
            <w:shd w:val="clear" w:color="auto" w:fill="auto"/>
          </w:tcPr>
          <w:p w14:paraId="563B5A55" w14:textId="77777777" w:rsidR="008808EB" w:rsidRPr="00E57C5A" w:rsidRDefault="008808EB" w:rsidP="005D7708">
            <w:pPr>
              <w:spacing w:before="0"/>
              <w:jc w:val="center"/>
              <w:rPr>
                <w:rFonts w:eastAsia="Calibri" w:cs="Arial"/>
                <w:bCs/>
                <w:iCs/>
                <w:lang w:val="ru-RU"/>
              </w:rPr>
            </w:pPr>
          </w:p>
          <w:p w14:paraId="3E0549EB" w14:textId="77777777" w:rsidR="008808EB" w:rsidRPr="00E57C5A" w:rsidRDefault="008808EB" w:rsidP="005D7708">
            <w:pPr>
              <w:spacing w:before="0"/>
              <w:jc w:val="center"/>
              <w:rPr>
                <w:rFonts w:eastAsia="Calibri" w:cs="Arial"/>
                <w:bCs/>
                <w:iCs/>
              </w:rPr>
            </w:pPr>
            <w:r w:rsidRPr="00E57C5A">
              <w:rPr>
                <w:rFonts w:eastAsia="Calibri" w:cs="Arial"/>
                <w:bCs/>
                <w:iCs/>
              </w:rPr>
              <w:t>Референтни наручилац односно купац</w:t>
            </w:r>
          </w:p>
        </w:tc>
        <w:tc>
          <w:tcPr>
            <w:tcW w:w="891" w:type="pct"/>
            <w:shd w:val="clear" w:color="auto" w:fill="auto"/>
          </w:tcPr>
          <w:p w14:paraId="6BF18A72" w14:textId="77777777" w:rsidR="008808EB" w:rsidRPr="00E57C5A" w:rsidRDefault="008808EB" w:rsidP="005D7708">
            <w:pPr>
              <w:spacing w:before="0"/>
              <w:jc w:val="center"/>
              <w:rPr>
                <w:rFonts w:eastAsia="Calibri" w:cs="Arial"/>
                <w:bCs/>
                <w:iCs/>
                <w:lang w:val="ru-RU"/>
              </w:rPr>
            </w:pPr>
          </w:p>
          <w:p w14:paraId="2C591B98" w14:textId="77777777" w:rsidR="008808EB" w:rsidRPr="00E57C5A" w:rsidRDefault="008808EB" w:rsidP="005D7708">
            <w:pPr>
              <w:spacing w:before="0"/>
              <w:jc w:val="center"/>
              <w:rPr>
                <w:rFonts w:eastAsia="Calibri" w:cs="Arial"/>
                <w:b/>
                <w:bCs/>
                <w:iCs/>
                <w:lang w:val="ru-RU"/>
              </w:rPr>
            </w:pPr>
            <w:r w:rsidRPr="00E57C5A">
              <w:rPr>
                <w:rFonts w:eastAsia="Calibri" w:cs="Arial"/>
                <w:bCs/>
                <w:iCs/>
                <w:lang w:val="ru-RU"/>
              </w:rPr>
              <w:t>Лице за контакт и број телефона</w:t>
            </w:r>
          </w:p>
        </w:tc>
        <w:tc>
          <w:tcPr>
            <w:tcW w:w="906" w:type="pct"/>
            <w:shd w:val="clear" w:color="auto" w:fill="auto"/>
          </w:tcPr>
          <w:p w14:paraId="71846A83" w14:textId="77777777" w:rsidR="008808EB" w:rsidRPr="00E57C5A" w:rsidRDefault="008808EB" w:rsidP="005D7708">
            <w:pPr>
              <w:spacing w:before="0"/>
              <w:jc w:val="center"/>
              <w:rPr>
                <w:rFonts w:eastAsia="Calibri" w:cs="Arial"/>
                <w:bCs/>
                <w:iCs/>
                <w:lang w:val="ru-RU"/>
              </w:rPr>
            </w:pPr>
          </w:p>
          <w:p w14:paraId="7FF70AB0" w14:textId="77777777" w:rsidR="008808EB" w:rsidRPr="00E57C5A" w:rsidRDefault="008808EB" w:rsidP="005D7708">
            <w:pPr>
              <w:spacing w:before="0"/>
              <w:jc w:val="center"/>
              <w:rPr>
                <w:rFonts w:eastAsia="Calibri" w:cs="Arial"/>
                <w:b/>
                <w:bCs/>
                <w:iCs/>
                <w:lang w:val="ru-RU"/>
              </w:rPr>
            </w:pPr>
            <w:r w:rsidRPr="00E57C5A">
              <w:rPr>
                <w:rFonts w:eastAsia="Calibri" w:cs="Arial"/>
                <w:bCs/>
                <w:iCs/>
                <w:lang w:val="ru-RU"/>
              </w:rPr>
              <w:t>Број и датум закључења уговора</w:t>
            </w:r>
          </w:p>
        </w:tc>
        <w:tc>
          <w:tcPr>
            <w:tcW w:w="927" w:type="pct"/>
            <w:shd w:val="clear" w:color="auto" w:fill="auto"/>
            <w:vAlign w:val="center"/>
          </w:tcPr>
          <w:p w14:paraId="4361FFBE" w14:textId="77777777" w:rsidR="008808EB" w:rsidRPr="00E57C5A" w:rsidRDefault="008808EB" w:rsidP="005D7708">
            <w:pPr>
              <w:spacing w:before="0"/>
              <w:jc w:val="center"/>
              <w:rPr>
                <w:rFonts w:eastAsia="Calibri" w:cs="Arial"/>
                <w:bCs/>
                <w:iCs/>
                <w:lang w:val="sr-Cyrl-CS"/>
              </w:rPr>
            </w:pPr>
          </w:p>
          <w:p w14:paraId="219CF4F7" w14:textId="77777777" w:rsidR="008808EB" w:rsidRPr="00E57C5A" w:rsidRDefault="008808EB" w:rsidP="005D7708">
            <w:pPr>
              <w:spacing w:before="0"/>
              <w:jc w:val="center"/>
              <w:rPr>
                <w:rFonts w:eastAsia="Calibri" w:cs="Arial"/>
                <w:bCs/>
                <w:iCs/>
              </w:rPr>
            </w:pPr>
            <w:r w:rsidRPr="00E57C5A">
              <w:rPr>
                <w:rFonts w:eastAsia="Calibri" w:cs="Arial"/>
                <w:bCs/>
                <w:iCs/>
                <w:lang w:val="sr-Cyrl-CS"/>
              </w:rPr>
              <w:t xml:space="preserve">Датум </w:t>
            </w:r>
            <w:r w:rsidRPr="00E57C5A">
              <w:rPr>
                <w:rFonts w:eastAsia="Calibri" w:cs="Arial"/>
                <w:bCs/>
                <w:iCs/>
              </w:rPr>
              <w:t>реализације уговора</w:t>
            </w:r>
          </w:p>
          <w:p w14:paraId="1D6E7283" w14:textId="77777777" w:rsidR="008808EB" w:rsidRPr="00E57C5A" w:rsidRDefault="008808EB" w:rsidP="005D7708">
            <w:pPr>
              <w:spacing w:before="0"/>
              <w:jc w:val="center"/>
              <w:rPr>
                <w:rFonts w:eastAsia="Calibri" w:cs="Arial"/>
                <w:b/>
                <w:bCs/>
                <w:iCs/>
              </w:rPr>
            </w:pPr>
          </w:p>
        </w:tc>
        <w:tc>
          <w:tcPr>
            <w:tcW w:w="1126" w:type="pct"/>
          </w:tcPr>
          <w:p w14:paraId="312BC9B5" w14:textId="77777777" w:rsidR="008808EB" w:rsidRPr="00E57C5A" w:rsidRDefault="008808EB" w:rsidP="005D7708">
            <w:pPr>
              <w:spacing w:before="0"/>
              <w:jc w:val="center"/>
              <w:rPr>
                <w:rFonts w:eastAsia="Calibri" w:cs="Arial"/>
                <w:bCs/>
                <w:iCs/>
                <w:lang w:val="ru-RU"/>
              </w:rPr>
            </w:pPr>
          </w:p>
          <w:p w14:paraId="77E5EE7B" w14:textId="77777777" w:rsidR="008808EB" w:rsidRPr="00E57C5A" w:rsidRDefault="008808EB" w:rsidP="005D7708">
            <w:pPr>
              <w:spacing w:before="0"/>
              <w:jc w:val="center"/>
              <w:rPr>
                <w:rFonts w:eastAsia="Calibri" w:cs="Arial"/>
                <w:bCs/>
                <w:iCs/>
                <w:lang w:val="ru-RU"/>
              </w:rPr>
            </w:pPr>
            <w:r w:rsidRPr="00E57C5A">
              <w:rPr>
                <w:rFonts w:eastAsia="Calibri" w:cs="Arial"/>
                <w:bCs/>
                <w:iCs/>
                <w:lang w:val="ru-RU"/>
              </w:rPr>
              <w:t>Вредност испоручених добара</w:t>
            </w:r>
            <w:r w:rsidR="00682C3E" w:rsidRPr="00E57C5A">
              <w:rPr>
                <w:rFonts w:eastAsia="Calibri" w:cs="Arial"/>
                <w:bCs/>
                <w:iCs/>
                <w:lang w:val="sr-Cyrl-RS"/>
              </w:rPr>
              <w:t xml:space="preserve"> и пружених услуга</w:t>
            </w:r>
            <w:r w:rsidR="002A71D2" w:rsidRPr="00E57C5A">
              <w:rPr>
                <w:rFonts w:eastAsia="Calibri" w:cs="Arial"/>
                <w:bCs/>
                <w:iCs/>
                <w:lang w:val="sr-Cyrl-RS"/>
              </w:rPr>
              <w:t xml:space="preserve"> </w:t>
            </w:r>
            <w:r w:rsidRPr="00E57C5A">
              <w:rPr>
                <w:rFonts w:eastAsia="Calibri" w:cs="Arial"/>
                <w:bCs/>
                <w:iCs/>
                <w:lang w:val="ru-RU"/>
              </w:rPr>
              <w:t>без ПДВ</w:t>
            </w:r>
          </w:p>
          <w:p w14:paraId="4AFADAB2" w14:textId="77777777" w:rsidR="008808EB" w:rsidRPr="00E57C5A" w:rsidRDefault="008808EB" w:rsidP="008808EB">
            <w:pPr>
              <w:spacing w:before="0"/>
              <w:jc w:val="center"/>
              <w:rPr>
                <w:rFonts w:eastAsia="Calibri" w:cs="Arial"/>
                <w:bCs/>
                <w:iCs/>
              </w:rPr>
            </w:pPr>
            <w:r w:rsidRPr="00E57C5A">
              <w:rPr>
                <w:rFonts w:eastAsia="Calibri" w:cs="Arial"/>
                <w:bCs/>
                <w:iCs/>
              </w:rPr>
              <w:t>Дин</w:t>
            </w:r>
          </w:p>
        </w:tc>
      </w:tr>
      <w:tr w:rsidR="00E57C5A" w:rsidRPr="00E57C5A" w14:paraId="2FC0B705" w14:textId="77777777" w:rsidTr="00781C75">
        <w:tc>
          <w:tcPr>
            <w:tcW w:w="216" w:type="pct"/>
            <w:shd w:val="clear" w:color="auto" w:fill="auto"/>
          </w:tcPr>
          <w:p w14:paraId="0EC578D9" w14:textId="77777777" w:rsidR="008808EB" w:rsidRPr="00E57C5A" w:rsidRDefault="008808EB" w:rsidP="005D7708">
            <w:pPr>
              <w:spacing w:before="0"/>
              <w:jc w:val="center"/>
              <w:rPr>
                <w:rFonts w:eastAsia="Calibri" w:cs="Arial"/>
                <w:bCs/>
                <w:iCs/>
              </w:rPr>
            </w:pPr>
          </w:p>
          <w:p w14:paraId="48B9DA59" w14:textId="77777777" w:rsidR="008808EB" w:rsidRPr="00E57C5A" w:rsidRDefault="008808EB" w:rsidP="005D7708">
            <w:pPr>
              <w:spacing w:before="0"/>
              <w:jc w:val="center"/>
              <w:rPr>
                <w:rFonts w:eastAsia="Calibri" w:cs="Arial"/>
                <w:bCs/>
                <w:iCs/>
              </w:rPr>
            </w:pPr>
            <w:r w:rsidRPr="00E57C5A">
              <w:rPr>
                <w:rFonts w:eastAsia="Calibri" w:cs="Arial"/>
                <w:bCs/>
                <w:iCs/>
              </w:rPr>
              <w:t>1.</w:t>
            </w:r>
          </w:p>
        </w:tc>
        <w:tc>
          <w:tcPr>
            <w:tcW w:w="934" w:type="pct"/>
            <w:shd w:val="clear" w:color="auto" w:fill="auto"/>
          </w:tcPr>
          <w:p w14:paraId="1CFA670B" w14:textId="77777777" w:rsidR="008808EB" w:rsidRPr="00E57C5A" w:rsidRDefault="008808EB" w:rsidP="005D7708">
            <w:pPr>
              <w:spacing w:before="0"/>
              <w:jc w:val="center"/>
              <w:rPr>
                <w:rFonts w:eastAsia="Calibri" w:cs="Arial"/>
                <w:b/>
                <w:bCs/>
                <w:iCs/>
              </w:rPr>
            </w:pPr>
          </w:p>
          <w:p w14:paraId="4D4FDB40" w14:textId="77777777" w:rsidR="008808EB" w:rsidRPr="00E57C5A" w:rsidRDefault="008808EB" w:rsidP="005D7708">
            <w:pPr>
              <w:spacing w:before="0"/>
              <w:jc w:val="center"/>
              <w:rPr>
                <w:rFonts w:eastAsia="Calibri" w:cs="Arial"/>
                <w:b/>
                <w:bCs/>
                <w:iCs/>
              </w:rPr>
            </w:pPr>
          </w:p>
          <w:p w14:paraId="0B9B0051" w14:textId="77777777" w:rsidR="008808EB" w:rsidRPr="00E57C5A" w:rsidRDefault="008808EB" w:rsidP="005D7708">
            <w:pPr>
              <w:spacing w:before="0"/>
              <w:jc w:val="center"/>
              <w:rPr>
                <w:rFonts w:eastAsia="Calibri" w:cs="Arial"/>
                <w:b/>
                <w:bCs/>
                <w:iCs/>
              </w:rPr>
            </w:pPr>
          </w:p>
        </w:tc>
        <w:tc>
          <w:tcPr>
            <w:tcW w:w="891" w:type="pct"/>
            <w:shd w:val="clear" w:color="auto" w:fill="auto"/>
          </w:tcPr>
          <w:p w14:paraId="5467E3A3" w14:textId="77777777" w:rsidR="008808EB" w:rsidRPr="00E57C5A" w:rsidRDefault="008808EB" w:rsidP="005D7708">
            <w:pPr>
              <w:spacing w:before="0"/>
              <w:jc w:val="center"/>
              <w:rPr>
                <w:rFonts w:eastAsia="Calibri" w:cs="Arial"/>
                <w:b/>
                <w:bCs/>
                <w:iCs/>
              </w:rPr>
            </w:pPr>
          </w:p>
        </w:tc>
        <w:tc>
          <w:tcPr>
            <w:tcW w:w="906" w:type="pct"/>
            <w:shd w:val="clear" w:color="auto" w:fill="auto"/>
          </w:tcPr>
          <w:p w14:paraId="3094D79B" w14:textId="77777777" w:rsidR="008808EB" w:rsidRPr="00E57C5A" w:rsidRDefault="008808EB" w:rsidP="005D7708">
            <w:pPr>
              <w:spacing w:before="0"/>
              <w:jc w:val="center"/>
              <w:rPr>
                <w:rFonts w:eastAsia="Calibri" w:cs="Arial"/>
                <w:b/>
                <w:bCs/>
                <w:iCs/>
              </w:rPr>
            </w:pPr>
          </w:p>
        </w:tc>
        <w:tc>
          <w:tcPr>
            <w:tcW w:w="927" w:type="pct"/>
            <w:shd w:val="clear" w:color="auto" w:fill="auto"/>
          </w:tcPr>
          <w:p w14:paraId="592024A8" w14:textId="77777777" w:rsidR="008808EB" w:rsidRPr="00E57C5A" w:rsidRDefault="008808EB" w:rsidP="005D7708">
            <w:pPr>
              <w:spacing w:before="0"/>
              <w:jc w:val="center"/>
              <w:rPr>
                <w:rFonts w:eastAsia="Calibri" w:cs="Arial"/>
                <w:b/>
                <w:bCs/>
                <w:iCs/>
              </w:rPr>
            </w:pPr>
          </w:p>
        </w:tc>
        <w:tc>
          <w:tcPr>
            <w:tcW w:w="1126" w:type="pct"/>
          </w:tcPr>
          <w:p w14:paraId="412B2895" w14:textId="77777777" w:rsidR="008808EB" w:rsidRPr="00E57C5A" w:rsidRDefault="008808EB" w:rsidP="005D7708">
            <w:pPr>
              <w:spacing w:before="0"/>
              <w:jc w:val="center"/>
              <w:rPr>
                <w:rFonts w:eastAsia="Calibri" w:cs="Arial"/>
                <w:b/>
                <w:bCs/>
                <w:iCs/>
              </w:rPr>
            </w:pPr>
          </w:p>
        </w:tc>
      </w:tr>
      <w:tr w:rsidR="00E57C5A" w:rsidRPr="00E57C5A" w14:paraId="577733A4" w14:textId="77777777" w:rsidTr="00781C75">
        <w:tc>
          <w:tcPr>
            <w:tcW w:w="216" w:type="pct"/>
            <w:shd w:val="clear" w:color="auto" w:fill="auto"/>
          </w:tcPr>
          <w:p w14:paraId="0F39FAF5" w14:textId="77777777" w:rsidR="008808EB" w:rsidRPr="00E57C5A" w:rsidRDefault="008808EB" w:rsidP="005D7708">
            <w:pPr>
              <w:spacing w:before="0"/>
              <w:jc w:val="center"/>
              <w:rPr>
                <w:rFonts w:eastAsia="Calibri" w:cs="Arial"/>
                <w:bCs/>
                <w:iCs/>
              </w:rPr>
            </w:pPr>
          </w:p>
          <w:p w14:paraId="3E5D4F10" w14:textId="77777777" w:rsidR="008808EB" w:rsidRPr="00E57C5A" w:rsidRDefault="008808EB" w:rsidP="005D7708">
            <w:pPr>
              <w:spacing w:before="0"/>
              <w:jc w:val="center"/>
              <w:rPr>
                <w:rFonts w:eastAsia="Calibri" w:cs="Arial"/>
                <w:bCs/>
                <w:iCs/>
              </w:rPr>
            </w:pPr>
            <w:r w:rsidRPr="00E57C5A">
              <w:rPr>
                <w:rFonts w:eastAsia="Calibri" w:cs="Arial"/>
                <w:bCs/>
                <w:iCs/>
              </w:rPr>
              <w:t>2.</w:t>
            </w:r>
          </w:p>
        </w:tc>
        <w:tc>
          <w:tcPr>
            <w:tcW w:w="934" w:type="pct"/>
            <w:shd w:val="clear" w:color="auto" w:fill="auto"/>
          </w:tcPr>
          <w:p w14:paraId="1CAEEC49" w14:textId="77777777" w:rsidR="008808EB" w:rsidRPr="00E57C5A" w:rsidRDefault="008808EB" w:rsidP="005D7708">
            <w:pPr>
              <w:spacing w:before="0"/>
              <w:jc w:val="center"/>
              <w:rPr>
                <w:rFonts w:eastAsia="Calibri" w:cs="Arial"/>
                <w:b/>
                <w:bCs/>
                <w:iCs/>
              </w:rPr>
            </w:pPr>
          </w:p>
          <w:p w14:paraId="7DAB6D54" w14:textId="77777777" w:rsidR="008808EB" w:rsidRPr="00E57C5A" w:rsidRDefault="008808EB" w:rsidP="005D7708">
            <w:pPr>
              <w:spacing w:before="0"/>
              <w:jc w:val="center"/>
              <w:rPr>
                <w:rFonts w:eastAsia="Calibri" w:cs="Arial"/>
                <w:b/>
                <w:bCs/>
                <w:iCs/>
              </w:rPr>
            </w:pPr>
          </w:p>
          <w:p w14:paraId="348E344A"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E78CFA0" w14:textId="77777777" w:rsidR="008808EB" w:rsidRPr="00E57C5A" w:rsidRDefault="008808EB" w:rsidP="005D7708">
            <w:pPr>
              <w:spacing w:before="0"/>
              <w:jc w:val="center"/>
              <w:rPr>
                <w:rFonts w:eastAsia="Calibri" w:cs="Arial"/>
                <w:b/>
                <w:bCs/>
                <w:iCs/>
              </w:rPr>
            </w:pPr>
          </w:p>
        </w:tc>
        <w:tc>
          <w:tcPr>
            <w:tcW w:w="906" w:type="pct"/>
            <w:shd w:val="clear" w:color="auto" w:fill="auto"/>
          </w:tcPr>
          <w:p w14:paraId="0BC217AD" w14:textId="77777777" w:rsidR="008808EB" w:rsidRPr="00E57C5A" w:rsidRDefault="008808EB" w:rsidP="005D7708">
            <w:pPr>
              <w:spacing w:before="0"/>
              <w:jc w:val="center"/>
              <w:rPr>
                <w:rFonts w:eastAsia="Calibri" w:cs="Arial"/>
                <w:b/>
                <w:bCs/>
                <w:iCs/>
              </w:rPr>
            </w:pPr>
          </w:p>
        </w:tc>
        <w:tc>
          <w:tcPr>
            <w:tcW w:w="927" w:type="pct"/>
            <w:shd w:val="clear" w:color="auto" w:fill="auto"/>
          </w:tcPr>
          <w:p w14:paraId="30130690" w14:textId="77777777" w:rsidR="008808EB" w:rsidRPr="00E57C5A" w:rsidRDefault="008808EB" w:rsidP="005D7708">
            <w:pPr>
              <w:spacing w:before="0"/>
              <w:jc w:val="center"/>
              <w:rPr>
                <w:rFonts w:eastAsia="Calibri" w:cs="Arial"/>
                <w:b/>
                <w:bCs/>
                <w:iCs/>
              </w:rPr>
            </w:pPr>
          </w:p>
        </w:tc>
        <w:tc>
          <w:tcPr>
            <w:tcW w:w="1126" w:type="pct"/>
          </w:tcPr>
          <w:p w14:paraId="64EF9D6C" w14:textId="77777777" w:rsidR="008808EB" w:rsidRPr="00E57C5A" w:rsidRDefault="008808EB" w:rsidP="005D7708">
            <w:pPr>
              <w:spacing w:before="0"/>
              <w:jc w:val="center"/>
              <w:rPr>
                <w:rFonts w:eastAsia="Calibri" w:cs="Arial"/>
                <w:b/>
                <w:bCs/>
                <w:iCs/>
              </w:rPr>
            </w:pPr>
          </w:p>
        </w:tc>
      </w:tr>
      <w:tr w:rsidR="00E57C5A" w:rsidRPr="00E57C5A" w14:paraId="2CC58062" w14:textId="77777777" w:rsidTr="00781C75">
        <w:tc>
          <w:tcPr>
            <w:tcW w:w="216" w:type="pct"/>
            <w:shd w:val="clear" w:color="auto" w:fill="auto"/>
          </w:tcPr>
          <w:p w14:paraId="1304FAA4" w14:textId="77777777" w:rsidR="008808EB" w:rsidRPr="00E57C5A" w:rsidRDefault="008808EB" w:rsidP="005D7708">
            <w:pPr>
              <w:spacing w:before="0"/>
              <w:jc w:val="center"/>
              <w:rPr>
                <w:rFonts w:eastAsia="Calibri" w:cs="Arial"/>
                <w:bCs/>
                <w:iCs/>
              </w:rPr>
            </w:pPr>
          </w:p>
          <w:p w14:paraId="411013CF" w14:textId="77777777" w:rsidR="008808EB" w:rsidRPr="00E57C5A" w:rsidRDefault="008808EB" w:rsidP="005D7708">
            <w:pPr>
              <w:spacing w:before="0"/>
              <w:jc w:val="center"/>
              <w:rPr>
                <w:rFonts w:eastAsia="Calibri" w:cs="Arial"/>
                <w:bCs/>
                <w:iCs/>
              </w:rPr>
            </w:pPr>
            <w:r w:rsidRPr="00E57C5A">
              <w:rPr>
                <w:rFonts w:eastAsia="Calibri" w:cs="Arial"/>
                <w:bCs/>
                <w:iCs/>
              </w:rPr>
              <w:t>3.</w:t>
            </w:r>
          </w:p>
        </w:tc>
        <w:tc>
          <w:tcPr>
            <w:tcW w:w="934" w:type="pct"/>
            <w:shd w:val="clear" w:color="auto" w:fill="auto"/>
          </w:tcPr>
          <w:p w14:paraId="20D4C8D0" w14:textId="77777777" w:rsidR="008808EB" w:rsidRPr="00E57C5A" w:rsidRDefault="008808EB" w:rsidP="005D7708">
            <w:pPr>
              <w:spacing w:before="0"/>
              <w:jc w:val="center"/>
              <w:rPr>
                <w:rFonts w:eastAsia="Calibri" w:cs="Arial"/>
                <w:b/>
                <w:bCs/>
                <w:iCs/>
              </w:rPr>
            </w:pPr>
          </w:p>
          <w:p w14:paraId="1E289A86" w14:textId="77777777" w:rsidR="008808EB" w:rsidRPr="00E57C5A" w:rsidRDefault="008808EB" w:rsidP="005D7708">
            <w:pPr>
              <w:spacing w:before="0"/>
              <w:jc w:val="center"/>
              <w:rPr>
                <w:rFonts w:eastAsia="Calibri" w:cs="Arial"/>
                <w:b/>
                <w:bCs/>
                <w:iCs/>
              </w:rPr>
            </w:pPr>
          </w:p>
          <w:p w14:paraId="16BCBAAF" w14:textId="77777777" w:rsidR="008808EB" w:rsidRPr="00E57C5A" w:rsidRDefault="008808EB" w:rsidP="005D7708">
            <w:pPr>
              <w:spacing w:before="0"/>
              <w:jc w:val="center"/>
              <w:rPr>
                <w:rFonts w:eastAsia="Calibri" w:cs="Arial"/>
                <w:b/>
                <w:bCs/>
                <w:iCs/>
              </w:rPr>
            </w:pPr>
          </w:p>
        </w:tc>
        <w:tc>
          <w:tcPr>
            <w:tcW w:w="891" w:type="pct"/>
            <w:shd w:val="clear" w:color="auto" w:fill="auto"/>
          </w:tcPr>
          <w:p w14:paraId="6152814C" w14:textId="77777777" w:rsidR="008808EB" w:rsidRPr="00E57C5A" w:rsidRDefault="008808EB" w:rsidP="005D7708">
            <w:pPr>
              <w:spacing w:before="0"/>
              <w:jc w:val="center"/>
              <w:rPr>
                <w:rFonts w:eastAsia="Calibri" w:cs="Arial"/>
                <w:b/>
                <w:bCs/>
                <w:iCs/>
              </w:rPr>
            </w:pPr>
          </w:p>
        </w:tc>
        <w:tc>
          <w:tcPr>
            <w:tcW w:w="906" w:type="pct"/>
            <w:shd w:val="clear" w:color="auto" w:fill="auto"/>
          </w:tcPr>
          <w:p w14:paraId="35372384" w14:textId="77777777" w:rsidR="008808EB" w:rsidRPr="00E57C5A" w:rsidRDefault="008808EB" w:rsidP="005D7708">
            <w:pPr>
              <w:spacing w:before="0"/>
              <w:jc w:val="center"/>
              <w:rPr>
                <w:rFonts w:eastAsia="Calibri" w:cs="Arial"/>
                <w:b/>
                <w:bCs/>
                <w:iCs/>
              </w:rPr>
            </w:pPr>
          </w:p>
        </w:tc>
        <w:tc>
          <w:tcPr>
            <w:tcW w:w="927" w:type="pct"/>
            <w:shd w:val="clear" w:color="auto" w:fill="auto"/>
          </w:tcPr>
          <w:p w14:paraId="1F5A4FCE" w14:textId="77777777" w:rsidR="008808EB" w:rsidRPr="00E57C5A" w:rsidRDefault="008808EB" w:rsidP="005D7708">
            <w:pPr>
              <w:spacing w:before="0"/>
              <w:jc w:val="center"/>
              <w:rPr>
                <w:rFonts w:eastAsia="Calibri" w:cs="Arial"/>
                <w:b/>
                <w:bCs/>
                <w:iCs/>
              </w:rPr>
            </w:pPr>
          </w:p>
        </w:tc>
        <w:tc>
          <w:tcPr>
            <w:tcW w:w="1126" w:type="pct"/>
          </w:tcPr>
          <w:p w14:paraId="66B444EF" w14:textId="77777777" w:rsidR="008808EB" w:rsidRPr="00E57C5A" w:rsidRDefault="008808EB" w:rsidP="005D7708">
            <w:pPr>
              <w:spacing w:before="0"/>
              <w:jc w:val="center"/>
              <w:rPr>
                <w:rFonts w:eastAsia="Calibri" w:cs="Arial"/>
                <w:b/>
                <w:bCs/>
                <w:iCs/>
              </w:rPr>
            </w:pPr>
          </w:p>
        </w:tc>
      </w:tr>
      <w:tr w:rsidR="00E57C5A" w:rsidRPr="00E57C5A" w14:paraId="2BD15195" w14:textId="77777777" w:rsidTr="00781C75">
        <w:tc>
          <w:tcPr>
            <w:tcW w:w="216" w:type="pct"/>
            <w:shd w:val="clear" w:color="auto" w:fill="auto"/>
          </w:tcPr>
          <w:p w14:paraId="2FDAF73C" w14:textId="77777777" w:rsidR="008808EB" w:rsidRPr="00E57C5A" w:rsidRDefault="008808EB" w:rsidP="005D7708">
            <w:pPr>
              <w:spacing w:before="0"/>
              <w:jc w:val="center"/>
              <w:rPr>
                <w:rFonts w:eastAsia="Calibri" w:cs="Arial"/>
                <w:bCs/>
                <w:iCs/>
              </w:rPr>
            </w:pPr>
          </w:p>
          <w:p w14:paraId="7E4B8525" w14:textId="77777777" w:rsidR="008808EB" w:rsidRPr="00E57C5A" w:rsidRDefault="008808EB" w:rsidP="005D7708">
            <w:pPr>
              <w:spacing w:before="0"/>
              <w:jc w:val="center"/>
              <w:rPr>
                <w:rFonts w:eastAsia="Calibri" w:cs="Arial"/>
                <w:bCs/>
                <w:iCs/>
              </w:rPr>
            </w:pPr>
            <w:r w:rsidRPr="00E57C5A">
              <w:rPr>
                <w:rFonts w:eastAsia="Calibri" w:cs="Arial"/>
                <w:bCs/>
                <w:iCs/>
              </w:rPr>
              <w:t>4.</w:t>
            </w:r>
          </w:p>
        </w:tc>
        <w:tc>
          <w:tcPr>
            <w:tcW w:w="934" w:type="pct"/>
            <w:shd w:val="clear" w:color="auto" w:fill="auto"/>
          </w:tcPr>
          <w:p w14:paraId="323FE02B" w14:textId="77777777" w:rsidR="008808EB" w:rsidRPr="00E57C5A" w:rsidRDefault="008808EB" w:rsidP="005D7708">
            <w:pPr>
              <w:spacing w:before="0"/>
              <w:jc w:val="center"/>
              <w:rPr>
                <w:rFonts w:eastAsia="Calibri" w:cs="Arial"/>
                <w:b/>
                <w:bCs/>
                <w:iCs/>
              </w:rPr>
            </w:pPr>
          </w:p>
          <w:p w14:paraId="578791AF" w14:textId="77777777" w:rsidR="008808EB" w:rsidRPr="00E57C5A" w:rsidRDefault="008808EB" w:rsidP="005D7708">
            <w:pPr>
              <w:spacing w:before="0"/>
              <w:jc w:val="center"/>
              <w:rPr>
                <w:rFonts w:eastAsia="Calibri" w:cs="Arial"/>
                <w:b/>
                <w:bCs/>
                <w:iCs/>
              </w:rPr>
            </w:pPr>
          </w:p>
          <w:p w14:paraId="06ECCC08"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55C0022" w14:textId="77777777" w:rsidR="008808EB" w:rsidRPr="00E57C5A" w:rsidRDefault="008808EB" w:rsidP="005D7708">
            <w:pPr>
              <w:spacing w:before="0"/>
              <w:jc w:val="center"/>
              <w:rPr>
                <w:rFonts w:eastAsia="Calibri" w:cs="Arial"/>
                <w:b/>
                <w:bCs/>
                <w:iCs/>
              </w:rPr>
            </w:pPr>
          </w:p>
        </w:tc>
        <w:tc>
          <w:tcPr>
            <w:tcW w:w="906" w:type="pct"/>
            <w:shd w:val="clear" w:color="auto" w:fill="auto"/>
          </w:tcPr>
          <w:p w14:paraId="757DFF26" w14:textId="77777777" w:rsidR="008808EB" w:rsidRPr="00E57C5A" w:rsidRDefault="008808EB" w:rsidP="005D7708">
            <w:pPr>
              <w:spacing w:before="0"/>
              <w:jc w:val="center"/>
              <w:rPr>
                <w:rFonts w:eastAsia="Calibri" w:cs="Arial"/>
                <w:b/>
                <w:bCs/>
                <w:iCs/>
              </w:rPr>
            </w:pPr>
          </w:p>
        </w:tc>
        <w:tc>
          <w:tcPr>
            <w:tcW w:w="927" w:type="pct"/>
            <w:shd w:val="clear" w:color="auto" w:fill="auto"/>
          </w:tcPr>
          <w:p w14:paraId="7DB25D19" w14:textId="77777777" w:rsidR="008808EB" w:rsidRPr="00E57C5A" w:rsidRDefault="008808EB" w:rsidP="005D7708">
            <w:pPr>
              <w:spacing w:before="0"/>
              <w:jc w:val="center"/>
              <w:rPr>
                <w:rFonts w:eastAsia="Calibri" w:cs="Arial"/>
                <w:b/>
                <w:bCs/>
                <w:iCs/>
              </w:rPr>
            </w:pPr>
          </w:p>
        </w:tc>
        <w:tc>
          <w:tcPr>
            <w:tcW w:w="1126" w:type="pct"/>
          </w:tcPr>
          <w:p w14:paraId="3EAA7182" w14:textId="77777777" w:rsidR="008808EB" w:rsidRPr="00E57C5A" w:rsidRDefault="008808EB" w:rsidP="005D7708">
            <w:pPr>
              <w:spacing w:before="0"/>
              <w:jc w:val="center"/>
              <w:rPr>
                <w:rFonts w:eastAsia="Calibri" w:cs="Arial"/>
                <w:b/>
                <w:bCs/>
                <w:iCs/>
              </w:rPr>
            </w:pPr>
          </w:p>
        </w:tc>
      </w:tr>
      <w:tr w:rsidR="00E57C5A" w:rsidRPr="00E57C5A" w14:paraId="49DE79A9" w14:textId="77777777" w:rsidTr="00781C75">
        <w:tc>
          <w:tcPr>
            <w:tcW w:w="216" w:type="pct"/>
            <w:shd w:val="clear" w:color="auto" w:fill="auto"/>
          </w:tcPr>
          <w:p w14:paraId="1833944D" w14:textId="77777777" w:rsidR="008808EB" w:rsidRPr="00E57C5A" w:rsidRDefault="008808EB" w:rsidP="005D7708">
            <w:pPr>
              <w:spacing w:before="0"/>
              <w:jc w:val="center"/>
              <w:rPr>
                <w:rFonts w:eastAsia="Calibri" w:cs="Arial"/>
                <w:bCs/>
                <w:iCs/>
              </w:rPr>
            </w:pPr>
          </w:p>
          <w:p w14:paraId="0DCD1947" w14:textId="77777777" w:rsidR="008808EB" w:rsidRPr="00E57C5A" w:rsidRDefault="008808EB" w:rsidP="005D7708">
            <w:pPr>
              <w:spacing w:before="0"/>
              <w:jc w:val="center"/>
              <w:rPr>
                <w:rFonts w:eastAsia="Calibri" w:cs="Arial"/>
                <w:bCs/>
                <w:iCs/>
              </w:rPr>
            </w:pPr>
            <w:r w:rsidRPr="00E57C5A">
              <w:rPr>
                <w:rFonts w:eastAsia="Calibri" w:cs="Arial"/>
                <w:bCs/>
                <w:iCs/>
              </w:rPr>
              <w:t>5.</w:t>
            </w:r>
          </w:p>
        </w:tc>
        <w:tc>
          <w:tcPr>
            <w:tcW w:w="934" w:type="pct"/>
            <w:shd w:val="clear" w:color="auto" w:fill="auto"/>
          </w:tcPr>
          <w:p w14:paraId="104F8154" w14:textId="77777777" w:rsidR="008808EB" w:rsidRPr="00E57C5A" w:rsidRDefault="008808EB" w:rsidP="005D7708">
            <w:pPr>
              <w:spacing w:before="0"/>
              <w:jc w:val="center"/>
              <w:rPr>
                <w:rFonts w:eastAsia="Calibri" w:cs="Arial"/>
                <w:b/>
                <w:bCs/>
                <w:iCs/>
              </w:rPr>
            </w:pPr>
          </w:p>
          <w:p w14:paraId="55212066" w14:textId="77777777" w:rsidR="008808EB" w:rsidRPr="00E57C5A" w:rsidRDefault="008808EB" w:rsidP="005D7708">
            <w:pPr>
              <w:spacing w:before="0"/>
              <w:jc w:val="center"/>
              <w:rPr>
                <w:rFonts w:eastAsia="Calibri" w:cs="Arial"/>
                <w:b/>
                <w:bCs/>
                <w:iCs/>
              </w:rPr>
            </w:pPr>
          </w:p>
          <w:p w14:paraId="72E4BB53"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BF349ED" w14:textId="77777777" w:rsidR="008808EB" w:rsidRPr="00E57C5A" w:rsidRDefault="008808EB" w:rsidP="005D7708">
            <w:pPr>
              <w:spacing w:before="0"/>
              <w:jc w:val="center"/>
              <w:rPr>
                <w:rFonts w:eastAsia="Calibri" w:cs="Arial"/>
                <w:b/>
                <w:bCs/>
                <w:iCs/>
              </w:rPr>
            </w:pPr>
          </w:p>
        </w:tc>
        <w:tc>
          <w:tcPr>
            <w:tcW w:w="906" w:type="pct"/>
            <w:shd w:val="clear" w:color="auto" w:fill="auto"/>
          </w:tcPr>
          <w:p w14:paraId="4F67DCCB" w14:textId="77777777" w:rsidR="008808EB" w:rsidRPr="00E57C5A" w:rsidRDefault="008808EB" w:rsidP="005D7708">
            <w:pPr>
              <w:spacing w:before="0"/>
              <w:jc w:val="center"/>
              <w:rPr>
                <w:rFonts w:eastAsia="Calibri" w:cs="Arial"/>
                <w:b/>
                <w:bCs/>
                <w:iCs/>
              </w:rPr>
            </w:pPr>
          </w:p>
        </w:tc>
        <w:tc>
          <w:tcPr>
            <w:tcW w:w="927" w:type="pct"/>
            <w:shd w:val="clear" w:color="auto" w:fill="auto"/>
          </w:tcPr>
          <w:p w14:paraId="5E8E2D76" w14:textId="77777777" w:rsidR="008808EB" w:rsidRPr="00E57C5A" w:rsidRDefault="008808EB" w:rsidP="005D7708">
            <w:pPr>
              <w:spacing w:before="0"/>
              <w:jc w:val="center"/>
              <w:rPr>
                <w:rFonts w:eastAsia="Calibri" w:cs="Arial"/>
                <w:b/>
                <w:bCs/>
                <w:iCs/>
              </w:rPr>
            </w:pPr>
          </w:p>
        </w:tc>
        <w:tc>
          <w:tcPr>
            <w:tcW w:w="1126" w:type="pct"/>
          </w:tcPr>
          <w:p w14:paraId="0F730048" w14:textId="77777777" w:rsidR="008808EB" w:rsidRPr="00E57C5A" w:rsidRDefault="008808EB" w:rsidP="005D7708">
            <w:pPr>
              <w:spacing w:before="0"/>
              <w:jc w:val="center"/>
              <w:rPr>
                <w:rFonts w:eastAsia="Calibri" w:cs="Arial"/>
                <w:b/>
                <w:bCs/>
                <w:iCs/>
              </w:rPr>
            </w:pPr>
          </w:p>
        </w:tc>
      </w:tr>
      <w:tr w:rsidR="00E57C5A" w:rsidRPr="00E57C5A" w14:paraId="4AB6ACC5" w14:textId="77777777" w:rsidTr="00781C75">
        <w:tblPrEx>
          <w:tblLook w:val="0000" w:firstRow="0" w:lastRow="0" w:firstColumn="0" w:lastColumn="0" w:noHBand="0" w:noVBand="0"/>
        </w:tblPrEx>
        <w:trPr>
          <w:gridBefore w:val="3"/>
          <w:wBefore w:w="2041" w:type="pct"/>
          <w:trHeight w:val="812"/>
        </w:trPr>
        <w:tc>
          <w:tcPr>
            <w:tcW w:w="906" w:type="pct"/>
            <w:tcBorders>
              <w:left w:val="nil"/>
              <w:bottom w:val="nil"/>
            </w:tcBorders>
            <w:shd w:val="clear" w:color="auto" w:fill="auto"/>
          </w:tcPr>
          <w:p w14:paraId="76EE2860" w14:textId="77777777" w:rsidR="008808EB" w:rsidRPr="00E57C5A" w:rsidRDefault="008808EB" w:rsidP="005D7708">
            <w:pPr>
              <w:spacing w:before="0"/>
              <w:jc w:val="center"/>
              <w:rPr>
                <w:rFonts w:eastAsia="Calibri" w:cs="Arial"/>
                <w:b/>
                <w:bCs/>
                <w:iCs/>
              </w:rPr>
            </w:pPr>
          </w:p>
        </w:tc>
        <w:tc>
          <w:tcPr>
            <w:tcW w:w="927" w:type="pct"/>
            <w:shd w:val="clear" w:color="auto" w:fill="auto"/>
          </w:tcPr>
          <w:p w14:paraId="298FDEDE" w14:textId="77777777" w:rsidR="008808EB" w:rsidRPr="00E57C5A" w:rsidRDefault="008808EB" w:rsidP="005D7708">
            <w:pPr>
              <w:spacing w:before="0"/>
              <w:jc w:val="center"/>
              <w:rPr>
                <w:rFonts w:eastAsia="Calibri" w:cs="Arial"/>
                <w:b/>
                <w:bCs/>
                <w:iCs/>
                <w:lang w:val="ru-RU"/>
              </w:rPr>
            </w:pPr>
          </w:p>
          <w:p w14:paraId="0F65A505" w14:textId="77777777" w:rsidR="008808EB" w:rsidRPr="00E57C5A" w:rsidRDefault="008808EB" w:rsidP="005D7708">
            <w:pPr>
              <w:spacing w:before="0"/>
              <w:jc w:val="center"/>
              <w:rPr>
                <w:rFonts w:eastAsia="Calibri" w:cs="Arial"/>
                <w:b/>
                <w:bCs/>
                <w:iCs/>
                <w:lang w:val="ru-RU"/>
              </w:rPr>
            </w:pPr>
            <w:r w:rsidRPr="00E57C5A">
              <w:rPr>
                <w:rFonts w:eastAsia="Calibri" w:cs="Arial"/>
                <w:b/>
                <w:bCs/>
                <w:iCs/>
                <w:lang w:val="ru-RU"/>
              </w:rPr>
              <w:t>Укупна вредност</w:t>
            </w:r>
          </w:p>
          <w:p w14:paraId="49787766" w14:textId="64520F4F" w:rsidR="008808EB" w:rsidRPr="00E57C5A" w:rsidRDefault="00682C3E" w:rsidP="005D7708">
            <w:pPr>
              <w:spacing w:before="0"/>
              <w:jc w:val="center"/>
              <w:rPr>
                <w:rFonts w:eastAsia="Calibri" w:cs="Arial"/>
                <w:b/>
                <w:bCs/>
                <w:iCs/>
                <w:lang w:val="ru-RU"/>
              </w:rPr>
            </w:pPr>
            <w:r w:rsidRPr="00E57C5A">
              <w:rPr>
                <w:rFonts w:eastAsia="Calibri" w:cs="Arial"/>
                <w:b/>
                <w:bCs/>
                <w:iCs/>
                <w:lang w:val="sr-Cyrl-RS"/>
              </w:rPr>
              <w:t>И</w:t>
            </w:r>
            <w:r w:rsidR="008808EB" w:rsidRPr="00E57C5A">
              <w:rPr>
                <w:rFonts w:eastAsia="Calibri" w:cs="Arial"/>
                <w:b/>
                <w:bCs/>
                <w:iCs/>
                <w:lang w:val="ru-RU"/>
              </w:rPr>
              <w:t>споручених</w:t>
            </w:r>
            <w:r w:rsidR="00781C75" w:rsidRPr="00E57C5A">
              <w:rPr>
                <w:rFonts w:eastAsia="Calibri" w:cs="Arial"/>
                <w:b/>
                <w:bCs/>
                <w:iCs/>
                <w:lang w:val="sr-Latn-RS"/>
              </w:rPr>
              <w:t xml:space="preserve"> </w:t>
            </w:r>
            <w:r w:rsidR="00781C75" w:rsidRPr="00E57C5A">
              <w:rPr>
                <w:rFonts w:eastAsia="Calibri" w:cs="Arial"/>
                <w:b/>
                <w:bCs/>
                <w:iCs/>
                <w:lang w:val="sr-Cyrl-RS"/>
              </w:rPr>
              <w:t>добара</w:t>
            </w:r>
            <w:r w:rsidRPr="00E57C5A">
              <w:rPr>
                <w:rFonts w:eastAsia="Calibri" w:cs="Arial"/>
                <w:b/>
                <w:bCs/>
                <w:iCs/>
                <w:lang w:val="sr-Cyrl-RS"/>
              </w:rPr>
              <w:t xml:space="preserve"> и пружених услуга</w:t>
            </w:r>
            <w:r w:rsidR="008808EB" w:rsidRPr="00E57C5A">
              <w:rPr>
                <w:rFonts w:eastAsia="Calibri" w:cs="Arial"/>
                <w:b/>
                <w:bCs/>
                <w:iCs/>
                <w:lang w:val="ru-RU"/>
              </w:rPr>
              <w:t xml:space="preserve"> без</w:t>
            </w:r>
          </w:p>
          <w:p w14:paraId="2D8961F1" w14:textId="77777777" w:rsidR="008808EB" w:rsidRPr="00E57C5A" w:rsidRDefault="008808EB" w:rsidP="008808EB">
            <w:pPr>
              <w:spacing w:before="0"/>
              <w:jc w:val="center"/>
              <w:rPr>
                <w:rFonts w:eastAsia="Calibri" w:cs="Arial"/>
                <w:b/>
                <w:bCs/>
                <w:iCs/>
              </w:rPr>
            </w:pPr>
            <w:r w:rsidRPr="00E57C5A">
              <w:rPr>
                <w:rFonts w:eastAsia="Calibri" w:cs="Arial"/>
                <w:b/>
                <w:bCs/>
                <w:iCs/>
              </w:rPr>
              <w:t>ПДВ</w:t>
            </w:r>
          </w:p>
        </w:tc>
        <w:tc>
          <w:tcPr>
            <w:tcW w:w="1126" w:type="pct"/>
          </w:tcPr>
          <w:p w14:paraId="0A7F24E2" w14:textId="77777777" w:rsidR="008808EB" w:rsidRPr="00E57C5A" w:rsidRDefault="008808EB" w:rsidP="005D7708">
            <w:pPr>
              <w:spacing w:before="0"/>
              <w:ind w:left="720"/>
              <w:jc w:val="center"/>
              <w:rPr>
                <w:rFonts w:eastAsia="Calibri" w:cs="Arial"/>
                <w:b/>
                <w:bCs/>
                <w:iCs/>
              </w:rPr>
            </w:pPr>
          </w:p>
        </w:tc>
      </w:tr>
    </w:tbl>
    <w:p w14:paraId="5D0EE405" w14:textId="77777777" w:rsidR="008808EB" w:rsidRPr="00E57C5A" w:rsidRDefault="008808EB" w:rsidP="008808E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6EFD0609" w14:textId="77777777" w:rsidTr="005D7708">
        <w:trPr>
          <w:jc w:val="center"/>
        </w:trPr>
        <w:tc>
          <w:tcPr>
            <w:tcW w:w="3882" w:type="dxa"/>
          </w:tcPr>
          <w:p w14:paraId="1F4E8795" w14:textId="77777777" w:rsidR="008808EB" w:rsidRPr="00E57C5A" w:rsidRDefault="008808EB" w:rsidP="005D7708">
            <w:pPr>
              <w:spacing w:before="0"/>
              <w:jc w:val="center"/>
              <w:rPr>
                <w:rFonts w:cs="Arial"/>
              </w:rPr>
            </w:pPr>
            <w:r w:rsidRPr="00E57C5A">
              <w:rPr>
                <w:rFonts w:cs="Arial"/>
              </w:rPr>
              <w:t>Датум:</w:t>
            </w:r>
          </w:p>
        </w:tc>
        <w:tc>
          <w:tcPr>
            <w:tcW w:w="2127" w:type="dxa"/>
          </w:tcPr>
          <w:p w14:paraId="22B42AF5" w14:textId="77777777" w:rsidR="008808EB" w:rsidRPr="00E57C5A" w:rsidRDefault="008808EB" w:rsidP="005D7708">
            <w:pPr>
              <w:spacing w:before="0"/>
              <w:jc w:val="center"/>
              <w:rPr>
                <w:rFonts w:cs="Arial"/>
                <w:lang w:val="ru-RU"/>
              </w:rPr>
            </w:pPr>
          </w:p>
        </w:tc>
        <w:tc>
          <w:tcPr>
            <w:tcW w:w="4022" w:type="dxa"/>
          </w:tcPr>
          <w:p w14:paraId="74E0CBF2" w14:textId="77777777" w:rsidR="008808EB" w:rsidRPr="00E57C5A" w:rsidRDefault="008808EB" w:rsidP="005D7708">
            <w:pPr>
              <w:spacing w:before="0"/>
              <w:jc w:val="center"/>
              <w:rPr>
                <w:rFonts w:cs="Arial"/>
                <w:lang w:val="ru-RU"/>
              </w:rPr>
            </w:pPr>
            <w:r w:rsidRPr="00E57C5A">
              <w:rPr>
                <w:rFonts w:cs="Arial"/>
                <w:lang w:val="sr-Cyrl-CS"/>
              </w:rPr>
              <w:t>П</w:t>
            </w:r>
            <w:r w:rsidRPr="00E57C5A">
              <w:rPr>
                <w:rFonts w:cs="Arial"/>
              </w:rPr>
              <w:t>онуђач</w:t>
            </w:r>
            <w:r w:rsidRPr="00E57C5A">
              <w:rPr>
                <w:rFonts w:cs="Arial"/>
                <w:lang w:val="ru-RU"/>
              </w:rPr>
              <w:t>:</w:t>
            </w:r>
          </w:p>
        </w:tc>
      </w:tr>
      <w:tr w:rsidR="00E57C5A" w:rsidRPr="00E57C5A" w14:paraId="4347A5D3" w14:textId="77777777" w:rsidTr="005D7708">
        <w:trPr>
          <w:jc w:val="center"/>
        </w:trPr>
        <w:tc>
          <w:tcPr>
            <w:tcW w:w="3882" w:type="dxa"/>
          </w:tcPr>
          <w:p w14:paraId="7BDD82AC" w14:textId="77777777" w:rsidR="008808EB" w:rsidRPr="00E57C5A" w:rsidRDefault="008808EB" w:rsidP="005D7708">
            <w:pPr>
              <w:spacing w:before="0"/>
              <w:jc w:val="center"/>
              <w:rPr>
                <w:rFonts w:cs="Arial"/>
              </w:rPr>
            </w:pPr>
          </w:p>
        </w:tc>
        <w:tc>
          <w:tcPr>
            <w:tcW w:w="2127" w:type="dxa"/>
          </w:tcPr>
          <w:p w14:paraId="7BEB06FA" w14:textId="77777777" w:rsidR="008808EB" w:rsidRPr="00E57C5A" w:rsidRDefault="008808EB" w:rsidP="005D7708">
            <w:pPr>
              <w:spacing w:before="0"/>
              <w:jc w:val="center"/>
              <w:rPr>
                <w:rFonts w:cs="Arial"/>
              </w:rPr>
            </w:pPr>
            <w:r w:rsidRPr="00E57C5A">
              <w:rPr>
                <w:rFonts w:cs="Arial"/>
              </w:rPr>
              <w:t>М.П.</w:t>
            </w:r>
          </w:p>
        </w:tc>
        <w:tc>
          <w:tcPr>
            <w:tcW w:w="4022" w:type="dxa"/>
          </w:tcPr>
          <w:p w14:paraId="0277A6D3" w14:textId="77777777" w:rsidR="008808EB" w:rsidRPr="00E57C5A" w:rsidRDefault="008808EB" w:rsidP="005D7708">
            <w:pPr>
              <w:spacing w:before="0"/>
              <w:jc w:val="center"/>
              <w:rPr>
                <w:rFonts w:cs="Arial"/>
                <w:lang w:val="ru-RU"/>
              </w:rPr>
            </w:pPr>
          </w:p>
        </w:tc>
      </w:tr>
      <w:tr w:rsidR="00E57C5A" w:rsidRPr="00E57C5A" w14:paraId="420C3D1E" w14:textId="77777777" w:rsidTr="005D7708">
        <w:trPr>
          <w:jc w:val="center"/>
        </w:trPr>
        <w:tc>
          <w:tcPr>
            <w:tcW w:w="3882" w:type="dxa"/>
            <w:tcBorders>
              <w:bottom w:val="single" w:sz="4" w:space="0" w:color="auto"/>
            </w:tcBorders>
          </w:tcPr>
          <w:p w14:paraId="2EB159D6" w14:textId="77777777" w:rsidR="008808EB" w:rsidRPr="00E57C5A" w:rsidRDefault="008808EB" w:rsidP="005D7708">
            <w:pPr>
              <w:spacing w:before="0"/>
              <w:jc w:val="center"/>
              <w:rPr>
                <w:rFonts w:cs="Arial"/>
              </w:rPr>
            </w:pPr>
          </w:p>
        </w:tc>
        <w:tc>
          <w:tcPr>
            <w:tcW w:w="2127" w:type="dxa"/>
          </w:tcPr>
          <w:p w14:paraId="64D02A7A" w14:textId="77777777" w:rsidR="008808EB" w:rsidRPr="00E57C5A" w:rsidRDefault="008808EB" w:rsidP="005D7708">
            <w:pPr>
              <w:spacing w:before="0"/>
              <w:jc w:val="center"/>
              <w:rPr>
                <w:rFonts w:cs="Arial"/>
                <w:lang w:val="ru-RU"/>
              </w:rPr>
            </w:pPr>
          </w:p>
        </w:tc>
        <w:tc>
          <w:tcPr>
            <w:tcW w:w="4022" w:type="dxa"/>
            <w:tcBorders>
              <w:bottom w:val="single" w:sz="4" w:space="0" w:color="auto"/>
            </w:tcBorders>
          </w:tcPr>
          <w:p w14:paraId="20FA6BF4" w14:textId="77777777" w:rsidR="008808EB" w:rsidRPr="00E57C5A" w:rsidRDefault="008808EB" w:rsidP="005D7708">
            <w:pPr>
              <w:spacing w:before="0"/>
              <w:jc w:val="center"/>
              <w:rPr>
                <w:rFonts w:cs="Arial"/>
                <w:lang w:val="ru-RU"/>
              </w:rPr>
            </w:pPr>
          </w:p>
        </w:tc>
      </w:tr>
      <w:tr w:rsidR="00E57C5A" w:rsidRPr="00E57C5A" w14:paraId="2D21F93C" w14:textId="77777777" w:rsidTr="005D7708">
        <w:trPr>
          <w:trHeight w:val="389"/>
          <w:jc w:val="center"/>
        </w:trPr>
        <w:tc>
          <w:tcPr>
            <w:tcW w:w="3882" w:type="dxa"/>
            <w:tcBorders>
              <w:top w:val="single" w:sz="4" w:space="0" w:color="auto"/>
            </w:tcBorders>
          </w:tcPr>
          <w:p w14:paraId="6A917AB1" w14:textId="77777777" w:rsidR="008808EB" w:rsidRPr="00E57C5A" w:rsidRDefault="008808EB" w:rsidP="005D7708">
            <w:pPr>
              <w:spacing w:before="0"/>
              <w:jc w:val="center"/>
              <w:rPr>
                <w:rFonts w:cs="Arial"/>
              </w:rPr>
            </w:pPr>
          </w:p>
        </w:tc>
        <w:tc>
          <w:tcPr>
            <w:tcW w:w="2127" w:type="dxa"/>
          </w:tcPr>
          <w:p w14:paraId="6A1CCD7D" w14:textId="77777777" w:rsidR="008808EB" w:rsidRPr="00E57C5A" w:rsidRDefault="008808EB" w:rsidP="005D7708">
            <w:pPr>
              <w:spacing w:before="0"/>
              <w:jc w:val="center"/>
              <w:rPr>
                <w:rFonts w:cs="Arial"/>
                <w:lang w:val="ru-RU"/>
              </w:rPr>
            </w:pPr>
          </w:p>
        </w:tc>
        <w:tc>
          <w:tcPr>
            <w:tcW w:w="4022" w:type="dxa"/>
            <w:tcBorders>
              <w:top w:val="single" w:sz="4" w:space="0" w:color="auto"/>
            </w:tcBorders>
          </w:tcPr>
          <w:p w14:paraId="6E04118B" w14:textId="77777777" w:rsidR="008808EB" w:rsidRPr="00E57C5A" w:rsidRDefault="008808EB" w:rsidP="005D7708">
            <w:pPr>
              <w:spacing w:before="0"/>
              <w:jc w:val="center"/>
              <w:rPr>
                <w:rFonts w:cs="Arial"/>
                <w:lang w:val="ru-RU"/>
              </w:rPr>
            </w:pPr>
          </w:p>
        </w:tc>
      </w:tr>
    </w:tbl>
    <w:p w14:paraId="0B633077" w14:textId="77777777" w:rsidR="008808EB" w:rsidRPr="00E57C5A" w:rsidRDefault="008808EB" w:rsidP="008808EB">
      <w:pPr>
        <w:rPr>
          <w:rFonts w:eastAsia="Symbol" w:cs="Arial"/>
          <w:b/>
          <w:bCs/>
          <w:i/>
          <w:kern w:val="28"/>
        </w:rPr>
      </w:pPr>
      <w:r w:rsidRPr="00E57C5A">
        <w:rPr>
          <w:rFonts w:eastAsia="Symbol" w:cs="Arial"/>
          <w:b/>
          <w:bCs/>
          <w:i/>
          <w:kern w:val="28"/>
        </w:rPr>
        <w:t xml:space="preserve">Напомена: </w:t>
      </w:r>
    </w:p>
    <w:p w14:paraId="77470B83" w14:textId="77777777" w:rsidR="008808EB" w:rsidRPr="00E57C5A" w:rsidRDefault="008808EB" w:rsidP="008808EB">
      <w:pPr>
        <w:rPr>
          <w:rFonts w:eastAsia="TimesNewRomanPS-BoldMT" w:cs="Arial"/>
          <w:i/>
          <w:lang w:val="sr-Cyrl-CS"/>
        </w:rPr>
      </w:pPr>
      <w:r w:rsidRPr="00E57C5A">
        <w:rPr>
          <w:rFonts w:eastAsia="TimesNewRomanPS-BoldMT" w:cs="Arial"/>
          <w:i/>
          <w:lang w:val="ru-RU"/>
        </w:rPr>
        <w:t xml:space="preserve">Уколико </w:t>
      </w:r>
      <w:r w:rsidRPr="00E57C5A">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E57C5A">
        <w:rPr>
          <w:rFonts w:eastAsia="TimesNewRomanPS-BoldMT" w:cs="Arial"/>
          <w:i/>
          <w:lang w:val="ru-RU"/>
        </w:rPr>
        <w:t>.</w:t>
      </w:r>
    </w:p>
    <w:p w14:paraId="7B9188F6" w14:textId="77777777" w:rsidR="008808EB" w:rsidRPr="00E57C5A" w:rsidRDefault="008808EB" w:rsidP="008808EB">
      <w:pPr>
        <w:rPr>
          <w:rFonts w:cs="Arial"/>
          <w:lang w:val="sr-Cyrl-CS"/>
        </w:rPr>
      </w:pPr>
      <w:bookmarkStart w:id="413" w:name="_Toc442559941"/>
      <w:r w:rsidRPr="00E57C5A">
        <w:rPr>
          <w:rFonts w:cs="Arial"/>
          <w:i/>
          <w:lang w:val="ru-RU"/>
        </w:rPr>
        <w:t>Приликом подношења понуде овај образац копирати у потребном броју примерака.</w:t>
      </w:r>
    </w:p>
    <w:p w14:paraId="1940469F" w14:textId="77777777" w:rsidR="008808EB" w:rsidRPr="00E57C5A" w:rsidRDefault="008808EB" w:rsidP="008808EB">
      <w:pPr>
        <w:rPr>
          <w:rFonts w:cs="Arial"/>
          <w:b/>
          <w:bCs/>
          <w:kern w:val="28"/>
          <w:lang w:val="sr-Cyrl-CS" w:eastAsia="ar-SA"/>
        </w:rPr>
      </w:pPr>
      <w:r w:rsidRPr="00E57C5A">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E57C5A">
        <w:rPr>
          <w:i/>
          <w:lang w:val="ru-RU"/>
        </w:rPr>
        <w:t>(„Службени гласник РС“, бр.124/12, 14/15 и 68/15)</w:t>
      </w:r>
      <w:r w:rsidRPr="00E57C5A">
        <w:rPr>
          <w:rFonts w:eastAsia="TimesNewRomanPS-BoldMT" w:cs="Arial"/>
          <w:i/>
          <w:lang w:val="ru-RU"/>
        </w:rPr>
        <w:t xml:space="preserve"> . Давање неистинитих података у понуди је основ за негативну референцу у смислу члана 82. став 1. тачка 3) Закона</w:t>
      </w:r>
    </w:p>
    <w:p w14:paraId="2522F044" w14:textId="77777777" w:rsidR="008808EB" w:rsidRPr="00E57C5A" w:rsidRDefault="008808EB" w:rsidP="008808EB">
      <w:pPr>
        <w:pStyle w:val="KDObrazac"/>
        <w:rPr>
          <w:lang w:val="ru-RU"/>
        </w:rPr>
      </w:pPr>
      <w:r w:rsidRPr="00E57C5A">
        <w:rPr>
          <w:lang w:val="ru-RU"/>
        </w:rPr>
        <w:t xml:space="preserve">ОБРАЗАЦ </w:t>
      </w:r>
      <w:bookmarkEnd w:id="413"/>
      <w:r w:rsidRPr="00E57C5A">
        <w:rPr>
          <w:lang w:val="ru-RU"/>
        </w:rPr>
        <w:t>6</w:t>
      </w:r>
    </w:p>
    <w:p w14:paraId="4868153A" w14:textId="77777777" w:rsidR="008808EB" w:rsidRPr="00E57C5A" w:rsidRDefault="008808EB" w:rsidP="008808EB">
      <w:pPr>
        <w:jc w:val="center"/>
        <w:rPr>
          <w:rFonts w:cs="Arial"/>
          <w:b/>
          <w:lang w:val="ru-RU"/>
        </w:rPr>
      </w:pPr>
      <w:r w:rsidRPr="00E57C5A">
        <w:rPr>
          <w:rFonts w:cs="Arial"/>
          <w:b/>
          <w:lang w:val="ru-RU"/>
        </w:rPr>
        <w:t>ПОТВРДА О РЕФЕРЕНТНИМ НАБАВКАМА</w:t>
      </w:r>
    </w:p>
    <w:p w14:paraId="5C033892" w14:textId="77777777" w:rsidR="008808EB" w:rsidRPr="00E57C5A" w:rsidRDefault="008808EB" w:rsidP="008808EB">
      <w:pPr>
        <w:jc w:val="center"/>
        <w:rPr>
          <w:rFonts w:cs="Arial"/>
          <w:lang w:val="ru-RU"/>
        </w:rPr>
      </w:pPr>
    </w:p>
    <w:p w14:paraId="029E2577" w14:textId="77777777" w:rsidR="008808EB" w:rsidRPr="00E57C5A" w:rsidRDefault="008808EB" w:rsidP="008808EB">
      <w:pPr>
        <w:tabs>
          <w:tab w:val="left" w:pos="0"/>
          <w:tab w:val="left" w:pos="330"/>
          <w:tab w:val="left" w:pos="540"/>
        </w:tabs>
        <w:spacing w:before="0"/>
        <w:jc w:val="left"/>
        <w:rPr>
          <w:rFonts w:eastAsia="Calibri" w:cs="Arial"/>
          <w:lang w:val="ru-RU"/>
        </w:rPr>
      </w:pPr>
      <w:r w:rsidRPr="00E57C5A">
        <w:rPr>
          <w:rFonts w:eastAsia="Calibri" w:cs="Arial"/>
          <w:lang w:val="ru-RU"/>
        </w:rPr>
        <w:t>Наручилац односно купац предметних добара</w:t>
      </w:r>
      <w:r w:rsidR="00682C3E" w:rsidRPr="00E57C5A">
        <w:rPr>
          <w:rFonts w:eastAsia="Calibri" w:cs="Arial"/>
          <w:lang w:val="ru-RU"/>
        </w:rPr>
        <w:t xml:space="preserve"> и пружених услуга</w:t>
      </w:r>
      <w:r w:rsidRPr="00E57C5A">
        <w:rPr>
          <w:rFonts w:eastAsia="Calibri" w:cs="Arial"/>
          <w:lang w:val="ru-RU"/>
        </w:rPr>
        <w:t xml:space="preserve">: </w:t>
      </w:r>
    </w:p>
    <w:p w14:paraId="080FF357" w14:textId="77777777" w:rsidR="008808EB" w:rsidRPr="00E57C5A" w:rsidRDefault="008808EB" w:rsidP="008808EB">
      <w:pPr>
        <w:tabs>
          <w:tab w:val="left" w:pos="0"/>
          <w:tab w:val="left" w:pos="330"/>
          <w:tab w:val="left" w:pos="540"/>
        </w:tabs>
        <w:spacing w:before="0"/>
        <w:ind w:left="6"/>
        <w:rPr>
          <w:rFonts w:eastAsia="Calibri" w:cs="Arial"/>
          <w:lang w:val="ru-RU"/>
        </w:rPr>
      </w:pPr>
      <w:r w:rsidRPr="00E57C5A">
        <w:rPr>
          <w:rFonts w:eastAsia="Calibri" w:cs="Arial"/>
          <w:lang w:val="ru-RU"/>
        </w:rPr>
        <w:t xml:space="preserve">                                                  __________________________________________________________________</w:t>
      </w:r>
    </w:p>
    <w:p w14:paraId="66F7116B" w14:textId="77777777" w:rsidR="008808EB" w:rsidRPr="00E57C5A" w:rsidRDefault="008808EB" w:rsidP="008808EB">
      <w:pPr>
        <w:tabs>
          <w:tab w:val="left" w:pos="0"/>
          <w:tab w:val="left" w:pos="330"/>
          <w:tab w:val="left" w:pos="540"/>
        </w:tabs>
        <w:spacing w:before="0"/>
        <w:ind w:left="6"/>
        <w:jc w:val="center"/>
        <w:rPr>
          <w:rFonts w:eastAsia="Calibri" w:cs="Arial"/>
          <w:lang w:val="ru-RU"/>
        </w:rPr>
      </w:pPr>
      <w:r w:rsidRPr="00E57C5A">
        <w:rPr>
          <w:rFonts w:cs="Arial"/>
          <w:bCs/>
          <w:kern w:val="28"/>
          <w:lang w:val="ru-RU"/>
        </w:rPr>
        <w:t>(назив и седиште наручиоца)</w:t>
      </w:r>
    </w:p>
    <w:p w14:paraId="2F642B47" w14:textId="77777777" w:rsidR="008808EB" w:rsidRPr="00E57C5A" w:rsidRDefault="008808EB" w:rsidP="008808EB">
      <w:pPr>
        <w:jc w:val="left"/>
        <w:rPr>
          <w:rFonts w:cs="Arial"/>
          <w:lang w:val="ru-RU"/>
        </w:rPr>
      </w:pPr>
      <w:r w:rsidRPr="00E57C5A">
        <w:rPr>
          <w:rFonts w:cs="Arial"/>
          <w:lang w:val="ru-RU"/>
        </w:rPr>
        <w:t>Лице за контакт:      ___________________________________________________________________</w:t>
      </w:r>
    </w:p>
    <w:p w14:paraId="30DCFF30" w14:textId="77777777" w:rsidR="008808EB" w:rsidRPr="00E57C5A" w:rsidRDefault="008808EB" w:rsidP="008808EB">
      <w:pPr>
        <w:jc w:val="center"/>
        <w:rPr>
          <w:rFonts w:cs="Arial"/>
          <w:lang w:val="ru-RU"/>
        </w:rPr>
      </w:pPr>
      <w:r w:rsidRPr="00E57C5A">
        <w:rPr>
          <w:rFonts w:cs="Arial"/>
          <w:lang w:val="ru-RU"/>
        </w:rPr>
        <w:t>(име, презиме,  контакт телефон)</w:t>
      </w:r>
    </w:p>
    <w:p w14:paraId="2936975A" w14:textId="77777777" w:rsidR="008808EB" w:rsidRPr="00E57C5A" w:rsidRDefault="008808EB" w:rsidP="008808EB">
      <w:pPr>
        <w:jc w:val="left"/>
        <w:rPr>
          <w:rFonts w:cs="Arial"/>
          <w:lang w:val="ru-RU"/>
        </w:rPr>
      </w:pPr>
      <w:r w:rsidRPr="00E57C5A">
        <w:rPr>
          <w:rFonts w:cs="Arial"/>
          <w:lang w:val="ru-RU"/>
        </w:rPr>
        <w:t>Овим путем потврђујем да је __________________________________________________________________</w:t>
      </w:r>
    </w:p>
    <w:p w14:paraId="2E59130A" w14:textId="77777777" w:rsidR="008808EB" w:rsidRPr="00E57C5A" w:rsidRDefault="008808EB" w:rsidP="008808EB">
      <w:pPr>
        <w:jc w:val="center"/>
        <w:rPr>
          <w:rFonts w:cs="Arial"/>
          <w:lang w:val="ru-RU"/>
        </w:rPr>
      </w:pPr>
      <w:r w:rsidRPr="00E57C5A">
        <w:rPr>
          <w:rFonts w:cs="Arial"/>
          <w:lang w:val="ru-RU"/>
        </w:rPr>
        <w:t>(навести назив седиште  понуђача)</w:t>
      </w:r>
    </w:p>
    <w:p w14:paraId="2A3C3B14" w14:textId="77777777" w:rsidR="008808EB" w:rsidRPr="00E57C5A" w:rsidRDefault="008808EB" w:rsidP="008808EB">
      <w:pPr>
        <w:rPr>
          <w:rFonts w:cs="Arial"/>
          <w:lang w:val="ru-RU"/>
        </w:rPr>
      </w:pPr>
      <w:r w:rsidRPr="00E57C5A">
        <w:rPr>
          <w:rFonts w:cs="Arial"/>
          <w:lang w:val="ru-RU"/>
        </w:rPr>
        <w:t xml:space="preserve">за наше потребе испоручио: </w:t>
      </w:r>
    </w:p>
    <w:p w14:paraId="63B33CF0" w14:textId="77777777" w:rsidR="008808EB" w:rsidRPr="00E57C5A" w:rsidRDefault="008808EB" w:rsidP="008808EB">
      <w:pPr>
        <w:rPr>
          <w:rFonts w:cs="Arial"/>
          <w:lang w:val="ru-RU"/>
        </w:rPr>
      </w:pPr>
      <w:r w:rsidRPr="00E57C5A">
        <w:rPr>
          <w:rFonts w:cs="Arial"/>
          <w:lang w:val="ru-RU"/>
        </w:rPr>
        <w:t>__________________________________________________________________</w:t>
      </w:r>
    </w:p>
    <w:p w14:paraId="6E35B8BF" w14:textId="77777777" w:rsidR="008808EB" w:rsidRPr="00E57C5A" w:rsidRDefault="008808EB" w:rsidP="008808EB">
      <w:pPr>
        <w:rPr>
          <w:rFonts w:cs="Arial"/>
          <w:lang w:val="ru-RU"/>
        </w:rPr>
      </w:pPr>
      <w:r w:rsidRPr="00E57C5A">
        <w:rPr>
          <w:rFonts w:cs="Arial"/>
          <w:lang w:val="ru-RU"/>
        </w:rPr>
        <w:t xml:space="preserve">                                                  (навести референтне испоруке/уговора) </w:t>
      </w:r>
    </w:p>
    <w:p w14:paraId="1DFD775E" w14:textId="77777777" w:rsidR="008808EB" w:rsidRPr="00E57C5A" w:rsidRDefault="008808EB" w:rsidP="008808EB">
      <w:pPr>
        <w:rPr>
          <w:rFonts w:cs="Arial"/>
          <w:lang w:val="ru-RU"/>
        </w:rPr>
      </w:pPr>
      <w:r w:rsidRPr="00E57C5A">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E57C5A" w:rsidRPr="00E57C5A" w14:paraId="0EF32588" w14:textId="77777777" w:rsidTr="005D770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FD90DEB" w14:textId="77777777" w:rsidR="008808EB" w:rsidRPr="00E57C5A" w:rsidRDefault="008808EB" w:rsidP="005D7708">
            <w:pPr>
              <w:jc w:val="center"/>
              <w:rPr>
                <w:rFonts w:eastAsia="Calibri" w:cs="Arial"/>
              </w:rPr>
            </w:pPr>
            <w:r w:rsidRPr="00E57C5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4F7AFC2" w14:textId="77777777" w:rsidR="008808EB" w:rsidRPr="00E57C5A" w:rsidRDefault="008808EB" w:rsidP="005D7708">
            <w:pPr>
              <w:jc w:val="center"/>
              <w:rPr>
                <w:rFonts w:eastAsia="Calibri" w:cs="Arial"/>
              </w:rPr>
            </w:pPr>
            <w:r w:rsidRPr="00E57C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D1E98F2" w14:textId="77777777" w:rsidR="008808EB" w:rsidRPr="00E57C5A" w:rsidRDefault="008808EB" w:rsidP="005D7708">
            <w:pPr>
              <w:jc w:val="center"/>
              <w:rPr>
                <w:rFonts w:eastAsia="Calibri" w:cs="Arial"/>
              </w:rPr>
            </w:pPr>
            <w:r w:rsidRPr="00E57C5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9DE2BDE" w14:textId="77777777" w:rsidR="008808EB" w:rsidRPr="00E57C5A" w:rsidRDefault="008808EB" w:rsidP="005D7708">
            <w:pPr>
              <w:jc w:val="center"/>
              <w:rPr>
                <w:rFonts w:eastAsia="Calibri" w:cs="Arial"/>
                <w:lang w:val="ru-RU"/>
              </w:rPr>
            </w:pPr>
            <w:r w:rsidRPr="00E57C5A">
              <w:rPr>
                <w:rFonts w:eastAsia="Calibri" w:cs="Arial"/>
                <w:lang w:val="ru-RU"/>
              </w:rPr>
              <w:t>Вредност испоручених добара</w:t>
            </w:r>
            <w:r w:rsidR="00682C3E" w:rsidRPr="00E57C5A">
              <w:rPr>
                <w:rFonts w:eastAsia="Calibri" w:cs="Arial"/>
                <w:lang w:val="sr-Cyrl-RS"/>
              </w:rPr>
              <w:t xml:space="preserve"> </w:t>
            </w:r>
            <w:r w:rsidR="00682C3E" w:rsidRPr="00E57C5A">
              <w:rPr>
                <w:rFonts w:eastAsia="Calibri" w:cs="Arial"/>
                <w:bCs/>
                <w:iCs/>
                <w:lang w:val="sr-Cyrl-RS"/>
              </w:rPr>
              <w:t xml:space="preserve"> и пружених услуга </w:t>
            </w:r>
            <w:r w:rsidR="00C275DC" w:rsidRPr="00E57C5A">
              <w:rPr>
                <w:rFonts w:eastAsia="Calibri" w:cs="Arial"/>
                <w:lang w:val="sr-Cyrl-RS"/>
              </w:rPr>
              <w:t xml:space="preserve"> </w:t>
            </w:r>
            <w:r w:rsidR="00C275DC" w:rsidRPr="00E57C5A">
              <w:rPr>
                <w:rFonts w:eastAsia="Calibri" w:cs="Arial"/>
                <w:bCs/>
                <w:iCs/>
                <w:lang w:val="sr-Cyrl-RS"/>
              </w:rPr>
              <w:t xml:space="preserve"> </w:t>
            </w:r>
            <w:r w:rsidRPr="00E57C5A">
              <w:rPr>
                <w:rFonts w:eastAsia="Calibri" w:cs="Arial"/>
                <w:lang w:val="ru-RU"/>
              </w:rPr>
              <w:t>без ПДВ</w:t>
            </w:r>
          </w:p>
          <w:p w14:paraId="0B45C715" w14:textId="77777777" w:rsidR="008808EB" w:rsidRPr="00E57C5A" w:rsidRDefault="008808EB" w:rsidP="005D7708">
            <w:pPr>
              <w:jc w:val="center"/>
              <w:rPr>
                <w:rFonts w:eastAsia="Calibri" w:cs="Arial"/>
                <w:lang w:val="ru-RU"/>
              </w:rPr>
            </w:pPr>
          </w:p>
        </w:tc>
      </w:tr>
      <w:tr w:rsidR="00E57C5A" w:rsidRPr="00E57C5A" w14:paraId="07E92D3A"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20F38F07"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3AC2B0FF"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A0CFBFB"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F2BA1C1" w14:textId="77777777" w:rsidR="008808EB" w:rsidRPr="00E57C5A" w:rsidRDefault="008808EB" w:rsidP="005D7708">
            <w:pPr>
              <w:rPr>
                <w:rFonts w:eastAsia="Calibri" w:cs="Arial"/>
                <w:lang w:val="ru-RU"/>
              </w:rPr>
            </w:pPr>
          </w:p>
        </w:tc>
      </w:tr>
      <w:tr w:rsidR="00E57C5A" w:rsidRPr="00E57C5A" w14:paraId="6F7A5606"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1778C1D2"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EB04E2A"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B34F91"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002AE5" w14:textId="77777777" w:rsidR="008808EB" w:rsidRPr="00E57C5A" w:rsidRDefault="008808EB" w:rsidP="005D7708">
            <w:pPr>
              <w:rPr>
                <w:rFonts w:eastAsia="Calibri" w:cs="Arial"/>
                <w:lang w:val="ru-RU"/>
              </w:rPr>
            </w:pPr>
          </w:p>
        </w:tc>
      </w:tr>
      <w:tr w:rsidR="00E57C5A" w:rsidRPr="00E57C5A" w14:paraId="4DDEF057"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43432548"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1FA13CD"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1D64E60"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89ADD7" w14:textId="77777777" w:rsidR="008808EB" w:rsidRPr="00E57C5A" w:rsidRDefault="008808EB" w:rsidP="005D7708">
            <w:pPr>
              <w:rPr>
                <w:rFonts w:eastAsia="Calibri" w:cs="Arial"/>
                <w:lang w:val="ru-RU"/>
              </w:rPr>
            </w:pPr>
          </w:p>
        </w:tc>
      </w:tr>
      <w:tr w:rsidR="00E57C5A" w:rsidRPr="00E57C5A" w14:paraId="16CA6A33"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7CB70E45"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15AB7703"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017100"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858EEB5" w14:textId="77777777" w:rsidR="008808EB" w:rsidRPr="00E57C5A" w:rsidRDefault="008808EB" w:rsidP="005D7708">
            <w:pPr>
              <w:rPr>
                <w:rFonts w:eastAsia="Calibri" w:cs="Arial"/>
                <w:lang w:val="ru-RU"/>
              </w:rPr>
            </w:pPr>
          </w:p>
        </w:tc>
      </w:tr>
    </w:tbl>
    <w:p w14:paraId="6E58F533" w14:textId="77777777" w:rsidR="008808EB" w:rsidRPr="00E57C5A" w:rsidRDefault="008808EB" w:rsidP="008808EB">
      <w:pPr>
        <w:rPr>
          <w:rFonts w:eastAsia="TimesNewRomanPS-BoldMT" w:cs="Arial"/>
          <w:b/>
          <w:bCs/>
          <w:i/>
          <w:iCs/>
          <w:lang w:val="ru-RU"/>
        </w:rPr>
      </w:pPr>
      <w:r w:rsidRPr="00E57C5A">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238C7D5A" w14:textId="77777777" w:rsidTr="005D7708">
        <w:trPr>
          <w:jc w:val="center"/>
        </w:trPr>
        <w:tc>
          <w:tcPr>
            <w:tcW w:w="3882" w:type="dxa"/>
          </w:tcPr>
          <w:p w14:paraId="65C39B16" w14:textId="77777777" w:rsidR="008808EB" w:rsidRPr="00E57C5A" w:rsidRDefault="008808EB" w:rsidP="005D7708">
            <w:pPr>
              <w:spacing w:before="0"/>
              <w:jc w:val="center"/>
              <w:rPr>
                <w:rFonts w:cs="Arial"/>
              </w:rPr>
            </w:pPr>
            <w:r w:rsidRPr="00E57C5A">
              <w:rPr>
                <w:rFonts w:cs="Arial"/>
              </w:rPr>
              <w:t>Датум:</w:t>
            </w:r>
          </w:p>
        </w:tc>
        <w:tc>
          <w:tcPr>
            <w:tcW w:w="2127" w:type="dxa"/>
          </w:tcPr>
          <w:p w14:paraId="1C219B0C" w14:textId="77777777" w:rsidR="008808EB" w:rsidRPr="00E57C5A" w:rsidRDefault="008808EB" w:rsidP="005D7708">
            <w:pPr>
              <w:spacing w:before="0"/>
              <w:jc w:val="center"/>
              <w:rPr>
                <w:rFonts w:cs="Arial"/>
                <w:lang w:val="ru-RU"/>
              </w:rPr>
            </w:pPr>
          </w:p>
        </w:tc>
        <w:tc>
          <w:tcPr>
            <w:tcW w:w="4022" w:type="dxa"/>
          </w:tcPr>
          <w:p w14:paraId="5045DF18" w14:textId="77777777" w:rsidR="008808EB" w:rsidRPr="00E57C5A" w:rsidRDefault="008808EB" w:rsidP="00E62EF7">
            <w:pPr>
              <w:spacing w:before="0"/>
              <w:jc w:val="center"/>
              <w:rPr>
                <w:rFonts w:cs="Arial"/>
                <w:lang w:val="ru-RU"/>
              </w:rPr>
            </w:pPr>
            <w:r w:rsidRPr="00E57C5A">
              <w:rPr>
                <w:rFonts w:cs="Arial"/>
                <w:lang w:val="sr-Cyrl-CS"/>
              </w:rPr>
              <w:t>Наручилац/купац добара:</w:t>
            </w:r>
          </w:p>
        </w:tc>
      </w:tr>
      <w:tr w:rsidR="00E57C5A" w:rsidRPr="00E57C5A" w14:paraId="3C044FD2" w14:textId="77777777" w:rsidTr="005D7708">
        <w:trPr>
          <w:jc w:val="center"/>
        </w:trPr>
        <w:tc>
          <w:tcPr>
            <w:tcW w:w="3882" w:type="dxa"/>
          </w:tcPr>
          <w:p w14:paraId="5FB1B32B" w14:textId="77777777" w:rsidR="008808EB" w:rsidRPr="00E57C5A" w:rsidRDefault="008808EB" w:rsidP="005D7708">
            <w:pPr>
              <w:spacing w:before="0"/>
              <w:jc w:val="center"/>
              <w:rPr>
                <w:rFonts w:cs="Arial"/>
              </w:rPr>
            </w:pPr>
          </w:p>
        </w:tc>
        <w:tc>
          <w:tcPr>
            <w:tcW w:w="2127" w:type="dxa"/>
          </w:tcPr>
          <w:p w14:paraId="3F3371C8" w14:textId="77777777" w:rsidR="008808EB" w:rsidRPr="00E57C5A" w:rsidRDefault="008808EB" w:rsidP="005D7708">
            <w:pPr>
              <w:spacing w:before="0"/>
              <w:jc w:val="center"/>
              <w:rPr>
                <w:rFonts w:cs="Arial"/>
              </w:rPr>
            </w:pPr>
            <w:r w:rsidRPr="00E57C5A">
              <w:rPr>
                <w:rFonts w:cs="Arial"/>
              </w:rPr>
              <w:t>М.П.</w:t>
            </w:r>
          </w:p>
        </w:tc>
        <w:tc>
          <w:tcPr>
            <w:tcW w:w="4022" w:type="dxa"/>
          </w:tcPr>
          <w:p w14:paraId="33A0D47B" w14:textId="77777777" w:rsidR="008808EB" w:rsidRPr="00E57C5A" w:rsidRDefault="008808EB" w:rsidP="005D7708">
            <w:pPr>
              <w:spacing w:before="0"/>
              <w:jc w:val="center"/>
              <w:rPr>
                <w:rFonts w:cs="Arial"/>
                <w:lang w:val="ru-RU"/>
              </w:rPr>
            </w:pPr>
          </w:p>
        </w:tc>
      </w:tr>
      <w:tr w:rsidR="00E57C5A" w:rsidRPr="00E57C5A" w14:paraId="6205B655" w14:textId="77777777" w:rsidTr="005D7708">
        <w:trPr>
          <w:jc w:val="center"/>
        </w:trPr>
        <w:tc>
          <w:tcPr>
            <w:tcW w:w="3882" w:type="dxa"/>
            <w:tcBorders>
              <w:bottom w:val="single" w:sz="4" w:space="0" w:color="auto"/>
            </w:tcBorders>
          </w:tcPr>
          <w:p w14:paraId="0C76FCAA" w14:textId="77777777" w:rsidR="008808EB" w:rsidRPr="00E57C5A" w:rsidRDefault="008808EB" w:rsidP="005D7708">
            <w:pPr>
              <w:spacing w:before="0"/>
              <w:jc w:val="center"/>
              <w:rPr>
                <w:rFonts w:cs="Arial"/>
              </w:rPr>
            </w:pPr>
          </w:p>
        </w:tc>
        <w:tc>
          <w:tcPr>
            <w:tcW w:w="2127" w:type="dxa"/>
          </w:tcPr>
          <w:p w14:paraId="4BC7C346" w14:textId="77777777" w:rsidR="008808EB" w:rsidRPr="00E57C5A" w:rsidRDefault="008808EB" w:rsidP="005D7708">
            <w:pPr>
              <w:spacing w:before="0"/>
              <w:jc w:val="center"/>
              <w:rPr>
                <w:rFonts w:cs="Arial"/>
                <w:lang w:val="ru-RU"/>
              </w:rPr>
            </w:pPr>
          </w:p>
        </w:tc>
        <w:tc>
          <w:tcPr>
            <w:tcW w:w="4022" w:type="dxa"/>
            <w:tcBorders>
              <w:bottom w:val="single" w:sz="4" w:space="0" w:color="auto"/>
            </w:tcBorders>
          </w:tcPr>
          <w:p w14:paraId="499B3324" w14:textId="77777777" w:rsidR="008808EB" w:rsidRPr="00E57C5A" w:rsidRDefault="008808EB" w:rsidP="005D7708">
            <w:pPr>
              <w:spacing w:before="0"/>
              <w:jc w:val="center"/>
              <w:rPr>
                <w:rFonts w:cs="Arial"/>
                <w:lang w:val="ru-RU"/>
              </w:rPr>
            </w:pPr>
          </w:p>
        </w:tc>
      </w:tr>
      <w:tr w:rsidR="00E57C5A" w:rsidRPr="00E57C5A" w14:paraId="51DD73CD" w14:textId="77777777" w:rsidTr="005D7708">
        <w:trPr>
          <w:trHeight w:val="389"/>
          <w:jc w:val="center"/>
        </w:trPr>
        <w:tc>
          <w:tcPr>
            <w:tcW w:w="3882" w:type="dxa"/>
            <w:tcBorders>
              <w:top w:val="single" w:sz="4" w:space="0" w:color="auto"/>
            </w:tcBorders>
          </w:tcPr>
          <w:p w14:paraId="1030B4F2" w14:textId="77777777" w:rsidR="008808EB" w:rsidRPr="00E57C5A" w:rsidRDefault="008808EB" w:rsidP="005D7708">
            <w:pPr>
              <w:spacing w:before="0"/>
              <w:jc w:val="center"/>
              <w:rPr>
                <w:rFonts w:cs="Arial"/>
              </w:rPr>
            </w:pPr>
          </w:p>
        </w:tc>
        <w:tc>
          <w:tcPr>
            <w:tcW w:w="2127" w:type="dxa"/>
          </w:tcPr>
          <w:p w14:paraId="379A6821" w14:textId="77777777" w:rsidR="008808EB" w:rsidRPr="00E57C5A" w:rsidRDefault="008808EB" w:rsidP="005D7708">
            <w:pPr>
              <w:spacing w:before="0"/>
              <w:jc w:val="center"/>
              <w:rPr>
                <w:rFonts w:cs="Arial"/>
                <w:lang w:val="ru-RU"/>
              </w:rPr>
            </w:pPr>
          </w:p>
        </w:tc>
        <w:tc>
          <w:tcPr>
            <w:tcW w:w="4022" w:type="dxa"/>
            <w:tcBorders>
              <w:top w:val="single" w:sz="4" w:space="0" w:color="auto"/>
            </w:tcBorders>
          </w:tcPr>
          <w:p w14:paraId="39998704" w14:textId="77777777" w:rsidR="008808EB" w:rsidRPr="00E57C5A" w:rsidRDefault="008808EB" w:rsidP="005D7708">
            <w:pPr>
              <w:spacing w:before="0"/>
              <w:jc w:val="center"/>
              <w:rPr>
                <w:rFonts w:cs="Arial"/>
                <w:lang w:val="ru-RU"/>
              </w:rPr>
            </w:pPr>
          </w:p>
        </w:tc>
      </w:tr>
    </w:tbl>
    <w:p w14:paraId="37B06706" w14:textId="77777777" w:rsidR="008808EB" w:rsidRPr="00E57C5A" w:rsidRDefault="008808EB" w:rsidP="008808EB">
      <w:pPr>
        <w:tabs>
          <w:tab w:val="left" w:pos="4999"/>
        </w:tabs>
        <w:spacing w:before="0"/>
        <w:rPr>
          <w:rFonts w:eastAsia="TimesNewRomanPS-BoldMT" w:cs="Arial"/>
          <w:b/>
          <w:bCs/>
          <w:i/>
          <w:iCs/>
        </w:rPr>
      </w:pPr>
    </w:p>
    <w:p w14:paraId="056D2C12" w14:textId="77777777" w:rsidR="008808EB" w:rsidRPr="00E57C5A" w:rsidRDefault="008808EB" w:rsidP="008808EB">
      <w:pPr>
        <w:rPr>
          <w:rFonts w:cs="Arial"/>
          <w:b/>
          <w:i/>
        </w:rPr>
      </w:pPr>
      <w:r w:rsidRPr="00E57C5A">
        <w:rPr>
          <w:rFonts w:cs="Arial"/>
          <w:b/>
          <w:i/>
        </w:rPr>
        <w:t>НАПОМЕНА:</w:t>
      </w:r>
    </w:p>
    <w:p w14:paraId="48406EAD" w14:textId="77777777" w:rsidR="008808EB" w:rsidRPr="00E57C5A" w:rsidRDefault="008808EB" w:rsidP="008808EB">
      <w:pPr>
        <w:rPr>
          <w:rFonts w:cs="Arial"/>
          <w:i/>
          <w:lang w:val="ru-RU"/>
        </w:rPr>
      </w:pPr>
      <w:r w:rsidRPr="00E57C5A">
        <w:rPr>
          <w:rFonts w:cs="Arial"/>
          <w:i/>
          <w:lang w:val="ru-RU"/>
        </w:rPr>
        <w:t>Приликом подношења понуде овај образац копирати у потребном броју примерака.</w:t>
      </w:r>
    </w:p>
    <w:p w14:paraId="6AE2CF44" w14:textId="77777777" w:rsidR="008808EB" w:rsidRPr="00E57C5A" w:rsidRDefault="008808EB" w:rsidP="008808EB">
      <w:pPr>
        <w:spacing w:before="0"/>
        <w:rPr>
          <w:rFonts w:cs="Arial"/>
          <w:i/>
          <w:lang w:val="ru-RU"/>
        </w:rPr>
      </w:pPr>
      <w:r w:rsidRPr="00E57C5A">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E57C5A">
        <w:rPr>
          <w:i/>
          <w:lang w:val="ru-RU"/>
        </w:rPr>
        <w:t xml:space="preserve"> („Службени гласник РС“, бр.124/12, 14/15 и 68/15)</w:t>
      </w:r>
      <w:r w:rsidRPr="00E57C5A">
        <w:rPr>
          <w:rFonts w:cs="Arial"/>
          <w:i/>
          <w:lang w:val="ru-RU"/>
        </w:rPr>
        <w:t xml:space="preserve"> Давање неистинитих података у понуди је основ за негативну референцу у смислу члана 82. став 1. тачка 3) Закона</w:t>
      </w:r>
    </w:p>
    <w:p w14:paraId="1A365D8A" w14:textId="77777777" w:rsidR="008808EB" w:rsidRPr="00E57C5A" w:rsidRDefault="008808EB" w:rsidP="008808EB">
      <w:pPr>
        <w:rPr>
          <w:rFonts w:cs="Arial"/>
          <w:lang w:val="ru-RU"/>
        </w:rPr>
      </w:pPr>
    </w:p>
    <w:p w14:paraId="3D44119B" w14:textId="77777777" w:rsidR="00781C75" w:rsidRPr="00E57C5A" w:rsidRDefault="00781C75" w:rsidP="007E7BB8">
      <w:pPr>
        <w:pStyle w:val="KDObrazac"/>
        <w:spacing w:before="0"/>
        <w:rPr>
          <w:lang w:val="ru-RU"/>
        </w:rPr>
      </w:pPr>
    </w:p>
    <w:p w14:paraId="32AF3819" w14:textId="77777777" w:rsidR="007E7BB8" w:rsidRPr="00E57C5A" w:rsidRDefault="007E7BB8" w:rsidP="007E7BB8">
      <w:pPr>
        <w:pStyle w:val="KDObrazac"/>
        <w:spacing w:before="0"/>
        <w:rPr>
          <w:lang w:val="sr-Cyrl-RS"/>
        </w:rPr>
      </w:pPr>
      <w:r w:rsidRPr="00E57C5A">
        <w:rPr>
          <w:lang w:val="ru-RU"/>
        </w:rPr>
        <w:t xml:space="preserve">ОБРАЗАЦ </w:t>
      </w:r>
      <w:r w:rsidR="005F733A" w:rsidRPr="00E57C5A">
        <w:rPr>
          <w:lang w:val="sr-Cyrl-RS"/>
        </w:rPr>
        <w:t>7</w:t>
      </w:r>
    </w:p>
    <w:p w14:paraId="0707DD12" w14:textId="77777777" w:rsidR="007E7BB8" w:rsidRPr="00E57C5A" w:rsidRDefault="007E7BB8" w:rsidP="007E7BB8">
      <w:pPr>
        <w:spacing w:before="0"/>
        <w:rPr>
          <w:rFonts w:cs="Arial"/>
          <w:lang w:val="sr-Cyrl-CS"/>
        </w:rPr>
      </w:pPr>
    </w:p>
    <w:p w14:paraId="53B8A1AD" w14:textId="77777777" w:rsidR="007E7BB8" w:rsidRPr="00E57C5A" w:rsidRDefault="007E7BB8" w:rsidP="007E7BB8">
      <w:pPr>
        <w:spacing w:before="0"/>
        <w:jc w:val="center"/>
        <w:rPr>
          <w:rFonts w:cs="Arial"/>
          <w:b/>
          <w:lang w:val="ru-RU"/>
        </w:rPr>
      </w:pPr>
      <w:r w:rsidRPr="00E57C5A">
        <w:rPr>
          <w:rFonts w:cs="Arial"/>
          <w:b/>
          <w:lang w:val="ru-RU"/>
        </w:rPr>
        <w:t>ОБРАЗАЦ ТРОШКОВА ПРИПРЕМЕ ПОНУДЕ</w:t>
      </w:r>
    </w:p>
    <w:p w14:paraId="6D1F5524" w14:textId="77777777" w:rsidR="007E7BB8" w:rsidRPr="00E57C5A" w:rsidRDefault="007E7BB8" w:rsidP="007449E5">
      <w:pPr>
        <w:spacing w:after="120"/>
        <w:jc w:val="center"/>
        <w:rPr>
          <w:rFonts w:cs="Arial"/>
          <w:lang w:val="ru-RU"/>
        </w:rPr>
      </w:pPr>
      <w:r w:rsidRPr="00E57C5A">
        <w:rPr>
          <w:rFonts w:cs="Arial"/>
          <w:lang w:val="ru-RU"/>
        </w:rPr>
        <w:lastRenderedPageBreak/>
        <w:t>за јавну набавку добара</w:t>
      </w:r>
      <w:r w:rsidR="001C0F2C" w:rsidRPr="00E57C5A">
        <w:rPr>
          <w:rFonts w:eastAsia="TimesNewRomanPS-BoldMT" w:cs="Arial"/>
          <w:bCs/>
          <w:lang w:val="sr-Cyrl-CS"/>
        </w:rPr>
        <w:t xml:space="preserve">: </w:t>
      </w:r>
      <w:r w:rsidR="005D048E" w:rsidRPr="00E57C5A">
        <w:rPr>
          <w:rFonts w:eastAsia="TimesNewRomanPS-BoldMT" w:cs="Arial"/>
          <w:b/>
          <w:bCs/>
          <w:sz w:val="20"/>
          <w:szCs w:val="20"/>
          <w:lang w:val="sr-Cyrl-CS"/>
        </w:rPr>
        <w:t>Ф ТРАКА  Б-2000 ЗА СЕЛЕКТИВНИ ТРАНСПОРТ ЈАЛОВИНЕ И УГЉА НА ПК ДРМНО</w:t>
      </w:r>
    </w:p>
    <w:p w14:paraId="66124A79" w14:textId="5C0D0C20" w:rsidR="007E7BB8" w:rsidRPr="00E57C5A" w:rsidRDefault="007E7BB8" w:rsidP="007E7BB8">
      <w:pPr>
        <w:spacing w:after="120"/>
        <w:jc w:val="center"/>
        <w:rPr>
          <w:rFonts w:cs="Arial"/>
          <w:lang w:val="ru-RU"/>
        </w:rPr>
      </w:pPr>
      <w:r w:rsidRPr="00E57C5A">
        <w:rPr>
          <w:rFonts w:cs="Arial"/>
          <w:lang w:val="ru-RU"/>
        </w:rPr>
        <w:t xml:space="preserve">ЈН 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p>
    <w:p w14:paraId="66C002A9" w14:textId="77777777" w:rsidR="007E7BB8" w:rsidRPr="00E57C5A" w:rsidRDefault="007E7BB8" w:rsidP="007E7BB8">
      <w:pPr>
        <w:tabs>
          <w:tab w:val="left" w:pos="0"/>
        </w:tabs>
        <w:rPr>
          <w:rFonts w:cs="Arial"/>
          <w:lang w:val="ru-RU"/>
        </w:rPr>
      </w:pPr>
      <w:r w:rsidRPr="00E57C5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32ED26" w14:textId="77777777" w:rsidR="007E7BB8" w:rsidRPr="00E57C5A" w:rsidRDefault="007E7BB8" w:rsidP="007E7BB8">
      <w:pPr>
        <w:tabs>
          <w:tab w:val="left" w:pos="0"/>
        </w:tabs>
        <w:jc w:val="center"/>
        <w:rPr>
          <w:rFonts w:cs="Arial"/>
          <w:lang w:val="ru-RU"/>
        </w:rPr>
      </w:pPr>
      <w:r w:rsidRPr="00E57C5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57C5A" w:rsidRPr="00E57C5A" w14:paraId="03551ABA" w14:textId="77777777" w:rsidTr="00BE2EA9">
        <w:trPr>
          <w:trHeight w:val="734"/>
          <w:tblCellSpacing w:w="20" w:type="dxa"/>
        </w:trPr>
        <w:tc>
          <w:tcPr>
            <w:tcW w:w="5323" w:type="dxa"/>
            <w:shd w:val="clear" w:color="auto" w:fill="auto"/>
            <w:vAlign w:val="center"/>
          </w:tcPr>
          <w:p w14:paraId="0FC0D041" w14:textId="77777777" w:rsidR="007E7BB8" w:rsidRPr="00E57C5A" w:rsidRDefault="007E7BB8" w:rsidP="00BE2EA9">
            <w:pPr>
              <w:rPr>
                <w:rFonts w:cs="Arial"/>
                <w:lang w:val="ru-RU"/>
              </w:rPr>
            </w:pPr>
            <w:r w:rsidRPr="00E57C5A">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7302146B" w14:textId="77777777" w:rsidR="007E7BB8" w:rsidRPr="00E57C5A" w:rsidRDefault="007E7BB8" w:rsidP="00BE2EA9">
            <w:pPr>
              <w:rPr>
                <w:rFonts w:cs="Arial"/>
                <w:lang w:val="ru-RU"/>
              </w:rPr>
            </w:pPr>
          </w:p>
          <w:p w14:paraId="31D63FAA" w14:textId="4877ED9A" w:rsidR="007E7BB8" w:rsidRPr="00E57C5A" w:rsidRDefault="007E7BB8" w:rsidP="007E7BB8">
            <w:pPr>
              <w:rPr>
                <w:rFonts w:cs="Arial"/>
              </w:rPr>
            </w:pPr>
            <w:r w:rsidRPr="00E57C5A">
              <w:rPr>
                <w:rFonts w:cs="Arial"/>
              </w:rPr>
              <w:t xml:space="preserve">__________ динара </w:t>
            </w:r>
            <w:r w:rsidR="00CC27B9" w:rsidRPr="00E57C5A">
              <w:t>/EUR</w:t>
            </w:r>
          </w:p>
        </w:tc>
      </w:tr>
      <w:tr w:rsidR="00E57C5A" w:rsidRPr="00E57C5A" w14:paraId="7B36F3A3" w14:textId="77777777" w:rsidTr="00BE2EA9">
        <w:trPr>
          <w:trHeight w:val="749"/>
          <w:tblCellSpacing w:w="20" w:type="dxa"/>
        </w:trPr>
        <w:tc>
          <w:tcPr>
            <w:tcW w:w="5323" w:type="dxa"/>
            <w:shd w:val="clear" w:color="auto" w:fill="auto"/>
            <w:vAlign w:val="center"/>
          </w:tcPr>
          <w:p w14:paraId="72EF0D5C" w14:textId="77777777" w:rsidR="007E7BB8" w:rsidRPr="00E57C5A" w:rsidRDefault="007E7BB8" w:rsidP="00BE2EA9">
            <w:pPr>
              <w:jc w:val="center"/>
              <w:rPr>
                <w:rFonts w:cs="Arial"/>
              </w:rPr>
            </w:pPr>
            <w:r w:rsidRPr="00E57C5A">
              <w:rPr>
                <w:rFonts w:cs="Arial"/>
              </w:rPr>
              <w:t>трошкови прибављања средстава обезбеђења</w:t>
            </w:r>
          </w:p>
        </w:tc>
        <w:tc>
          <w:tcPr>
            <w:tcW w:w="4260" w:type="dxa"/>
            <w:shd w:val="clear" w:color="auto" w:fill="auto"/>
          </w:tcPr>
          <w:p w14:paraId="57E080AD" w14:textId="77777777" w:rsidR="007E7BB8" w:rsidRPr="00E57C5A" w:rsidRDefault="007E7BB8" w:rsidP="00BE2EA9">
            <w:pPr>
              <w:rPr>
                <w:rFonts w:cs="Arial"/>
              </w:rPr>
            </w:pPr>
          </w:p>
          <w:p w14:paraId="5AB56029" w14:textId="5F172479" w:rsidR="007E7BB8" w:rsidRPr="00E57C5A" w:rsidRDefault="007E7BB8" w:rsidP="007E7BB8">
            <w:pPr>
              <w:rPr>
                <w:rFonts w:cs="Arial"/>
              </w:rPr>
            </w:pPr>
            <w:r w:rsidRPr="00E57C5A">
              <w:rPr>
                <w:rFonts w:cs="Arial"/>
              </w:rPr>
              <w:t xml:space="preserve">__________ динара </w:t>
            </w:r>
            <w:r w:rsidR="00CC27B9" w:rsidRPr="00E57C5A">
              <w:t>/EUR</w:t>
            </w:r>
          </w:p>
        </w:tc>
      </w:tr>
      <w:tr w:rsidR="00E57C5A" w:rsidRPr="00E57C5A" w14:paraId="48CEEC06" w14:textId="77777777" w:rsidTr="00BE2EA9">
        <w:trPr>
          <w:trHeight w:val="307"/>
          <w:tblCellSpacing w:w="20" w:type="dxa"/>
        </w:trPr>
        <w:tc>
          <w:tcPr>
            <w:tcW w:w="5323" w:type="dxa"/>
            <w:shd w:val="clear" w:color="auto" w:fill="auto"/>
            <w:vAlign w:val="center"/>
          </w:tcPr>
          <w:p w14:paraId="062D9FE4" w14:textId="77777777" w:rsidR="007E7BB8" w:rsidRPr="00E57C5A" w:rsidRDefault="007E7BB8" w:rsidP="00BE2EA9">
            <w:pPr>
              <w:jc w:val="center"/>
              <w:rPr>
                <w:rFonts w:cs="Arial"/>
              </w:rPr>
            </w:pPr>
            <w:r w:rsidRPr="00E57C5A">
              <w:rPr>
                <w:rFonts w:cs="Arial"/>
              </w:rPr>
              <w:t>Укупни трошкови без ПДВ</w:t>
            </w:r>
          </w:p>
        </w:tc>
        <w:tc>
          <w:tcPr>
            <w:tcW w:w="4260" w:type="dxa"/>
            <w:shd w:val="clear" w:color="auto" w:fill="auto"/>
          </w:tcPr>
          <w:p w14:paraId="1F5BA20E" w14:textId="77777777" w:rsidR="007E7BB8" w:rsidRPr="00E57C5A" w:rsidRDefault="007E7BB8" w:rsidP="00BE2EA9">
            <w:pPr>
              <w:rPr>
                <w:rFonts w:cs="Arial"/>
              </w:rPr>
            </w:pPr>
          </w:p>
          <w:p w14:paraId="1964BDB8" w14:textId="61A45037" w:rsidR="007E7BB8" w:rsidRPr="00E57C5A" w:rsidRDefault="007E7BB8" w:rsidP="00BE2EA9">
            <w:pPr>
              <w:rPr>
                <w:rFonts w:cs="Arial"/>
              </w:rPr>
            </w:pPr>
            <w:r w:rsidRPr="00E57C5A">
              <w:rPr>
                <w:rFonts w:cs="Arial"/>
              </w:rPr>
              <w:t>__________ динара</w:t>
            </w:r>
            <w:r w:rsidR="00CC27B9" w:rsidRPr="00E57C5A">
              <w:t xml:space="preserve"> /EUR</w:t>
            </w:r>
          </w:p>
        </w:tc>
      </w:tr>
      <w:tr w:rsidR="00E57C5A" w:rsidRPr="00E57C5A" w14:paraId="732AAA68" w14:textId="77777777" w:rsidTr="00BE2EA9">
        <w:trPr>
          <w:trHeight w:val="433"/>
          <w:tblCellSpacing w:w="20" w:type="dxa"/>
        </w:trPr>
        <w:tc>
          <w:tcPr>
            <w:tcW w:w="5323" w:type="dxa"/>
            <w:shd w:val="clear" w:color="auto" w:fill="auto"/>
            <w:vAlign w:val="center"/>
          </w:tcPr>
          <w:p w14:paraId="45417427" w14:textId="77777777" w:rsidR="007E7BB8" w:rsidRPr="00E57C5A" w:rsidRDefault="007E7BB8" w:rsidP="00BE2EA9">
            <w:pPr>
              <w:autoSpaceDE w:val="0"/>
              <w:autoSpaceDN w:val="0"/>
              <w:adjustRightInd w:val="0"/>
              <w:jc w:val="center"/>
              <w:rPr>
                <w:rFonts w:cs="Arial"/>
              </w:rPr>
            </w:pPr>
            <w:r w:rsidRPr="00E57C5A">
              <w:rPr>
                <w:rFonts w:cs="Arial"/>
              </w:rPr>
              <w:t>ПДВ</w:t>
            </w:r>
          </w:p>
        </w:tc>
        <w:tc>
          <w:tcPr>
            <w:tcW w:w="4260" w:type="dxa"/>
            <w:shd w:val="clear" w:color="auto" w:fill="auto"/>
          </w:tcPr>
          <w:p w14:paraId="7B11CB10" w14:textId="77777777" w:rsidR="007E7BB8" w:rsidRPr="00E57C5A" w:rsidRDefault="007E7BB8" w:rsidP="00BE2EA9">
            <w:pPr>
              <w:rPr>
                <w:rFonts w:cs="Arial"/>
              </w:rPr>
            </w:pPr>
          </w:p>
          <w:p w14:paraId="74A82F47" w14:textId="77777777" w:rsidR="007E7BB8" w:rsidRPr="00E57C5A" w:rsidRDefault="007E7BB8" w:rsidP="00BE2EA9">
            <w:pPr>
              <w:rPr>
                <w:rFonts w:cs="Arial"/>
              </w:rPr>
            </w:pPr>
            <w:r w:rsidRPr="00E57C5A">
              <w:rPr>
                <w:rFonts w:cs="Arial"/>
              </w:rPr>
              <w:t>__________ динара</w:t>
            </w:r>
          </w:p>
        </w:tc>
      </w:tr>
      <w:tr w:rsidR="00E57C5A" w:rsidRPr="00E57C5A" w14:paraId="0173A21D" w14:textId="77777777" w:rsidTr="00BE2EA9">
        <w:trPr>
          <w:trHeight w:val="190"/>
          <w:tblCellSpacing w:w="20" w:type="dxa"/>
        </w:trPr>
        <w:tc>
          <w:tcPr>
            <w:tcW w:w="5323" w:type="dxa"/>
            <w:shd w:val="clear" w:color="auto" w:fill="auto"/>
          </w:tcPr>
          <w:p w14:paraId="46D83C1C" w14:textId="77777777" w:rsidR="007E7BB8" w:rsidRPr="00E57C5A" w:rsidRDefault="007E7BB8" w:rsidP="00BE2EA9">
            <w:pPr>
              <w:jc w:val="center"/>
              <w:rPr>
                <w:rFonts w:cs="Arial"/>
              </w:rPr>
            </w:pPr>
          </w:p>
          <w:p w14:paraId="7086E066" w14:textId="77777777" w:rsidR="007E7BB8" w:rsidRPr="00E57C5A" w:rsidRDefault="007E7BB8" w:rsidP="00BE2EA9">
            <w:pPr>
              <w:jc w:val="center"/>
              <w:rPr>
                <w:rFonts w:cs="Arial"/>
              </w:rPr>
            </w:pPr>
            <w:r w:rsidRPr="00E57C5A">
              <w:rPr>
                <w:rFonts w:cs="Arial"/>
              </w:rPr>
              <w:t>Укупни  трошкови са ПДВ</w:t>
            </w:r>
          </w:p>
        </w:tc>
        <w:tc>
          <w:tcPr>
            <w:tcW w:w="4260" w:type="dxa"/>
            <w:shd w:val="clear" w:color="auto" w:fill="auto"/>
          </w:tcPr>
          <w:p w14:paraId="015BAE48" w14:textId="77777777" w:rsidR="007E7BB8" w:rsidRPr="00E57C5A" w:rsidRDefault="007E7BB8" w:rsidP="00BE2EA9">
            <w:pPr>
              <w:rPr>
                <w:rFonts w:cs="Arial"/>
              </w:rPr>
            </w:pPr>
          </w:p>
          <w:p w14:paraId="3539B222" w14:textId="77777777" w:rsidR="007E7BB8" w:rsidRPr="00E57C5A" w:rsidRDefault="007E7BB8" w:rsidP="00BE2EA9">
            <w:pPr>
              <w:rPr>
                <w:rFonts w:cs="Arial"/>
              </w:rPr>
            </w:pPr>
            <w:r w:rsidRPr="00E57C5A">
              <w:rPr>
                <w:rFonts w:cs="Arial"/>
              </w:rPr>
              <w:t>__________ динара</w:t>
            </w:r>
          </w:p>
        </w:tc>
      </w:tr>
    </w:tbl>
    <w:p w14:paraId="4C1EF6C2" w14:textId="77777777" w:rsidR="007E7BB8" w:rsidRPr="00E57C5A" w:rsidRDefault="007E7BB8" w:rsidP="007E7BB8">
      <w:pPr>
        <w:tabs>
          <w:tab w:val="left" w:pos="0"/>
        </w:tabs>
        <w:rPr>
          <w:rFonts w:cs="Arial"/>
          <w:lang w:val="ru-RU"/>
        </w:rPr>
      </w:pPr>
      <w:r w:rsidRPr="00E57C5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AED45DB" w14:textId="77777777" w:rsidR="007E7BB8" w:rsidRPr="00E57C5A"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0F749A80" w14:textId="77777777" w:rsidTr="00BE2EA9">
        <w:trPr>
          <w:jc w:val="center"/>
        </w:trPr>
        <w:tc>
          <w:tcPr>
            <w:tcW w:w="3882" w:type="dxa"/>
          </w:tcPr>
          <w:p w14:paraId="5B9DDA4B" w14:textId="77777777" w:rsidR="007E7BB8" w:rsidRPr="00E57C5A" w:rsidRDefault="007E7BB8" w:rsidP="00BE2EA9">
            <w:pPr>
              <w:spacing w:before="0"/>
              <w:jc w:val="center"/>
              <w:rPr>
                <w:rFonts w:cs="Arial"/>
              </w:rPr>
            </w:pPr>
            <w:r w:rsidRPr="00E57C5A">
              <w:rPr>
                <w:rFonts w:cs="Arial"/>
              </w:rPr>
              <w:t>Датум:</w:t>
            </w:r>
          </w:p>
        </w:tc>
        <w:tc>
          <w:tcPr>
            <w:tcW w:w="2127" w:type="dxa"/>
          </w:tcPr>
          <w:p w14:paraId="51CC5320" w14:textId="77777777" w:rsidR="007E7BB8" w:rsidRPr="00E57C5A" w:rsidRDefault="007E7BB8" w:rsidP="00BE2EA9">
            <w:pPr>
              <w:spacing w:before="0"/>
              <w:jc w:val="center"/>
              <w:rPr>
                <w:rFonts w:cs="Arial"/>
                <w:lang w:val="ru-RU"/>
              </w:rPr>
            </w:pPr>
          </w:p>
        </w:tc>
        <w:tc>
          <w:tcPr>
            <w:tcW w:w="4022" w:type="dxa"/>
          </w:tcPr>
          <w:p w14:paraId="269DD156" w14:textId="77777777" w:rsidR="007E7BB8" w:rsidRPr="00E57C5A" w:rsidRDefault="007E7BB8" w:rsidP="00BE2EA9">
            <w:pPr>
              <w:spacing w:before="0"/>
              <w:jc w:val="center"/>
              <w:rPr>
                <w:rFonts w:cs="Arial"/>
                <w:lang w:val="sr-Cyrl-CS"/>
              </w:rPr>
            </w:pPr>
            <w:r w:rsidRPr="00E57C5A">
              <w:rPr>
                <w:rFonts w:cs="Arial"/>
                <w:lang w:val="sr-Cyrl-CS"/>
              </w:rPr>
              <w:t>П</w:t>
            </w:r>
            <w:r w:rsidRPr="00E57C5A">
              <w:rPr>
                <w:rFonts w:cs="Arial"/>
              </w:rPr>
              <w:t>онуђач</w:t>
            </w:r>
          </w:p>
        </w:tc>
      </w:tr>
      <w:tr w:rsidR="00E57C5A" w:rsidRPr="00E57C5A" w14:paraId="1172A018" w14:textId="77777777" w:rsidTr="00BE2EA9">
        <w:trPr>
          <w:jc w:val="center"/>
        </w:trPr>
        <w:tc>
          <w:tcPr>
            <w:tcW w:w="3882" w:type="dxa"/>
          </w:tcPr>
          <w:p w14:paraId="0757D434" w14:textId="77777777" w:rsidR="007E7BB8" w:rsidRPr="00E57C5A" w:rsidRDefault="007E7BB8" w:rsidP="00BE2EA9">
            <w:pPr>
              <w:spacing w:before="0"/>
              <w:jc w:val="center"/>
              <w:rPr>
                <w:rFonts w:cs="Arial"/>
              </w:rPr>
            </w:pPr>
          </w:p>
        </w:tc>
        <w:tc>
          <w:tcPr>
            <w:tcW w:w="2127" w:type="dxa"/>
          </w:tcPr>
          <w:p w14:paraId="4F748F1B" w14:textId="77777777" w:rsidR="007E7BB8" w:rsidRPr="00E57C5A" w:rsidRDefault="007E7BB8" w:rsidP="00BE2EA9">
            <w:pPr>
              <w:spacing w:before="0"/>
              <w:jc w:val="center"/>
              <w:rPr>
                <w:rFonts w:cs="Arial"/>
              </w:rPr>
            </w:pPr>
            <w:r w:rsidRPr="00E57C5A">
              <w:rPr>
                <w:rFonts w:cs="Arial"/>
              </w:rPr>
              <w:t>М.П.</w:t>
            </w:r>
          </w:p>
        </w:tc>
        <w:tc>
          <w:tcPr>
            <w:tcW w:w="4022" w:type="dxa"/>
          </w:tcPr>
          <w:p w14:paraId="45A2CBD6" w14:textId="77777777" w:rsidR="007E7BB8" w:rsidRPr="00E57C5A" w:rsidRDefault="007E7BB8" w:rsidP="00BE2EA9">
            <w:pPr>
              <w:spacing w:before="0"/>
              <w:jc w:val="center"/>
              <w:rPr>
                <w:rFonts w:cs="Arial"/>
                <w:lang w:val="ru-RU"/>
              </w:rPr>
            </w:pPr>
          </w:p>
        </w:tc>
      </w:tr>
      <w:tr w:rsidR="00E57C5A" w:rsidRPr="00E57C5A" w14:paraId="76C09D8D" w14:textId="77777777" w:rsidTr="00BE2EA9">
        <w:trPr>
          <w:jc w:val="center"/>
        </w:trPr>
        <w:tc>
          <w:tcPr>
            <w:tcW w:w="3882" w:type="dxa"/>
            <w:tcBorders>
              <w:bottom w:val="single" w:sz="4" w:space="0" w:color="auto"/>
            </w:tcBorders>
          </w:tcPr>
          <w:p w14:paraId="757479E7" w14:textId="77777777" w:rsidR="007E7BB8" w:rsidRPr="00E57C5A" w:rsidRDefault="007E7BB8" w:rsidP="00BE2EA9">
            <w:pPr>
              <w:spacing w:before="0"/>
              <w:jc w:val="center"/>
              <w:rPr>
                <w:rFonts w:cs="Arial"/>
              </w:rPr>
            </w:pPr>
          </w:p>
        </w:tc>
        <w:tc>
          <w:tcPr>
            <w:tcW w:w="2127" w:type="dxa"/>
          </w:tcPr>
          <w:p w14:paraId="1075942C" w14:textId="77777777" w:rsidR="007E7BB8" w:rsidRPr="00E57C5A" w:rsidRDefault="007E7BB8" w:rsidP="00BE2EA9">
            <w:pPr>
              <w:spacing w:before="0"/>
              <w:jc w:val="center"/>
              <w:rPr>
                <w:rFonts w:cs="Arial"/>
                <w:lang w:val="ru-RU"/>
              </w:rPr>
            </w:pPr>
          </w:p>
        </w:tc>
        <w:tc>
          <w:tcPr>
            <w:tcW w:w="4022" w:type="dxa"/>
            <w:tcBorders>
              <w:bottom w:val="single" w:sz="4" w:space="0" w:color="auto"/>
            </w:tcBorders>
          </w:tcPr>
          <w:p w14:paraId="09C21C34" w14:textId="77777777" w:rsidR="007E7BB8" w:rsidRPr="00E57C5A" w:rsidRDefault="007E7BB8" w:rsidP="00BE2EA9">
            <w:pPr>
              <w:spacing w:before="0"/>
              <w:jc w:val="center"/>
              <w:rPr>
                <w:rFonts w:cs="Arial"/>
                <w:lang w:val="ru-RU"/>
              </w:rPr>
            </w:pPr>
          </w:p>
        </w:tc>
      </w:tr>
      <w:tr w:rsidR="00E57C5A" w:rsidRPr="00E57C5A" w14:paraId="63C1C53B" w14:textId="77777777" w:rsidTr="00BE2EA9">
        <w:trPr>
          <w:trHeight w:val="389"/>
          <w:jc w:val="center"/>
        </w:trPr>
        <w:tc>
          <w:tcPr>
            <w:tcW w:w="3882" w:type="dxa"/>
            <w:tcBorders>
              <w:top w:val="single" w:sz="4" w:space="0" w:color="auto"/>
            </w:tcBorders>
          </w:tcPr>
          <w:p w14:paraId="56691FEF" w14:textId="77777777" w:rsidR="007E7BB8" w:rsidRPr="00E57C5A" w:rsidRDefault="007E7BB8" w:rsidP="00BE2EA9">
            <w:pPr>
              <w:spacing w:before="0"/>
              <w:jc w:val="center"/>
              <w:rPr>
                <w:rFonts w:cs="Arial"/>
              </w:rPr>
            </w:pPr>
          </w:p>
        </w:tc>
        <w:tc>
          <w:tcPr>
            <w:tcW w:w="2127" w:type="dxa"/>
          </w:tcPr>
          <w:p w14:paraId="19FAFB74" w14:textId="77777777" w:rsidR="007E7BB8" w:rsidRPr="00E57C5A" w:rsidRDefault="007E7BB8" w:rsidP="00BE2EA9">
            <w:pPr>
              <w:spacing w:before="0"/>
              <w:jc w:val="center"/>
              <w:rPr>
                <w:rFonts w:cs="Arial"/>
                <w:lang w:val="ru-RU"/>
              </w:rPr>
            </w:pPr>
          </w:p>
        </w:tc>
        <w:tc>
          <w:tcPr>
            <w:tcW w:w="4022" w:type="dxa"/>
            <w:tcBorders>
              <w:top w:val="single" w:sz="4" w:space="0" w:color="auto"/>
            </w:tcBorders>
          </w:tcPr>
          <w:p w14:paraId="4C8D4CA2" w14:textId="77777777" w:rsidR="007E7BB8" w:rsidRPr="00E57C5A" w:rsidRDefault="007E7BB8" w:rsidP="00BE2EA9">
            <w:pPr>
              <w:spacing w:before="0"/>
              <w:jc w:val="center"/>
              <w:rPr>
                <w:rFonts w:cs="Arial"/>
                <w:lang w:val="ru-RU"/>
              </w:rPr>
            </w:pPr>
          </w:p>
        </w:tc>
      </w:tr>
    </w:tbl>
    <w:p w14:paraId="1BB8553B" w14:textId="77777777" w:rsidR="007E7BB8" w:rsidRPr="00E57C5A" w:rsidRDefault="007E7BB8" w:rsidP="007E7BB8">
      <w:pPr>
        <w:tabs>
          <w:tab w:val="left" w:pos="0"/>
        </w:tabs>
        <w:spacing w:before="0"/>
        <w:rPr>
          <w:rFonts w:cs="Arial"/>
          <w:b/>
          <w:i/>
          <w:lang w:val="ru-RU"/>
        </w:rPr>
      </w:pPr>
      <w:r w:rsidRPr="00E57C5A">
        <w:rPr>
          <w:rFonts w:cs="Arial"/>
          <w:b/>
          <w:i/>
          <w:lang w:val="ru-RU"/>
        </w:rPr>
        <w:t>Напомена:</w:t>
      </w:r>
    </w:p>
    <w:p w14:paraId="09AA8863" w14:textId="77777777" w:rsidR="007E7BB8" w:rsidRPr="00E57C5A" w:rsidRDefault="007E7BB8" w:rsidP="007E7BB8">
      <w:pPr>
        <w:spacing w:before="0"/>
        <w:rPr>
          <w:rFonts w:cs="Arial"/>
          <w:i/>
          <w:lang w:val="ru-RU"/>
        </w:rPr>
      </w:pPr>
      <w:r w:rsidRPr="00E57C5A">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E3EEA2C" w14:textId="77777777" w:rsidR="007E7BB8" w:rsidRPr="00E57C5A" w:rsidRDefault="007E7BB8" w:rsidP="007E7BB8">
      <w:pPr>
        <w:tabs>
          <w:tab w:val="left" w:pos="0"/>
        </w:tabs>
        <w:spacing w:before="0"/>
        <w:rPr>
          <w:rFonts w:cs="Arial"/>
          <w:i/>
          <w:lang w:val="ru-RU"/>
        </w:rPr>
      </w:pPr>
      <w:r w:rsidRPr="00E57C5A">
        <w:rPr>
          <w:rFonts w:cs="Arial"/>
          <w:i/>
          <w:lang w:val="ru-RU"/>
        </w:rPr>
        <w:t>-</w:t>
      </w:r>
      <w:r w:rsidRPr="00E57C5A">
        <w:rPr>
          <w:rFonts w:cs="Arial"/>
          <w:i/>
          <w:lang w:val="sr-Latn-CS"/>
        </w:rPr>
        <w:t>остале трошкове припреме и подношења понуде</w:t>
      </w:r>
      <w:r w:rsidRPr="00E57C5A">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EAA7A44" w14:textId="77777777" w:rsidR="007E7BB8" w:rsidRPr="00E57C5A" w:rsidRDefault="007E7BB8" w:rsidP="007E7BB8">
      <w:pPr>
        <w:spacing w:before="0"/>
        <w:rPr>
          <w:rFonts w:cs="Arial"/>
          <w:i/>
          <w:lang w:val="ru-RU"/>
        </w:rPr>
      </w:pPr>
      <w:r w:rsidRPr="00E57C5A">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D216C46" w14:textId="77777777" w:rsidR="007E7BB8" w:rsidRPr="00E57C5A" w:rsidRDefault="007E7BB8" w:rsidP="007E7BB8">
      <w:pPr>
        <w:pStyle w:val="KDKomentar"/>
        <w:spacing w:before="0"/>
        <w:rPr>
          <w:rFonts w:eastAsia="TimesNewRomanPS-BoldMT" w:cs="Arial"/>
          <w:color w:val="auto"/>
          <w:sz w:val="22"/>
          <w:szCs w:val="22"/>
        </w:rPr>
      </w:pPr>
      <w:r w:rsidRPr="00E57C5A">
        <w:rPr>
          <w:rFonts w:eastAsia="TimesNewRomanPS-BoldMT" w:cs="Arial"/>
          <w:color w:val="auto"/>
          <w:sz w:val="22"/>
          <w:szCs w:val="22"/>
        </w:rPr>
        <w:t xml:space="preserve">-Уколико </w:t>
      </w:r>
      <w:r w:rsidRPr="00E57C5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57C5A">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643B716" w14:textId="77777777" w:rsidR="009850BD" w:rsidRPr="00E57C5A" w:rsidRDefault="009850BD" w:rsidP="007E7BB8">
      <w:pPr>
        <w:pStyle w:val="KDKomentar"/>
        <w:spacing w:before="0"/>
        <w:rPr>
          <w:rFonts w:eastAsia="TimesNewRomanPS-BoldMT" w:cs="Arial"/>
          <w:color w:val="auto"/>
          <w:sz w:val="22"/>
          <w:szCs w:val="22"/>
        </w:rPr>
      </w:pPr>
    </w:p>
    <w:p w14:paraId="56682665" w14:textId="77777777" w:rsidR="004E2D47" w:rsidRPr="00E57C5A" w:rsidRDefault="004E2D47" w:rsidP="007E7BB8">
      <w:pPr>
        <w:pStyle w:val="KDKomentar"/>
        <w:spacing w:before="0"/>
        <w:rPr>
          <w:rFonts w:eastAsia="TimesNewRomanPS-BoldMT" w:cs="Arial"/>
          <w:color w:val="auto"/>
          <w:sz w:val="22"/>
          <w:szCs w:val="22"/>
        </w:rPr>
      </w:pPr>
    </w:p>
    <w:p w14:paraId="5ED391FE" w14:textId="77777777" w:rsidR="004A73BB" w:rsidRPr="00E57C5A" w:rsidRDefault="004A73BB" w:rsidP="004A73BB">
      <w:pPr>
        <w:pStyle w:val="KDObrazac"/>
        <w:rPr>
          <w:lang w:val="sr-Cyrl-RS"/>
        </w:rPr>
      </w:pPr>
      <w:r w:rsidRPr="00E57C5A">
        <w:rPr>
          <w:lang w:val="ru-RU"/>
        </w:rPr>
        <w:lastRenderedPageBreak/>
        <w:t xml:space="preserve">ОБРАЗАЦ </w:t>
      </w:r>
      <w:r w:rsidR="005F733A" w:rsidRPr="00E57C5A">
        <w:rPr>
          <w:lang w:val="sr-Cyrl-RS"/>
        </w:rPr>
        <w:t>8</w:t>
      </w:r>
    </w:p>
    <w:p w14:paraId="65302EC2" w14:textId="77777777" w:rsidR="00932668" w:rsidRPr="00E57C5A" w:rsidRDefault="00932668" w:rsidP="00932668">
      <w:pPr>
        <w:pStyle w:val="NoSpacing"/>
        <w:suppressAutoHyphens w:val="0"/>
        <w:spacing w:before="0"/>
        <w:jc w:val="center"/>
        <w:rPr>
          <w:rFonts w:cs="Arial"/>
          <w:sz w:val="22"/>
          <w:szCs w:val="22"/>
          <w:lang w:val="sr-Latn-CS"/>
        </w:rPr>
      </w:pPr>
    </w:p>
    <w:p w14:paraId="047EBFB1" w14:textId="77777777" w:rsidR="00932668" w:rsidRPr="00E57C5A" w:rsidRDefault="00932668" w:rsidP="00932668">
      <w:pPr>
        <w:pStyle w:val="NoSpacing"/>
        <w:suppressAutoHyphens w:val="0"/>
        <w:spacing w:before="0"/>
        <w:jc w:val="center"/>
        <w:rPr>
          <w:rFonts w:cs="Arial"/>
          <w:sz w:val="22"/>
          <w:szCs w:val="22"/>
          <w:lang w:val="sr-Latn-CS"/>
        </w:rPr>
      </w:pPr>
    </w:p>
    <w:p w14:paraId="0D8C9C68" w14:textId="77777777" w:rsidR="00932668" w:rsidRPr="00E57C5A" w:rsidRDefault="00932668" w:rsidP="00932668">
      <w:pPr>
        <w:pStyle w:val="NoSpacing"/>
        <w:suppressAutoHyphens w:val="0"/>
        <w:spacing w:before="0"/>
        <w:jc w:val="center"/>
        <w:rPr>
          <w:rFonts w:cs="Arial"/>
          <w:b/>
          <w:sz w:val="22"/>
          <w:szCs w:val="22"/>
        </w:rPr>
      </w:pPr>
      <w:r w:rsidRPr="00E57C5A">
        <w:rPr>
          <w:rFonts w:cs="Arial"/>
          <w:b/>
          <w:sz w:val="22"/>
          <w:szCs w:val="22"/>
        </w:rPr>
        <w:t>СПОРАЗУМ  УЧЕСНИКА ЗАЈЕДНИЧКЕ ПОНУДЕ</w:t>
      </w:r>
    </w:p>
    <w:p w14:paraId="6658F09C" w14:textId="77777777" w:rsidR="00932668" w:rsidRPr="00E57C5A" w:rsidRDefault="00932668" w:rsidP="00932668">
      <w:pPr>
        <w:pStyle w:val="NoSpacing"/>
        <w:suppressAutoHyphens w:val="0"/>
        <w:spacing w:before="0"/>
        <w:jc w:val="center"/>
        <w:rPr>
          <w:rFonts w:cs="Arial"/>
          <w:b/>
          <w:sz w:val="22"/>
          <w:szCs w:val="22"/>
        </w:rPr>
      </w:pPr>
    </w:p>
    <w:p w14:paraId="7D137EAA" w14:textId="77777777" w:rsidR="00932668" w:rsidRPr="00E57C5A" w:rsidRDefault="00932668" w:rsidP="00932668">
      <w:pPr>
        <w:pStyle w:val="NoSpacing"/>
        <w:rPr>
          <w:rFonts w:cs="Arial"/>
          <w:i/>
          <w:sz w:val="22"/>
          <w:szCs w:val="22"/>
        </w:rPr>
      </w:pPr>
      <w:r w:rsidRPr="00E57C5A">
        <w:rPr>
          <w:rFonts w:cs="Arial"/>
          <w:i/>
          <w:sz w:val="22"/>
          <w:szCs w:val="22"/>
        </w:rPr>
        <w:t xml:space="preserve">На основу члана 81. Закона о јавним набавкама </w:t>
      </w:r>
      <w:r w:rsidRPr="00E57C5A">
        <w:rPr>
          <w:rFonts w:eastAsia="TimesNewRomanPSMT" w:cs="Arial"/>
          <w:i/>
          <w:sz w:val="22"/>
          <w:szCs w:val="22"/>
          <w:lang w:val="ru-RU" w:eastAsia="en-US"/>
        </w:rPr>
        <w:t xml:space="preserve">(„Сл. </w:t>
      </w:r>
      <w:r w:rsidRPr="00E57C5A">
        <w:rPr>
          <w:rFonts w:eastAsia="TimesNewRomanPSMT" w:cs="Arial"/>
          <w:i/>
          <w:sz w:val="22"/>
          <w:szCs w:val="22"/>
          <w:lang w:eastAsia="en-US"/>
        </w:rPr>
        <w:t>г</w:t>
      </w:r>
      <w:r w:rsidRPr="00E57C5A">
        <w:rPr>
          <w:rFonts w:eastAsia="TimesNewRomanPSMT" w:cs="Arial"/>
          <w:i/>
          <w:sz w:val="22"/>
          <w:szCs w:val="22"/>
          <w:lang w:val="ru-RU" w:eastAsia="en-US"/>
        </w:rPr>
        <w:t>ласник РС” бр. 1</w:t>
      </w:r>
      <w:r w:rsidRPr="00E57C5A">
        <w:rPr>
          <w:rFonts w:eastAsia="TimesNewRomanPSMT" w:cs="Arial"/>
          <w:i/>
          <w:sz w:val="22"/>
          <w:szCs w:val="22"/>
          <w:lang w:eastAsia="en-US"/>
        </w:rPr>
        <w:t>24</w:t>
      </w:r>
      <w:r w:rsidRPr="00E57C5A">
        <w:rPr>
          <w:rFonts w:eastAsia="TimesNewRomanPSMT" w:cs="Arial"/>
          <w:i/>
          <w:sz w:val="22"/>
          <w:szCs w:val="22"/>
          <w:lang w:val="ru-RU" w:eastAsia="en-US"/>
        </w:rPr>
        <w:t>/20</w:t>
      </w:r>
      <w:r w:rsidRPr="00E57C5A">
        <w:rPr>
          <w:rFonts w:eastAsia="TimesNewRomanPSMT" w:cs="Arial"/>
          <w:i/>
          <w:sz w:val="22"/>
          <w:szCs w:val="22"/>
          <w:lang w:eastAsia="en-US"/>
        </w:rPr>
        <w:t>12</w:t>
      </w:r>
      <w:r w:rsidRPr="00E57C5A">
        <w:rPr>
          <w:rFonts w:eastAsia="TimesNewRomanPSMT" w:cs="Arial"/>
          <w:i/>
          <w:sz w:val="22"/>
          <w:szCs w:val="22"/>
          <w:lang w:val="ru-RU" w:eastAsia="en-US"/>
        </w:rPr>
        <w:t>, 14/15, 68/15</w:t>
      </w:r>
      <w:r w:rsidRPr="00E57C5A">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E57C5A" w:rsidRPr="00E57C5A" w14:paraId="4C3490AB"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FEF3278" w14:textId="77777777" w:rsidR="00932668" w:rsidRPr="00E57C5A" w:rsidRDefault="00932668" w:rsidP="00BE2EA9">
            <w:pPr>
              <w:pStyle w:val="NoSpacing"/>
              <w:rPr>
                <w:rFonts w:cs="Arial"/>
                <w:sz w:val="22"/>
                <w:szCs w:val="22"/>
              </w:rPr>
            </w:pPr>
            <w:r w:rsidRPr="00E57C5A">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6702964" w14:textId="77777777" w:rsidR="00932668" w:rsidRPr="00E57C5A" w:rsidRDefault="00932668" w:rsidP="00BE2EA9">
            <w:pPr>
              <w:pStyle w:val="NoSpacing"/>
              <w:rPr>
                <w:rFonts w:cs="Arial"/>
                <w:sz w:val="22"/>
                <w:szCs w:val="22"/>
              </w:rPr>
            </w:pPr>
            <w:r w:rsidRPr="00E57C5A">
              <w:rPr>
                <w:rFonts w:cs="Arial"/>
                <w:sz w:val="22"/>
                <w:szCs w:val="22"/>
              </w:rPr>
              <w:t>НАЗИВ И СЕДИШТЕ ЧЛАНА ГРУПЕ ПОНУЂАЧА</w:t>
            </w:r>
          </w:p>
          <w:p w14:paraId="57F0CEA6" w14:textId="77777777" w:rsidR="00932668" w:rsidRPr="00E57C5A" w:rsidRDefault="00932668" w:rsidP="00BE2EA9">
            <w:pPr>
              <w:pStyle w:val="NoSpacing"/>
              <w:rPr>
                <w:rFonts w:cs="Arial"/>
                <w:sz w:val="22"/>
                <w:szCs w:val="22"/>
              </w:rPr>
            </w:pPr>
          </w:p>
        </w:tc>
      </w:tr>
      <w:tr w:rsidR="00E57C5A" w:rsidRPr="00E57C5A" w14:paraId="056625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79ECC36" w14:textId="77777777" w:rsidR="00932668" w:rsidRPr="00E57C5A" w:rsidRDefault="00932668" w:rsidP="00BE2EA9">
            <w:pPr>
              <w:pStyle w:val="NoSpacing"/>
              <w:rPr>
                <w:rFonts w:cs="Arial"/>
                <w:i/>
                <w:sz w:val="22"/>
                <w:szCs w:val="22"/>
              </w:rPr>
            </w:pPr>
            <w:r w:rsidRPr="00E57C5A">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20CF029" w14:textId="77777777" w:rsidR="00932668" w:rsidRPr="00E57C5A" w:rsidRDefault="00932668" w:rsidP="00BE2EA9">
            <w:pPr>
              <w:pStyle w:val="NoSpacing"/>
              <w:rPr>
                <w:rFonts w:cs="Arial"/>
                <w:sz w:val="22"/>
                <w:szCs w:val="22"/>
              </w:rPr>
            </w:pPr>
          </w:p>
        </w:tc>
      </w:tr>
      <w:tr w:rsidR="00E57C5A" w:rsidRPr="00E57C5A" w14:paraId="1EB84613"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AC2C37D" w14:textId="77777777" w:rsidR="00932668" w:rsidRPr="00E57C5A" w:rsidRDefault="00932668" w:rsidP="00BE2EA9">
            <w:pPr>
              <w:pStyle w:val="NoSpacing"/>
              <w:rPr>
                <w:rFonts w:cs="Arial"/>
                <w:i/>
                <w:sz w:val="22"/>
                <w:szCs w:val="22"/>
              </w:rPr>
            </w:pPr>
            <w:r w:rsidRPr="00E57C5A">
              <w:rPr>
                <w:rFonts w:cs="Arial"/>
                <w:i/>
                <w:sz w:val="22"/>
                <w:szCs w:val="22"/>
              </w:rPr>
              <w:t>2. Oпис послова сваког од понуђача из групе понуђача у извршењу уговора:</w:t>
            </w:r>
          </w:p>
          <w:p w14:paraId="5CD2679A" w14:textId="77777777" w:rsidR="00932668" w:rsidRPr="00E57C5A" w:rsidRDefault="00932668" w:rsidP="00BE2EA9">
            <w:pPr>
              <w:pStyle w:val="NoSpacing"/>
              <w:rPr>
                <w:rFonts w:cs="Arial"/>
                <w:i/>
                <w:sz w:val="22"/>
                <w:szCs w:val="22"/>
              </w:rPr>
            </w:pPr>
          </w:p>
          <w:p w14:paraId="0EDD6CF2" w14:textId="77777777" w:rsidR="00932668" w:rsidRPr="00E57C5A" w:rsidRDefault="00932668" w:rsidP="00BE2EA9">
            <w:pPr>
              <w:pStyle w:val="NoSpacing"/>
              <w:rPr>
                <w:rFonts w:cs="Arial"/>
                <w:i/>
                <w:sz w:val="22"/>
                <w:szCs w:val="22"/>
              </w:rPr>
            </w:pPr>
          </w:p>
          <w:p w14:paraId="5FA925E7" w14:textId="77777777" w:rsidR="00932668" w:rsidRPr="00E57C5A"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1FEC47" w14:textId="77777777" w:rsidR="00932668" w:rsidRPr="00E57C5A" w:rsidRDefault="00932668" w:rsidP="00BE2EA9">
            <w:pPr>
              <w:pStyle w:val="NoSpacing"/>
              <w:rPr>
                <w:rFonts w:cs="Arial"/>
                <w:sz w:val="22"/>
                <w:szCs w:val="22"/>
              </w:rPr>
            </w:pPr>
          </w:p>
        </w:tc>
      </w:tr>
      <w:tr w:rsidR="00E57C5A" w:rsidRPr="00E57C5A" w14:paraId="6F2662BE"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E64F822" w14:textId="77777777" w:rsidR="00932668" w:rsidRPr="00E57C5A" w:rsidRDefault="00932668" w:rsidP="00BE2EA9">
            <w:pPr>
              <w:pStyle w:val="NoSpacing"/>
              <w:rPr>
                <w:rFonts w:cs="Arial"/>
                <w:i/>
                <w:sz w:val="22"/>
                <w:szCs w:val="22"/>
              </w:rPr>
            </w:pPr>
            <w:r w:rsidRPr="00E57C5A">
              <w:rPr>
                <w:rFonts w:cs="Arial"/>
                <w:i/>
                <w:sz w:val="22"/>
                <w:szCs w:val="22"/>
              </w:rPr>
              <w:t>3.Друго:</w:t>
            </w:r>
          </w:p>
          <w:p w14:paraId="228FF0CB" w14:textId="77777777" w:rsidR="00932668" w:rsidRPr="00E57C5A" w:rsidRDefault="00932668" w:rsidP="00BE2EA9">
            <w:pPr>
              <w:pStyle w:val="NoSpacing"/>
              <w:rPr>
                <w:rFonts w:cs="Arial"/>
                <w:i/>
                <w:sz w:val="22"/>
                <w:szCs w:val="22"/>
              </w:rPr>
            </w:pPr>
          </w:p>
          <w:p w14:paraId="07155751" w14:textId="77777777" w:rsidR="00932668" w:rsidRPr="00E57C5A" w:rsidRDefault="00932668" w:rsidP="00BE2EA9">
            <w:pPr>
              <w:pStyle w:val="NoSpacing"/>
              <w:rPr>
                <w:rFonts w:cs="Arial"/>
                <w:i/>
                <w:sz w:val="22"/>
                <w:szCs w:val="22"/>
              </w:rPr>
            </w:pPr>
          </w:p>
          <w:p w14:paraId="58C38169" w14:textId="77777777" w:rsidR="00932668" w:rsidRPr="00E57C5A" w:rsidRDefault="00932668" w:rsidP="00BE2EA9">
            <w:pPr>
              <w:pStyle w:val="NoSpacing"/>
              <w:rPr>
                <w:rFonts w:cs="Arial"/>
                <w:i/>
                <w:sz w:val="22"/>
                <w:szCs w:val="22"/>
              </w:rPr>
            </w:pPr>
          </w:p>
          <w:p w14:paraId="5F4881D1" w14:textId="77777777" w:rsidR="00932668" w:rsidRPr="00E57C5A" w:rsidRDefault="00932668" w:rsidP="00BE2EA9">
            <w:pPr>
              <w:pStyle w:val="NoSpacing"/>
              <w:rPr>
                <w:rFonts w:cs="Arial"/>
                <w:i/>
                <w:sz w:val="22"/>
                <w:szCs w:val="22"/>
              </w:rPr>
            </w:pPr>
          </w:p>
          <w:p w14:paraId="7BA9259C" w14:textId="77777777" w:rsidR="00932668" w:rsidRPr="00E57C5A"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314C716" w14:textId="77777777" w:rsidR="00932668" w:rsidRPr="00E57C5A" w:rsidRDefault="00932668" w:rsidP="00BE2EA9">
            <w:pPr>
              <w:pStyle w:val="NoSpacing"/>
              <w:rPr>
                <w:rFonts w:cs="Arial"/>
                <w:sz w:val="22"/>
                <w:szCs w:val="22"/>
              </w:rPr>
            </w:pPr>
          </w:p>
        </w:tc>
      </w:tr>
    </w:tbl>
    <w:p w14:paraId="2EA7055E" w14:textId="77777777" w:rsidR="00932668" w:rsidRPr="00E57C5A" w:rsidRDefault="00932668" w:rsidP="00932668">
      <w:pPr>
        <w:tabs>
          <w:tab w:val="num" w:pos="360"/>
        </w:tabs>
        <w:rPr>
          <w:rFonts w:cs="Arial"/>
          <w:i/>
          <w:spacing w:val="2"/>
        </w:rPr>
      </w:pPr>
    </w:p>
    <w:p w14:paraId="5885A1D1"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Потпис одговорног лица члана групе понуђача:</w:t>
      </w:r>
    </w:p>
    <w:p w14:paraId="199DB162"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______________________</w:t>
      </w:r>
    </w:p>
    <w:p w14:paraId="51AACA00" w14:textId="77777777" w:rsidR="00932668" w:rsidRPr="00E57C5A" w:rsidRDefault="00932668" w:rsidP="00932668">
      <w:pPr>
        <w:tabs>
          <w:tab w:val="num" w:pos="360"/>
        </w:tabs>
        <w:rPr>
          <w:rFonts w:cs="Arial"/>
          <w:i/>
          <w:lang w:val="sr-Cyrl-CS"/>
        </w:rPr>
      </w:pPr>
      <w:r w:rsidRPr="00E57C5A">
        <w:rPr>
          <w:rFonts w:cs="Arial"/>
          <w:i/>
          <w:lang w:val="sr-Cyrl-CS"/>
        </w:rPr>
        <w:t xml:space="preserve">                                       м.п.</w:t>
      </w:r>
    </w:p>
    <w:p w14:paraId="20145431"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Потпис одговорног лица члана групе понуђача:</w:t>
      </w:r>
    </w:p>
    <w:p w14:paraId="46EEAEBF"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______________________</w:t>
      </w:r>
    </w:p>
    <w:p w14:paraId="4DB2B226" w14:textId="77777777" w:rsidR="00932668" w:rsidRPr="00E57C5A" w:rsidRDefault="00932668" w:rsidP="00932668">
      <w:pPr>
        <w:tabs>
          <w:tab w:val="num" w:pos="360"/>
        </w:tabs>
        <w:rPr>
          <w:rFonts w:cs="Arial"/>
          <w:i/>
          <w:lang w:val="sr-Cyrl-CS"/>
        </w:rPr>
      </w:pPr>
      <w:r w:rsidRPr="00E57C5A">
        <w:rPr>
          <w:rFonts w:cs="Arial"/>
          <w:i/>
          <w:lang w:val="sr-Cyrl-CS"/>
        </w:rPr>
        <w:t xml:space="preserve">                                       м.п.</w:t>
      </w:r>
    </w:p>
    <w:p w14:paraId="5B6930B2" w14:textId="77777777" w:rsidR="00932668" w:rsidRPr="00E57C5A" w:rsidRDefault="00625B29" w:rsidP="00932668">
      <w:pPr>
        <w:spacing w:after="120"/>
        <w:rPr>
          <w:rFonts w:cs="Arial"/>
          <w:spacing w:val="4"/>
          <w:lang w:val="ru-RU"/>
        </w:rPr>
      </w:pPr>
      <w:r w:rsidRPr="00E57C5A">
        <w:rPr>
          <w:rFonts w:cs="Arial"/>
          <w:lang w:val="sr-Cyrl-CS"/>
        </w:rPr>
        <w:t xml:space="preserve">     </w:t>
      </w:r>
      <w:r w:rsidR="00932668" w:rsidRPr="00E57C5A">
        <w:rPr>
          <w:rFonts w:cs="Arial"/>
          <w:spacing w:val="4"/>
          <w:lang w:val="sr-Cyrl-CS"/>
        </w:rPr>
        <w:t xml:space="preserve">Датум:                                                                                                  </w:t>
      </w:r>
      <w:r w:rsidR="00932668" w:rsidRPr="00E57C5A">
        <w:rPr>
          <w:rFonts w:cs="Arial"/>
          <w:spacing w:val="2"/>
          <w:lang w:val="sr-Latn-CS"/>
        </w:rPr>
        <w:t xml:space="preserve">    </w:t>
      </w:r>
    </w:p>
    <w:p w14:paraId="6D7E1525" w14:textId="77777777" w:rsidR="00932668" w:rsidRPr="00E57C5A" w:rsidRDefault="00932668" w:rsidP="00932668">
      <w:pPr>
        <w:tabs>
          <w:tab w:val="num" w:pos="360"/>
        </w:tabs>
        <w:rPr>
          <w:rFonts w:cs="Arial"/>
          <w:spacing w:val="2"/>
          <w:lang w:val="sr-Latn-CS"/>
        </w:rPr>
      </w:pPr>
      <w:r w:rsidRPr="00E57C5A">
        <w:rPr>
          <w:rFonts w:cs="Arial"/>
          <w:spacing w:val="2"/>
          <w:lang w:val="sr-Cyrl-CS"/>
        </w:rPr>
        <w:t xml:space="preserve">___________                                     </w:t>
      </w:r>
      <w:r w:rsidRPr="00E57C5A">
        <w:rPr>
          <w:rFonts w:cs="Arial"/>
          <w:spacing w:val="2"/>
          <w:lang w:val="sr-Latn-CS"/>
        </w:rPr>
        <w:t xml:space="preserve">                  </w:t>
      </w:r>
    </w:p>
    <w:p w14:paraId="09B551CC" w14:textId="0DD99D70" w:rsidR="00B55C55" w:rsidRPr="00E57C5A" w:rsidRDefault="00B55C55" w:rsidP="00B55C55">
      <w:pPr>
        <w:pStyle w:val="KDObrazac"/>
        <w:rPr>
          <w:lang w:val="sr-Cyrl-RS"/>
        </w:rPr>
      </w:pPr>
      <w:bookmarkStart w:id="414" w:name="_Toc442559948"/>
      <w:r w:rsidRPr="00E57C5A">
        <w:rPr>
          <w:lang w:val="ru-RU"/>
        </w:rPr>
        <w:t xml:space="preserve">ОБРАЗАЦ </w:t>
      </w:r>
      <w:r w:rsidRPr="00E57C5A">
        <w:rPr>
          <w:lang w:val="sr-Cyrl-RS"/>
        </w:rPr>
        <w:t>9</w:t>
      </w:r>
    </w:p>
    <w:p w14:paraId="0C0FBA15" w14:textId="77777777" w:rsidR="00B55C55" w:rsidRPr="00E57C5A" w:rsidRDefault="00B55C55" w:rsidP="00B55C55">
      <w:pPr>
        <w:jc w:val="center"/>
        <w:rPr>
          <w:rFonts w:cs="Arial"/>
          <w:lang w:val="ru-RU"/>
        </w:rPr>
      </w:pPr>
      <w:r w:rsidRPr="00E57C5A">
        <w:rPr>
          <w:rFonts w:cs="Arial"/>
          <w:b/>
          <w:lang w:val="sr-Cyrl-CS"/>
        </w:rPr>
        <w:lastRenderedPageBreak/>
        <w:t xml:space="preserve">ЗАПИСНИК О ИЗВРШЕНОЈ ИСПОРУЦИ ОПРЕМЕ </w:t>
      </w:r>
    </w:p>
    <w:p w14:paraId="246BDFB7" w14:textId="77777777" w:rsidR="00B55C55" w:rsidRPr="00E57C5A" w:rsidRDefault="00B55C55" w:rsidP="00B55C55">
      <w:pPr>
        <w:rPr>
          <w:rFonts w:cs="Arial"/>
          <w:lang w:val="ru-RU"/>
        </w:rPr>
      </w:pPr>
      <w:r w:rsidRPr="00E57C5A">
        <w:rPr>
          <w:rFonts w:cs="Arial"/>
          <w:lang w:val="ru-RU"/>
        </w:rPr>
        <w:tab/>
      </w:r>
      <w:r w:rsidRPr="00E57C5A">
        <w:rPr>
          <w:rFonts w:cs="Arial"/>
          <w:lang w:val="ru-RU"/>
        </w:rPr>
        <w:tab/>
      </w:r>
      <w:r w:rsidRPr="00E57C5A">
        <w:rPr>
          <w:rFonts w:cs="Arial"/>
          <w:lang w:val="ru-RU"/>
        </w:rPr>
        <w:tab/>
        <w:t>Датум</w:t>
      </w:r>
      <w:r w:rsidRPr="00E57C5A">
        <w:rPr>
          <w:rFonts w:cs="Arial"/>
        </w:rPr>
        <w:t xml:space="preserve"> </w:t>
      </w:r>
      <w:r w:rsidRPr="00E57C5A">
        <w:rPr>
          <w:rFonts w:cs="Arial"/>
          <w:lang w:val="ru-RU"/>
        </w:rPr>
        <w:t>___________</w:t>
      </w:r>
    </w:p>
    <w:p w14:paraId="59723CCE" w14:textId="77777777" w:rsidR="00B55C55" w:rsidRPr="00E57C5A" w:rsidRDefault="00B55C55" w:rsidP="00B55C55">
      <w:pPr>
        <w:ind w:left="1440" w:firstLine="720"/>
        <w:rPr>
          <w:rFonts w:cs="Arial"/>
          <w:lang w:val="ru-RU"/>
        </w:rPr>
      </w:pPr>
    </w:p>
    <w:p w14:paraId="0E939610" w14:textId="77777777" w:rsidR="00B55C55" w:rsidRPr="00E57C5A" w:rsidRDefault="00B55C55" w:rsidP="00B55C55">
      <w:pPr>
        <w:rPr>
          <w:rFonts w:cs="Arial"/>
          <w:lang w:val="ru-RU"/>
        </w:rPr>
      </w:pPr>
      <w:r w:rsidRPr="00E57C5A">
        <w:rPr>
          <w:rFonts w:cs="Arial"/>
          <w:lang w:val="ru-RU"/>
        </w:rPr>
        <w:tab/>
      </w:r>
      <w:r w:rsidRPr="00E57C5A">
        <w:rPr>
          <w:rFonts w:cs="Arial"/>
        </w:rPr>
        <w:t>ПРОДАВАЦ:</w:t>
      </w:r>
      <w:r w:rsidRPr="00E57C5A">
        <w:rPr>
          <w:rFonts w:cs="Arial"/>
          <w:lang w:val="ru-RU"/>
        </w:rPr>
        <w:tab/>
      </w:r>
      <w:r w:rsidRPr="00E57C5A">
        <w:rPr>
          <w:rFonts w:cs="Arial"/>
          <w:lang w:val="ru-RU"/>
        </w:rPr>
        <w:tab/>
      </w:r>
      <w:r w:rsidRPr="00E57C5A">
        <w:rPr>
          <w:rFonts w:cs="Arial"/>
          <w:lang w:val="ru-RU"/>
        </w:rPr>
        <w:tab/>
      </w:r>
      <w:r w:rsidRPr="00E57C5A">
        <w:rPr>
          <w:rFonts w:cs="Arial"/>
          <w:lang w:val="ru-RU"/>
        </w:rPr>
        <w:tab/>
        <w:t xml:space="preserve">                             КУПАЦ:</w:t>
      </w:r>
    </w:p>
    <w:p w14:paraId="4EF09484" w14:textId="77777777" w:rsidR="00B55C55" w:rsidRPr="00E57C5A" w:rsidRDefault="00B55C55" w:rsidP="00B55C55">
      <w:pPr>
        <w:rPr>
          <w:rFonts w:cs="Arial"/>
          <w:lang w:val="ru-RU"/>
        </w:rPr>
      </w:pPr>
      <w:r w:rsidRPr="00E57C5A">
        <w:rPr>
          <w:rFonts w:cs="Arial"/>
        </w:rPr>
        <w:t xml:space="preserve"> </w:t>
      </w:r>
      <w:r w:rsidRPr="00E57C5A">
        <w:rPr>
          <w:rFonts w:cs="Arial"/>
          <w:lang w:val="ru-RU"/>
        </w:rPr>
        <w:t>___________________________                               ____________________________</w:t>
      </w:r>
    </w:p>
    <w:p w14:paraId="7E7E6856" w14:textId="77777777" w:rsidR="00B55C55" w:rsidRPr="00E57C5A" w:rsidRDefault="00B55C55" w:rsidP="00B55C55">
      <w:pPr>
        <w:rPr>
          <w:rFonts w:cs="Arial"/>
        </w:rPr>
      </w:pPr>
      <w:r w:rsidRPr="00E57C5A">
        <w:rPr>
          <w:rFonts w:cs="Arial"/>
        </w:rPr>
        <w:t xml:space="preserve">    </w:t>
      </w:r>
      <w:r w:rsidRPr="00E57C5A">
        <w:rPr>
          <w:rFonts w:cs="Arial"/>
          <w:lang w:val="ru-RU"/>
        </w:rPr>
        <w:t xml:space="preserve">(Назив правног  лица)    </w:t>
      </w:r>
      <w:r w:rsidRPr="00E57C5A">
        <w:rPr>
          <w:rFonts w:cs="Arial"/>
          <w:lang w:val="ru-RU"/>
        </w:rPr>
        <w:tab/>
        <w:t xml:space="preserve">      </w:t>
      </w:r>
      <w:r w:rsidRPr="00E57C5A">
        <w:rPr>
          <w:rFonts w:cs="Arial"/>
        </w:rPr>
        <w:t xml:space="preserve">    </w:t>
      </w:r>
      <w:r w:rsidRPr="00E57C5A">
        <w:rPr>
          <w:rFonts w:cs="Arial"/>
          <w:lang w:val="ru-RU"/>
        </w:rPr>
        <w:t xml:space="preserve">(Назив организационог дела </w:t>
      </w:r>
      <w:r w:rsidRPr="00E57C5A">
        <w:rPr>
          <w:rFonts w:cs="Arial"/>
        </w:rPr>
        <w:t>ЈП ЕПС)</w:t>
      </w:r>
    </w:p>
    <w:p w14:paraId="5275AA05" w14:textId="77777777" w:rsidR="00B55C55" w:rsidRPr="00E57C5A" w:rsidRDefault="00B55C55" w:rsidP="00B55C55">
      <w:pPr>
        <w:rPr>
          <w:rFonts w:cs="Arial"/>
          <w:lang w:val="ru-RU"/>
        </w:rPr>
      </w:pPr>
    </w:p>
    <w:p w14:paraId="0708688C" w14:textId="77777777" w:rsidR="00B55C55" w:rsidRPr="00E57C5A" w:rsidRDefault="00B55C55" w:rsidP="00B55C55">
      <w:pPr>
        <w:rPr>
          <w:rFonts w:cs="Arial"/>
          <w:lang w:val="ru-RU"/>
        </w:rPr>
      </w:pPr>
      <w:r w:rsidRPr="00E57C5A">
        <w:rPr>
          <w:rFonts w:cs="Arial"/>
          <w:lang w:val="ru-RU"/>
        </w:rPr>
        <w:t xml:space="preserve">___________________________          </w:t>
      </w:r>
      <w:r w:rsidRPr="00E57C5A">
        <w:rPr>
          <w:rFonts w:cs="Arial"/>
          <w:lang w:val="ru-RU"/>
        </w:rPr>
        <w:tab/>
      </w:r>
      <w:r w:rsidRPr="00E57C5A">
        <w:rPr>
          <w:rFonts w:cs="Arial"/>
          <w:lang w:val="ru-RU"/>
        </w:rPr>
        <w:tab/>
        <w:t>_____________________________</w:t>
      </w:r>
    </w:p>
    <w:p w14:paraId="689F7775" w14:textId="77777777" w:rsidR="00B55C55" w:rsidRPr="00E57C5A" w:rsidRDefault="00B55C55" w:rsidP="00B55C55">
      <w:pPr>
        <w:rPr>
          <w:rFonts w:cs="Arial"/>
          <w:lang w:val="ru-RU"/>
        </w:rPr>
      </w:pPr>
      <w:r w:rsidRPr="00E57C5A">
        <w:rPr>
          <w:rFonts w:cs="Arial"/>
          <w:lang w:val="ru-RU"/>
        </w:rPr>
        <w:t xml:space="preserve">   (Адреса правног  лица) </w:t>
      </w:r>
      <w:r w:rsidRPr="00E57C5A">
        <w:rPr>
          <w:rFonts w:cs="Arial"/>
          <w:lang w:val="ru-RU"/>
        </w:rPr>
        <w:tab/>
      </w:r>
      <w:r w:rsidRPr="00E57C5A">
        <w:rPr>
          <w:rFonts w:cs="Arial"/>
          <w:lang w:val="ru-RU"/>
        </w:rPr>
        <w:tab/>
        <w:t xml:space="preserve">    </w:t>
      </w:r>
      <w:r w:rsidRPr="00E57C5A">
        <w:rPr>
          <w:rFonts w:cs="Arial"/>
        </w:rPr>
        <w:t xml:space="preserve">   </w:t>
      </w:r>
      <w:r w:rsidRPr="00E57C5A">
        <w:rPr>
          <w:rFonts w:cs="Arial"/>
          <w:lang w:val="ru-RU"/>
        </w:rPr>
        <w:t xml:space="preserve">(Адреса организационог дела </w:t>
      </w:r>
      <w:r w:rsidRPr="00E57C5A">
        <w:rPr>
          <w:rFonts w:cs="Arial"/>
        </w:rPr>
        <w:t>ЈП ЕПС</w:t>
      </w:r>
      <w:r w:rsidRPr="00E57C5A">
        <w:rPr>
          <w:rFonts w:cs="Arial"/>
          <w:lang w:val="ru-RU"/>
        </w:rPr>
        <w:t>)</w:t>
      </w:r>
    </w:p>
    <w:p w14:paraId="48B6B0F9" w14:textId="77777777" w:rsidR="00B55C55" w:rsidRPr="00E57C5A" w:rsidRDefault="00B55C55" w:rsidP="00B55C55">
      <w:pPr>
        <w:rPr>
          <w:rFonts w:cs="Arial"/>
          <w:lang w:val="ru-RU"/>
        </w:rPr>
      </w:pPr>
    </w:p>
    <w:p w14:paraId="23B028C2" w14:textId="77777777" w:rsidR="00B55C55" w:rsidRPr="00E57C5A" w:rsidRDefault="00B55C55" w:rsidP="00B55C55">
      <w:pPr>
        <w:rPr>
          <w:rFonts w:cs="Arial"/>
          <w:lang w:val="ru-RU"/>
        </w:rPr>
      </w:pPr>
    </w:p>
    <w:p w14:paraId="38186E52" w14:textId="77777777" w:rsidR="00B55C55" w:rsidRPr="00E57C5A" w:rsidRDefault="00B55C55" w:rsidP="00B55C55">
      <w:pPr>
        <w:rPr>
          <w:rFonts w:cs="Arial"/>
        </w:rPr>
      </w:pPr>
      <w:r w:rsidRPr="00E57C5A">
        <w:rPr>
          <w:rFonts w:cs="Arial"/>
          <w:lang w:val="ru-RU"/>
        </w:rPr>
        <w:t>Број Уговора/Датум:      __________________________________________</w:t>
      </w:r>
    </w:p>
    <w:p w14:paraId="1C4D2372" w14:textId="77777777" w:rsidR="00B55C55" w:rsidRPr="00E57C5A" w:rsidRDefault="00B55C55" w:rsidP="00B55C55">
      <w:pPr>
        <w:rPr>
          <w:rFonts w:cs="Arial"/>
          <w:lang w:val="ru-RU"/>
        </w:rPr>
      </w:pPr>
      <w:r w:rsidRPr="00E57C5A">
        <w:rPr>
          <w:rFonts w:cs="Arial"/>
          <w:lang w:val="ru-RU"/>
        </w:rPr>
        <w:t>Број налога за набавку</w:t>
      </w:r>
      <w:r w:rsidRPr="00E57C5A">
        <w:rPr>
          <w:rFonts w:cs="Arial"/>
        </w:rPr>
        <w:t>/наруџбенице</w:t>
      </w:r>
      <w:r w:rsidRPr="00E57C5A">
        <w:rPr>
          <w:rFonts w:cs="Arial"/>
          <w:lang w:val="ru-RU"/>
        </w:rPr>
        <w:t xml:space="preserve"> (НЗН):  ________________________</w:t>
      </w:r>
    </w:p>
    <w:p w14:paraId="56559638" w14:textId="77777777" w:rsidR="00B55C55" w:rsidRPr="00E57C5A" w:rsidRDefault="00B55C55" w:rsidP="00B55C55">
      <w:pPr>
        <w:rPr>
          <w:rFonts w:cs="Arial"/>
          <w:lang w:val="ru-RU"/>
        </w:rPr>
      </w:pPr>
      <w:r w:rsidRPr="00E57C5A">
        <w:rPr>
          <w:rFonts w:cs="Arial"/>
          <w:lang w:val="ru-RU"/>
        </w:rPr>
        <w:t xml:space="preserve">Место извршене услуге/ Место трошка </w:t>
      </w:r>
      <w:r w:rsidRPr="00E57C5A">
        <w:rPr>
          <w:rFonts w:cs="Arial"/>
          <w:vertAlign w:val="superscript"/>
          <w:lang w:val="ru-RU"/>
        </w:rPr>
        <w:t>1</w:t>
      </w:r>
      <w:r w:rsidRPr="00E57C5A">
        <w:rPr>
          <w:rFonts w:cs="Arial"/>
          <w:lang w:val="ru-RU"/>
        </w:rPr>
        <w:t>:  __________________________</w:t>
      </w:r>
    </w:p>
    <w:p w14:paraId="2C70B8F6" w14:textId="77777777" w:rsidR="00B55C55" w:rsidRPr="00E57C5A" w:rsidRDefault="00B55C55" w:rsidP="00B55C55">
      <w:pPr>
        <w:rPr>
          <w:rFonts w:cs="Arial"/>
          <w:lang w:val="ru-RU"/>
        </w:rPr>
      </w:pPr>
      <w:r w:rsidRPr="00E57C5A">
        <w:rPr>
          <w:rFonts w:cs="Arial"/>
          <w:lang w:val="ru-RU"/>
        </w:rPr>
        <w:t>Објекат: ______________________________________________________</w:t>
      </w:r>
    </w:p>
    <w:p w14:paraId="7B748E4E" w14:textId="77777777" w:rsidR="00B55C55" w:rsidRPr="00E57C5A" w:rsidRDefault="00B55C55" w:rsidP="00B55C55">
      <w:pPr>
        <w:ind w:left="426"/>
        <w:rPr>
          <w:rFonts w:cs="Arial"/>
          <w:b/>
          <w:lang w:val="ru-RU"/>
        </w:rPr>
      </w:pPr>
    </w:p>
    <w:p w14:paraId="4184377A" w14:textId="77777777" w:rsidR="00B55C55" w:rsidRPr="00E57C5A" w:rsidRDefault="00B55C55" w:rsidP="00B55C55">
      <w:pPr>
        <w:ind w:left="426"/>
        <w:rPr>
          <w:rFonts w:cs="Arial"/>
          <w:lang w:val="ru-RU"/>
        </w:rPr>
      </w:pPr>
      <w:r w:rsidRPr="00E57C5A">
        <w:rPr>
          <w:rFonts w:cs="Arial"/>
          <w:b/>
          <w:lang w:val="ru-RU"/>
        </w:rPr>
        <w:t>А</w:t>
      </w:r>
      <w:r w:rsidRPr="00E57C5A">
        <w:rPr>
          <w:rFonts w:cs="Arial"/>
          <w:lang w:val="ru-RU"/>
        </w:rPr>
        <w:t xml:space="preserve">) ДЕТАЉНА СПЕЦИФИКАЦИЈА ДОБАРА/УСЛУГЕ/РАДОВА: </w:t>
      </w:r>
    </w:p>
    <w:p w14:paraId="2C766CF2" w14:textId="77777777" w:rsidR="00B55C55" w:rsidRPr="00E57C5A" w:rsidRDefault="00B55C55" w:rsidP="00B55C55">
      <w:pPr>
        <w:rPr>
          <w:rFonts w:cs="Arial"/>
          <w:lang w:val="ru-RU"/>
        </w:rPr>
      </w:pPr>
      <w:r w:rsidRPr="00E57C5A">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E57C5A" w:rsidRPr="00E57C5A" w14:paraId="532FEE3B" w14:textId="77777777" w:rsidTr="000E0B9F">
        <w:tc>
          <w:tcPr>
            <w:tcW w:w="7966" w:type="dxa"/>
            <w:tcBorders>
              <w:top w:val="nil"/>
              <w:left w:val="nil"/>
              <w:bottom w:val="single" w:sz="4" w:space="0" w:color="auto"/>
              <w:right w:val="nil"/>
            </w:tcBorders>
            <w:vAlign w:val="center"/>
          </w:tcPr>
          <w:p w14:paraId="563E4752" w14:textId="77777777" w:rsidR="00B55C55" w:rsidRPr="00E57C5A" w:rsidRDefault="00B55C55" w:rsidP="000E0B9F">
            <w:pPr>
              <w:tabs>
                <w:tab w:val="left" w:pos="420"/>
              </w:tabs>
              <w:spacing w:line="256" w:lineRule="auto"/>
              <w:rPr>
                <w:rFonts w:cs="Arial"/>
                <w:lang w:val="sr-Cyrl-CS"/>
              </w:rPr>
            </w:pPr>
            <w:r w:rsidRPr="00E57C5A">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2E42F29A" w14:textId="77777777" w:rsidR="00B55C55" w:rsidRPr="00E57C5A" w:rsidRDefault="00B55C55" w:rsidP="000E0B9F">
            <w:pPr>
              <w:spacing w:line="256" w:lineRule="auto"/>
              <w:rPr>
                <w:rFonts w:cs="Arial"/>
                <w:lang w:val="sr-Cyrl-CS"/>
              </w:rPr>
            </w:pPr>
            <w:r w:rsidRPr="00E57C5A">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5961C14E" w14:textId="77777777" w:rsidR="00B55C55" w:rsidRPr="00E57C5A" w:rsidRDefault="00B55C55" w:rsidP="000E0B9F">
            <w:pPr>
              <w:spacing w:line="256" w:lineRule="auto"/>
              <w:rPr>
                <w:rFonts w:cs="Arial"/>
                <w:lang w:val="sr-Cyrl-CS"/>
              </w:rPr>
            </w:pPr>
          </w:p>
          <w:p w14:paraId="1641B27E" w14:textId="77777777" w:rsidR="00B55C55" w:rsidRPr="00E57C5A" w:rsidRDefault="00B55C55" w:rsidP="000E0B9F">
            <w:pPr>
              <w:spacing w:line="256" w:lineRule="auto"/>
              <w:rPr>
                <w:rFonts w:cs="Arial"/>
                <w:lang w:val="sr-Cyrl-CS"/>
              </w:rPr>
            </w:pPr>
          </w:p>
          <w:p w14:paraId="7169477D" w14:textId="77777777" w:rsidR="00B55C55" w:rsidRPr="00E57C5A" w:rsidRDefault="00B55C55" w:rsidP="000E0B9F">
            <w:pPr>
              <w:spacing w:line="256" w:lineRule="auto"/>
              <w:rPr>
                <w:rFonts w:cs="Arial"/>
                <w:lang w:val="sr-Cyrl-CS"/>
              </w:rPr>
            </w:pPr>
          </w:p>
          <w:p w14:paraId="6EE87DB2" w14:textId="77777777" w:rsidR="00B55C55" w:rsidRPr="00E57C5A" w:rsidRDefault="00B55C55" w:rsidP="000E0B9F">
            <w:pPr>
              <w:spacing w:line="256" w:lineRule="auto"/>
              <w:rPr>
                <w:rFonts w:cs="Arial"/>
                <w:lang w:val="sr-Cyrl-CS"/>
              </w:rPr>
            </w:pPr>
            <w:r w:rsidRPr="00E57C5A">
              <w:rPr>
                <w:rFonts w:cs="Arial"/>
                <w:lang w:val="sr-Cyrl-CS"/>
              </w:rPr>
              <w:t>□ ДА</w:t>
            </w:r>
          </w:p>
          <w:p w14:paraId="682AF618" w14:textId="77777777" w:rsidR="00B55C55" w:rsidRPr="00E57C5A" w:rsidRDefault="00B55C55" w:rsidP="000E0B9F">
            <w:pPr>
              <w:spacing w:line="256" w:lineRule="auto"/>
              <w:rPr>
                <w:rFonts w:cs="Arial"/>
                <w:lang w:val="sr-Cyrl-CS"/>
              </w:rPr>
            </w:pPr>
            <w:r w:rsidRPr="00E57C5A">
              <w:rPr>
                <w:rFonts w:cs="Arial"/>
                <w:lang w:val="sr-Cyrl-CS"/>
              </w:rPr>
              <w:t>□ НЕ</w:t>
            </w:r>
          </w:p>
        </w:tc>
      </w:tr>
      <w:tr w:rsidR="00E57C5A" w:rsidRPr="00E57C5A" w14:paraId="49772283" w14:textId="77777777" w:rsidTr="000E0B9F">
        <w:tc>
          <w:tcPr>
            <w:tcW w:w="7966" w:type="dxa"/>
            <w:tcBorders>
              <w:top w:val="single" w:sz="4" w:space="0" w:color="auto"/>
              <w:left w:val="nil"/>
              <w:bottom w:val="single" w:sz="4" w:space="0" w:color="auto"/>
              <w:right w:val="nil"/>
            </w:tcBorders>
            <w:vAlign w:val="center"/>
            <w:hideMark/>
          </w:tcPr>
          <w:p w14:paraId="70D31C68" w14:textId="77777777" w:rsidR="00B55C55" w:rsidRPr="00E57C5A" w:rsidRDefault="00B55C55" w:rsidP="000E0B9F">
            <w:pPr>
              <w:spacing w:line="256" w:lineRule="auto"/>
              <w:rPr>
                <w:rFonts w:cs="Arial"/>
                <w:lang w:val="sr-Cyrl-CS"/>
              </w:rPr>
            </w:pPr>
            <w:r w:rsidRPr="00E57C5A">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DF5ACDA" w14:textId="77777777" w:rsidR="00B55C55" w:rsidRPr="00E57C5A" w:rsidRDefault="00B55C55" w:rsidP="000E0B9F">
            <w:pPr>
              <w:spacing w:line="256" w:lineRule="auto"/>
              <w:rPr>
                <w:rFonts w:cs="Arial"/>
                <w:lang w:val="sr-Cyrl-CS"/>
              </w:rPr>
            </w:pPr>
            <w:r w:rsidRPr="00E57C5A">
              <w:rPr>
                <w:rFonts w:cs="Arial"/>
                <w:lang w:val="sr-Cyrl-CS"/>
              </w:rPr>
              <w:t>□ ДА</w:t>
            </w:r>
          </w:p>
          <w:p w14:paraId="04F516C4" w14:textId="77777777" w:rsidR="00B55C55" w:rsidRPr="00E57C5A" w:rsidRDefault="00B55C55" w:rsidP="000E0B9F">
            <w:pPr>
              <w:spacing w:line="256" w:lineRule="auto"/>
              <w:rPr>
                <w:rFonts w:cs="Arial"/>
                <w:lang w:val="sr-Cyrl-CS"/>
              </w:rPr>
            </w:pPr>
            <w:r w:rsidRPr="00E57C5A">
              <w:rPr>
                <w:rFonts w:cs="Arial"/>
                <w:lang w:val="sr-Cyrl-CS"/>
              </w:rPr>
              <w:t>□ НЕ</w:t>
            </w:r>
          </w:p>
        </w:tc>
      </w:tr>
    </w:tbl>
    <w:p w14:paraId="7A73D61A" w14:textId="77777777" w:rsidR="00B55C55" w:rsidRPr="00E57C5A" w:rsidRDefault="00B55C55" w:rsidP="00B55C55">
      <w:pPr>
        <w:rPr>
          <w:rFonts w:cs="Arial"/>
          <w:lang w:val="sr-Cyrl-CS"/>
        </w:rPr>
      </w:pPr>
    </w:p>
    <w:p w14:paraId="48E98D78" w14:textId="77777777" w:rsidR="00B55C55" w:rsidRPr="00E57C5A" w:rsidRDefault="00B55C55" w:rsidP="00B55C55">
      <w:pPr>
        <w:rPr>
          <w:rFonts w:cs="Arial"/>
          <w:lang w:val="sr-Cyrl-CS"/>
        </w:rPr>
      </w:pPr>
      <w:r w:rsidRPr="00E57C5A">
        <w:rPr>
          <w:rFonts w:cs="Arial"/>
          <w:lang w:val="sr-Cyrl-CS"/>
        </w:rPr>
        <w:t>Укупан број позиција из спецификације:                            Број улаза:</w:t>
      </w:r>
    </w:p>
    <w:p w14:paraId="42E50F55" w14:textId="77777777" w:rsidR="00B55C55" w:rsidRPr="00E57C5A" w:rsidRDefault="00B55C55" w:rsidP="00B55C55">
      <w:pPr>
        <w:rPr>
          <w:rFonts w:cs="Arial"/>
          <w:lang w:val="sr-Cyrl-CS"/>
        </w:rPr>
      </w:pPr>
      <w:r w:rsidRPr="00E57C5A">
        <w:rPr>
          <w:rFonts w:cs="Arial"/>
          <w:lang w:val="sr-Cyrl-CS"/>
        </w:rPr>
        <w:t>___________________________________________________________________</w:t>
      </w:r>
    </w:p>
    <w:p w14:paraId="688A0871" w14:textId="77777777" w:rsidR="00B55C55" w:rsidRPr="00E57C5A" w:rsidRDefault="00B55C55" w:rsidP="00B55C55">
      <w:pPr>
        <w:rPr>
          <w:rFonts w:cs="Arial"/>
          <w:lang w:val="sr-Cyrl-CS"/>
        </w:rPr>
      </w:pPr>
    </w:p>
    <w:p w14:paraId="1272CBB8" w14:textId="77777777" w:rsidR="00B55C55" w:rsidRPr="00E57C5A" w:rsidRDefault="00B55C55" w:rsidP="00B55C55">
      <w:pPr>
        <w:rPr>
          <w:rFonts w:cs="Arial"/>
          <w:lang w:val="sr-Cyrl-CS"/>
        </w:rPr>
      </w:pPr>
      <w:r w:rsidRPr="00E57C5A">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8FDFE33" w14:textId="77777777" w:rsidR="00B55C55" w:rsidRPr="00E57C5A" w:rsidRDefault="00B55C55" w:rsidP="00B55C55">
      <w:pPr>
        <w:jc w:val="center"/>
        <w:rPr>
          <w:rFonts w:cs="Arial"/>
          <w:lang w:val="sr-Cyrl-CS"/>
        </w:rPr>
      </w:pPr>
    </w:p>
    <w:p w14:paraId="230DD8C0" w14:textId="77777777" w:rsidR="00B55C55" w:rsidRPr="00E57C5A" w:rsidRDefault="00B55C55" w:rsidP="00B55C55">
      <w:pPr>
        <w:jc w:val="center"/>
        <w:rPr>
          <w:rFonts w:cs="Arial"/>
          <w:lang w:val="sr-Cyrl-CS"/>
        </w:rPr>
      </w:pPr>
      <w:r w:rsidRPr="00E57C5A">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40F8A4" w14:textId="77777777" w:rsidR="00B55C55" w:rsidRPr="00E57C5A" w:rsidRDefault="00B55C55" w:rsidP="00B55C55">
      <w:pPr>
        <w:rPr>
          <w:rFonts w:cs="Arial"/>
          <w:lang w:val="ru-RU"/>
        </w:rPr>
      </w:pPr>
    </w:p>
    <w:p w14:paraId="088FA2F1" w14:textId="77777777" w:rsidR="00B55C55" w:rsidRPr="00E57C5A" w:rsidRDefault="00B55C55" w:rsidP="00B55C55">
      <w:pPr>
        <w:rPr>
          <w:rFonts w:cs="Arial"/>
          <w:lang w:val="ru-RU"/>
        </w:rPr>
      </w:pPr>
      <w:r w:rsidRPr="00E57C5A">
        <w:rPr>
          <w:rFonts w:cs="Arial"/>
          <w:lang w:val="ru-RU"/>
        </w:rPr>
        <w:t>Б) Да су добра испоручена добра извршени у обиму, квалитету, уговореном року и сагласно уговору потврђују:</w:t>
      </w:r>
    </w:p>
    <w:p w14:paraId="096AB898" w14:textId="77777777" w:rsidR="00B55C55" w:rsidRPr="00E57C5A" w:rsidRDefault="00B55C55" w:rsidP="00B55C55">
      <w:pPr>
        <w:rPr>
          <w:rFonts w:cs="Arial"/>
          <w:lang w:val="ru-RU"/>
        </w:rPr>
      </w:pPr>
    </w:p>
    <w:p w14:paraId="5E3845CE"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2FDADE95" w14:textId="77777777" w:rsidR="00B55C55" w:rsidRPr="00E57C5A" w:rsidRDefault="00B55C55" w:rsidP="00B55C55">
      <w:pPr>
        <w:rPr>
          <w:rFonts w:cs="Arial"/>
          <w:lang w:val="ru-RU"/>
        </w:rPr>
      </w:pPr>
    </w:p>
    <w:p w14:paraId="7A99BF6F"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77520633"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20C4BC8E" w14:textId="77777777" w:rsidR="00B55C55" w:rsidRPr="00E57C5A" w:rsidRDefault="00B55C55" w:rsidP="00B55C55">
      <w:pPr>
        <w:rPr>
          <w:rFonts w:cs="Arial"/>
          <w:lang w:val="ru-RU"/>
        </w:rPr>
      </w:pPr>
      <w:r w:rsidRPr="00E57C5A">
        <w:rPr>
          <w:rFonts w:cs="Arial"/>
          <w:lang w:val="ru-RU"/>
        </w:rPr>
        <w:t xml:space="preserve">                                                      (Име и презиме)</w:t>
      </w:r>
    </w:p>
    <w:p w14:paraId="368247F6" w14:textId="77777777" w:rsidR="00B55C55" w:rsidRPr="00E57C5A" w:rsidRDefault="00B55C55" w:rsidP="00B55C55">
      <w:pPr>
        <w:rPr>
          <w:rFonts w:cs="Arial"/>
          <w:lang w:val="ru-RU"/>
        </w:rPr>
      </w:pPr>
    </w:p>
    <w:p w14:paraId="3F0F80EF"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50D21F20"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44D1DB30" w14:textId="77777777" w:rsidR="00B55C55" w:rsidRPr="00E57C5A" w:rsidRDefault="00B55C55" w:rsidP="00B55C55">
      <w:pPr>
        <w:rPr>
          <w:rFonts w:cs="Arial"/>
          <w:lang w:val="ru-RU"/>
        </w:rPr>
      </w:pPr>
      <w:r w:rsidRPr="00E57C5A">
        <w:rPr>
          <w:rFonts w:cs="Arial"/>
          <w:vertAlign w:val="superscript"/>
          <w:lang w:val="ru-RU"/>
        </w:rPr>
        <w:t>1)</w:t>
      </w:r>
      <w:r w:rsidRPr="00E57C5A">
        <w:rPr>
          <w:rFonts w:cs="Arial"/>
          <w:lang w:val="ru-RU"/>
        </w:rPr>
        <w:t xml:space="preserve">  у случају да се добра односи на већи број МТ, уз Записник приложити посебну спецификацију по МТ</w:t>
      </w:r>
    </w:p>
    <w:p w14:paraId="41D2A1B2" w14:textId="77777777" w:rsidR="00B55C55" w:rsidRPr="00E57C5A" w:rsidRDefault="00B55C55" w:rsidP="00B55C55">
      <w:pPr>
        <w:rPr>
          <w:rFonts w:cs="Arial"/>
          <w:lang w:val="ru-RU"/>
        </w:rPr>
      </w:pPr>
      <w:r w:rsidRPr="00E57C5A">
        <w:rPr>
          <w:rFonts w:cs="Arial"/>
          <w:vertAlign w:val="superscript"/>
          <w:lang w:val="ru-RU"/>
        </w:rPr>
        <w:t>2)</w:t>
      </w:r>
      <w:r w:rsidRPr="00E57C5A">
        <w:rPr>
          <w:rFonts w:cs="Arial"/>
          <w:lang w:val="ru-RU"/>
        </w:rPr>
        <w:t xml:space="preserve">   потписује и печатира Надзорни орган за услуге инвестиционих пројеката</w:t>
      </w:r>
    </w:p>
    <w:p w14:paraId="4891FAA9" w14:textId="77777777" w:rsidR="00B55C55" w:rsidRPr="00E57C5A" w:rsidRDefault="00B55C55" w:rsidP="00B55C55">
      <w:pPr>
        <w:rPr>
          <w:rFonts w:cs="Arial"/>
          <w:lang w:val="sr-Cyrl-CS"/>
        </w:rPr>
      </w:pPr>
    </w:p>
    <w:p w14:paraId="234A0CCC" w14:textId="77777777" w:rsidR="00B55C55" w:rsidRPr="00E57C5A" w:rsidRDefault="00B55C55" w:rsidP="00B55C55">
      <w:pPr>
        <w:rPr>
          <w:rFonts w:cs="Arial"/>
          <w:lang w:val="sr-Cyrl-CS"/>
        </w:rPr>
      </w:pPr>
      <w:r w:rsidRPr="00E57C5A">
        <w:rPr>
          <w:rFonts w:cs="Arial"/>
          <w:lang w:val="sr-Cyrl-CS"/>
        </w:rPr>
        <w:t>Појашњења:</w:t>
      </w:r>
    </w:p>
    <w:p w14:paraId="6AD9BB0F"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Продавац = Пружалац услуге=Извођач радова (потребно је адаптирати у складу са предметом набавке)</w:t>
      </w:r>
    </w:p>
    <w:p w14:paraId="3DEA1D32"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Купац = Прималац услуге = Наручилац (потребно је адаптирати у складу са предметом набавке)</w:t>
      </w:r>
    </w:p>
    <w:p w14:paraId="596ECC9F"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Све означено плавом бојом усклађује се са предметом набавке</w:t>
      </w:r>
    </w:p>
    <w:p w14:paraId="0AACD837"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3EF7167"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33DE3178"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Сви добављачи биће дужни да уз фактуру доставе и обострано потписани Записник.</w:t>
      </w:r>
    </w:p>
    <w:p w14:paraId="6E1C9325"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Обавеза Наручиоца је издавање писменог Налога за набавку без обзира на предмет набавке</w:t>
      </w:r>
      <w:r w:rsidRPr="00E57C5A">
        <w:rPr>
          <w:rFonts w:ascii="Arial" w:hAnsi="Arial" w:cs="Arial"/>
        </w:rPr>
        <w:t>, сем у ситуацијама код испоруке добара када су уговором утврђени рокови.</w:t>
      </w:r>
    </w:p>
    <w:p w14:paraId="5945E861" w14:textId="77777777" w:rsidR="00B55C55" w:rsidRPr="00E57C5A" w:rsidRDefault="00B55C55" w:rsidP="00B55C55">
      <w:pPr>
        <w:spacing w:before="0"/>
        <w:jc w:val="left"/>
        <w:rPr>
          <w:rFonts w:cs="Arial"/>
          <w:lang w:val="sr-Cyrl-CS"/>
        </w:rPr>
      </w:pPr>
    </w:p>
    <w:p w14:paraId="69F0A77A" w14:textId="77777777" w:rsidR="00B55C55" w:rsidRPr="00E57C5A" w:rsidRDefault="00B55C55" w:rsidP="00B55C55">
      <w:pPr>
        <w:rPr>
          <w:i/>
          <w:lang w:val="ru-RU"/>
        </w:rPr>
      </w:pPr>
      <w:r w:rsidRPr="00E57C5A">
        <w:rPr>
          <w:i/>
          <w:lang w:val="ru-RU"/>
        </w:rPr>
        <w:t>Напомена:Овај образац није потребно достављати уз понуду</w:t>
      </w:r>
    </w:p>
    <w:p w14:paraId="5055F625" w14:textId="01E50333" w:rsidR="00B55C55" w:rsidRPr="00E57C5A" w:rsidRDefault="00B55C55" w:rsidP="00B55C55">
      <w:pPr>
        <w:jc w:val="right"/>
        <w:outlineLvl w:val="1"/>
        <w:rPr>
          <w:rFonts w:cs="Arial"/>
          <w:b/>
          <w:lang w:val="sr-Cyrl-RS"/>
        </w:rPr>
      </w:pPr>
      <w:r w:rsidRPr="00E57C5A">
        <w:rPr>
          <w:rFonts w:cs="Arial"/>
          <w:b/>
          <w:lang w:val="ru-RU"/>
        </w:rPr>
        <w:lastRenderedPageBreak/>
        <w:t xml:space="preserve">ОБРАЗАЦ </w:t>
      </w:r>
      <w:r w:rsidRPr="00E57C5A">
        <w:rPr>
          <w:rFonts w:cs="Arial"/>
          <w:b/>
          <w:lang w:val="sr-Cyrl-RS"/>
        </w:rPr>
        <w:t>10</w:t>
      </w:r>
    </w:p>
    <w:p w14:paraId="0CD0C8D4" w14:textId="77777777" w:rsidR="00B55C55" w:rsidRPr="00E57C5A" w:rsidRDefault="00B55C55" w:rsidP="00B55C55">
      <w:pPr>
        <w:rPr>
          <w:lang w:val="ru-RU"/>
        </w:rPr>
      </w:pPr>
    </w:p>
    <w:p w14:paraId="40B52942" w14:textId="60C2A557" w:rsidR="00B55C55" w:rsidRPr="00E57C5A" w:rsidRDefault="00B55C55" w:rsidP="00B55C55">
      <w:pPr>
        <w:rPr>
          <w:lang w:val="ru-RU"/>
        </w:rPr>
      </w:pPr>
      <w:r w:rsidRPr="00E57C5A">
        <w:rPr>
          <w:lang w:val="ru-RU"/>
        </w:rPr>
        <w:t>ЗАПИСНИК О ПРУЖЕНИМ УСЛУГАМА МОНТАЖЕ</w:t>
      </w:r>
      <w:r w:rsidR="00A65C0C" w:rsidRPr="00E57C5A">
        <w:rPr>
          <w:lang w:val="ru-RU"/>
        </w:rPr>
        <w:t>, ПУШТАЊУ У РАД</w:t>
      </w:r>
      <w:r w:rsidRPr="00E57C5A">
        <w:rPr>
          <w:lang w:val="ru-RU"/>
        </w:rPr>
        <w:t xml:space="preserve"> И ПРАТЕЋИХ УСЛУГА</w:t>
      </w:r>
    </w:p>
    <w:p w14:paraId="00FCA451" w14:textId="77777777" w:rsidR="00B55C55" w:rsidRPr="00E57C5A" w:rsidRDefault="00B55C55" w:rsidP="00B55C55">
      <w:pPr>
        <w:rPr>
          <w:lang w:val="ru-RU"/>
        </w:rPr>
      </w:pPr>
    </w:p>
    <w:p w14:paraId="77387B02" w14:textId="77777777" w:rsidR="00B55C55" w:rsidRPr="00E57C5A" w:rsidRDefault="00B55C55" w:rsidP="00B55C55">
      <w:pPr>
        <w:rPr>
          <w:lang w:val="ru-RU"/>
        </w:rPr>
      </w:pPr>
      <w:r w:rsidRPr="00E57C5A">
        <w:rPr>
          <w:lang w:val="ru-RU"/>
        </w:rPr>
        <w:tab/>
      </w:r>
      <w:r w:rsidRPr="00E57C5A">
        <w:rPr>
          <w:lang w:val="ru-RU"/>
        </w:rPr>
        <w:tab/>
      </w:r>
      <w:r w:rsidRPr="00E57C5A">
        <w:rPr>
          <w:lang w:val="ru-RU"/>
        </w:rPr>
        <w:tab/>
        <w:t xml:space="preserve">                                  Датум ___________</w:t>
      </w:r>
    </w:p>
    <w:p w14:paraId="4CD3F5C9" w14:textId="77777777" w:rsidR="00B55C55" w:rsidRPr="00E57C5A" w:rsidRDefault="00B55C55" w:rsidP="00B55C55">
      <w:pPr>
        <w:rPr>
          <w:lang w:val="ru-RU"/>
        </w:rPr>
      </w:pPr>
      <w:r w:rsidRPr="00E57C5A">
        <w:rPr>
          <w:lang w:val="ru-RU"/>
        </w:rPr>
        <w:t xml:space="preserve">   </w:t>
      </w:r>
    </w:p>
    <w:p w14:paraId="7A890159" w14:textId="77777777" w:rsidR="00B55C55" w:rsidRPr="00E57C5A" w:rsidRDefault="00B55C55" w:rsidP="00B55C55">
      <w:pPr>
        <w:rPr>
          <w:lang w:val="ru-RU"/>
        </w:rPr>
      </w:pPr>
    </w:p>
    <w:p w14:paraId="7505B1A9"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767D83D2" w14:textId="77777777" w:rsidR="00B55C55" w:rsidRPr="00E57C5A" w:rsidRDefault="00B55C55" w:rsidP="00B55C55">
      <w:pPr>
        <w:rPr>
          <w:rFonts w:cs="Arial"/>
          <w:lang w:val="ru-RU"/>
        </w:rPr>
      </w:pPr>
    </w:p>
    <w:p w14:paraId="483710FD"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0393A3F0"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5204E27D" w14:textId="77777777" w:rsidR="00B55C55" w:rsidRPr="00E57C5A" w:rsidRDefault="00B55C55" w:rsidP="00B55C55">
      <w:pPr>
        <w:rPr>
          <w:rFonts w:cs="Arial"/>
          <w:lang w:val="ru-RU"/>
        </w:rPr>
      </w:pPr>
      <w:r w:rsidRPr="00E57C5A">
        <w:rPr>
          <w:rFonts w:cs="Arial"/>
          <w:lang w:val="ru-RU"/>
        </w:rPr>
        <w:t xml:space="preserve">                                                      (Име и презиме)</w:t>
      </w:r>
    </w:p>
    <w:p w14:paraId="2071A702" w14:textId="77777777" w:rsidR="00B55C55" w:rsidRPr="00E57C5A" w:rsidRDefault="00B55C55" w:rsidP="00B55C55">
      <w:pPr>
        <w:rPr>
          <w:rFonts w:cs="Arial"/>
          <w:lang w:val="ru-RU"/>
        </w:rPr>
      </w:pPr>
    </w:p>
    <w:p w14:paraId="4320CA26"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5BF7E626"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5045318C" w14:textId="77777777" w:rsidR="00B55C55" w:rsidRPr="00E57C5A" w:rsidRDefault="00B55C55" w:rsidP="00B55C55">
      <w:pPr>
        <w:rPr>
          <w:lang w:val="ru-RU"/>
        </w:rPr>
      </w:pPr>
    </w:p>
    <w:p w14:paraId="098A975D" w14:textId="77777777" w:rsidR="00B55C55" w:rsidRPr="00E57C5A" w:rsidRDefault="00B55C55" w:rsidP="00B55C55">
      <w:pPr>
        <w:rPr>
          <w:lang w:val="ru-RU"/>
        </w:rPr>
      </w:pPr>
    </w:p>
    <w:p w14:paraId="24DD738C" w14:textId="77777777" w:rsidR="00B55C55" w:rsidRPr="00E57C5A" w:rsidRDefault="00B55C55" w:rsidP="00B55C55">
      <w:pPr>
        <w:rPr>
          <w:lang w:val="ru-RU"/>
        </w:rPr>
      </w:pPr>
      <w:r w:rsidRPr="00E57C5A">
        <w:rPr>
          <w:lang w:val="ru-RU"/>
        </w:rPr>
        <w:t>Број Уговора/Датум:      __________________________________________</w:t>
      </w:r>
    </w:p>
    <w:p w14:paraId="5EA69481" w14:textId="77777777" w:rsidR="00B55C55" w:rsidRPr="00E57C5A" w:rsidRDefault="00B55C55" w:rsidP="00B55C55">
      <w:pPr>
        <w:rPr>
          <w:lang w:val="ru-RU"/>
        </w:rPr>
      </w:pPr>
      <w:r w:rsidRPr="00E57C5A">
        <w:rPr>
          <w:lang w:val="ru-RU"/>
        </w:rPr>
        <w:t>Број налога за набавку (НЗН):  ________________________</w:t>
      </w:r>
    </w:p>
    <w:p w14:paraId="379C001E" w14:textId="77777777" w:rsidR="00B55C55" w:rsidRPr="00E57C5A" w:rsidRDefault="00B55C55" w:rsidP="00B55C55">
      <w:pPr>
        <w:rPr>
          <w:lang w:val="ru-RU"/>
        </w:rPr>
      </w:pPr>
      <w:r w:rsidRPr="00E57C5A">
        <w:rPr>
          <w:lang w:val="ru-RU"/>
        </w:rPr>
        <w:t>Место извршене услуге /Место трошка 1:  __________________________</w:t>
      </w:r>
    </w:p>
    <w:p w14:paraId="76BD3DE9" w14:textId="77777777" w:rsidR="00B55C55" w:rsidRPr="00E57C5A" w:rsidRDefault="00B55C55" w:rsidP="00B55C55">
      <w:pPr>
        <w:rPr>
          <w:lang w:val="ru-RU"/>
        </w:rPr>
      </w:pPr>
      <w:r w:rsidRPr="00E57C5A">
        <w:rPr>
          <w:lang w:val="ru-RU"/>
        </w:rPr>
        <w:t>Објекат: ______________________________________________________</w:t>
      </w:r>
    </w:p>
    <w:p w14:paraId="54FD0AA1" w14:textId="77777777" w:rsidR="00B55C55" w:rsidRPr="00E57C5A" w:rsidRDefault="00B55C55" w:rsidP="00B55C55">
      <w:pPr>
        <w:rPr>
          <w:lang w:val="ru-RU"/>
        </w:rPr>
      </w:pPr>
    </w:p>
    <w:p w14:paraId="0A8DAD6A" w14:textId="77777777" w:rsidR="00B55C55" w:rsidRPr="00E57C5A" w:rsidRDefault="00B55C55" w:rsidP="00B55C55">
      <w:pPr>
        <w:rPr>
          <w:lang w:val="ru-RU"/>
        </w:rPr>
      </w:pPr>
    </w:p>
    <w:p w14:paraId="784276B3" w14:textId="7B0CE8D8" w:rsidR="00B55C55" w:rsidRPr="00E57C5A" w:rsidRDefault="00B55C55" w:rsidP="00B55C55">
      <w:pPr>
        <w:rPr>
          <w:lang w:val="ru-RU"/>
        </w:rPr>
      </w:pPr>
      <w:r w:rsidRPr="00E57C5A">
        <w:rPr>
          <w:lang w:val="ru-RU"/>
        </w:rPr>
        <w:t xml:space="preserve">А) ДЕТАЉНА СПЕЦИФИКАЦИЈА УСЛУГЕ </w:t>
      </w:r>
      <w:r w:rsidR="00DE5CA7" w:rsidRPr="00E57C5A">
        <w:rPr>
          <w:lang w:val="ru-RU"/>
        </w:rPr>
        <w:t>МОНТАЖЕ</w:t>
      </w:r>
      <w:r w:rsidRPr="00E57C5A">
        <w:rPr>
          <w:lang w:val="ru-RU"/>
        </w:rPr>
        <w:t xml:space="preserve">: </w:t>
      </w:r>
    </w:p>
    <w:p w14:paraId="28D09DE6" w14:textId="77777777" w:rsidR="00B55C55" w:rsidRPr="00E57C5A" w:rsidRDefault="00B55C55" w:rsidP="00B55C55">
      <w:pPr>
        <w:rPr>
          <w:lang w:val="ru-RU"/>
        </w:rPr>
      </w:pPr>
    </w:p>
    <w:p w14:paraId="6646578B" w14:textId="77777777" w:rsidR="00B55C55" w:rsidRPr="00E57C5A" w:rsidRDefault="00B55C55" w:rsidP="00B55C55">
      <w:pPr>
        <w:rPr>
          <w:lang w:val="ru-RU"/>
        </w:rPr>
      </w:pPr>
      <w:r w:rsidRPr="00E57C5A">
        <w:rPr>
          <w:lang w:val="ru-RU"/>
        </w:rPr>
        <w:t xml:space="preserve">Укупна вредност извршених услуга по спецификацији (без ПДВ) </w:t>
      </w:r>
    </w:p>
    <w:p w14:paraId="33996B47" w14:textId="77777777" w:rsidR="00B55C55" w:rsidRPr="00E57C5A" w:rsidRDefault="00B55C55" w:rsidP="00B55C55">
      <w:pPr>
        <w:rPr>
          <w:lang w:val="ru-RU"/>
        </w:rPr>
      </w:pPr>
    </w:p>
    <w:p w14:paraId="1FB55F55" w14:textId="77777777" w:rsidR="00B55C55" w:rsidRPr="00E57C5A" w:rsidRDefault="00B55C55" w:rsidP="00B55C55">
      <w:pPr>
        <w:rPr>
          <w:lang w:val="ru-RU"/>
        </w:rPr>
      </w:pPr>
      <w:r w:rsidRPr="00E57C5A">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16FFDF" w14:textId="77777777" w:rsidR="00B55C55" w:rsidRPr="00E57C5A" w:rsidRDefault="00B55C55" w:rsidP="00B55C55">
      <w:pPr>
        <w:rPr>
          <w:lang w:val="ru-RU"/>
        </w:rPr>
      </w:pPr>
    </w:p>
    <w:p w14:paraId="6962C621" w14:textId="77777777" w:rsidR="00B55C55" w:rsidRPr="00E57C5A" w:rsidRDefault="00B55C55" w:rsidP="00B55C55">
      <w:pPr>
        <w:rPr>
          <w:lang w:val="ru-RU"/>
        </w:rPr>
      </w:pPr>
      <w:r w:rsidRPr="00E57C5A">
        <w:rPr>
          <w:lang w:val="ru-RU"/>
        </w:rPr>
        <w:t>Предмет уговора (услуге) одговара траженим техничким карактеристикама.</w:t>
      </w:r>
      <w:r w:rsidRPr="00E57C5A">
        <w:rPr>
          <w:lang w:val="ru-RU"/>
        </w:rPr>
        <w:tab/>
      </w:r>
    </w:p>
    <w:p w14:paraId="0D57E211" w14:textId="77777777" w:rsidR="00B55C55" w:rsidRPr="00E57C5A" w:rsidRDefault="00B55C55" w:rsidP="00B55C55">
      <w:pPr>
        <w:rPr>
          <w:lang w:val="ru-RU"/>
        </w:rPr>
      </w:pPr>
      <w:r w:rsidRPr="00E57C5A">
        <w:rPr>
          <w:lang w:val="ru-RU"/>
        </w:rPr>
        <w:t>□ ДА</w:t>
      </w:r>
    </w:p>
    <w:p w14:paraId="7F88663C" w14:textId="77777777" w:rsidR="00B55C55" w:rsidRPr="00E57C5A" w:rsidRDefault="00B55C55" w:rsidP="00B55C55">
      <w:pPr>
        <w:rPr>
          <w:lang w:val="ru-RU"/>
        </w:rPr>
      </w:pPr>
      <w:r w:rsidRPr="00E57C5A">
        <w:rPr>
          <w:lang w:val="ru-RU"/>
        </w:rPr>
        <w:t>□ НЕ</w:t>
      </w:r>
    </w:p>
    <w:p w14:paraId="2EC7179D" w14:textId="77777777" w:rsidR="00B55C55" w:rsidRPr="00E57C5A" w:rsidRDefault="00B55C55" w:rsidP="00B55C55">
      <w:pPr>
        <w:rPr>
          <w:lang w:val="ru-RU"/>
        </w:rPr>
      </w:pPr>
    </w:p>
    <w:p w14:paraId="26E1B9C7" w14:textId="77777777" w:rsidR="00B55C55" w:rsidRPr="00E57C5A" w:rsidRDefault="00B55C55" w:rsidP="00B55C55">
      <w:pPr>
        <w:rPr>
          <w:lang w:val="ru-RU"/>
        </w:rPr>
      </w:pPr>
      <w:r w:rsidRPr="00E57C5A">
        <w:rPr>
          <w:lang w:val="ru-RU"/>
        </w:rPr>
        <w:t xml:space="preserve">Предмет уговора нема видљивих оштећења </w:t>
      </w:r>
      <w:r w:rsidRPr="00E57C5A">
        <w:rPr>
          <w:lang w:val="ru-RU"/>
        </w:rPr>
        <w:tab/>
      </w:r>
    </w:p>
    <w:p w14:paraId="3CA0D5AB" w14:textId="77777777" w:rsidR="00B55C55" w:rsidRPr="00E57C5A" w:rsidRDefault="00B55C55" w:rsidP="00B55C55">
      <w:pPr>
        <w:rPr>
          <w:lang w:val="ru-RU"/>
        </w:rPr>
      </w:pPr>
      <w:r w:rsidRPr="00E57C5A">
        <w:rPr>
          <w:lang w:val="ru-RU"/>
        </w:rPr>
        <w:lastRenderedPageBreak/>
        <w:t>□ ДА</w:t>
      </w:r>
    </w:p>
    <w:p w14:paraId="0131DAD0" w14:textId="77777777" w:rsidR="00B55C55" w:rsidRPr="00E57C5A" w:rsidRDefault="00B55C55" w:rsidP="00B55C55">
      <w:pPr>
        <w:rPr>
          <w:lang w:val="ru-RU"/>
        </w:rPr>
      </w:pPr>
      <w:r w:rsidRPr="00E57C5A">
        <w:rPr>
          <w:lang w:val="ru-RU"/>
        </w:rPr>
        <w:t>□ НЕ</w:t>
      </w:r>
    </w:p>
    <w:p w14:paraId="70A4214C" w14:textId="77777777" w:rsidR="00B55C55" w:rsidRPr="00E57C5A" w:rsidRDefault="00B55C55" w:rsidP="00B55C55">
      <w:pPr>
        <w:rPr>
          <w:lang w:val="ru-RU"/>
        </w:rPr>
      </w:pPr>
    </w:p>
    <w:p w14:paraId="639E423E" w14:textId="77777777" w:rsidR="00B55C55" w:rsidRPr="00E57C5A" w:rsidRDefault="00B55C55" w:rsidP="00B55C55">
      <w:pPr>
        <w:rPr>
          <w:lang w:val="ru-RU"/>
        </w:rPr>
      </w:pPr>
      <w:r w:rsidRPr="00E57C5A">
        <w:rPr>
          <w:lang w:val="ru-RU"/>
        </w:rPr>
        <w:t>Укупан број позиција из спецификације:                            Број улаза:</w:t>
      </w:r>
    </w:p>
    <w:p w14:paraId="49601D9D" w14:textId="77777777" w:rsidR="00B55C55" w:rsidRPr="00E57C5A" w:rsidRDefault="00B55C55" w:rsidP="00B55C55">
      <w:pPr>
        <w:rPr>
          <w:lang w:val="ru-RU"/>
        </w:rPr>
      </w:pPr>
      <w:r w:rsidRPr="00E57C5A">
        <w:rPr>
          <w:lang w:val="ru-RU"/>
        </w:rPr>
        <w:t>___________________________________________________________________</w:t>
      </w:r>
    </w:p>
    <w:p w14:paraId="075CE8C1" w14:textId="77777777" w:rsidR="00B55C55" w:rsidRPr="00E57C5A" w:rsidRDefault="00B55C55" w:rsidP="00B55C55">
      <w:pPr>
        <w:rPr>
          <w:lang w:val="ru-RU"/>
        </w:rPr>
      </w:pPr>
    </w:p>
    <w:p w14:paraId="1259E9FD" w14:textId="77777777" w:rsidR="00B55C55" w:rsidRPr="00E57C5A" w:rsidRDefault="00B55C55" w:rsidP="00B55C55">
      <w:pPr>
        <w:rPr>
          <w:lang w:val="ru-RU"/>
        </w:rPr>
      </w:pPr>
      <w:r w:rsidRPr="00E57C5A">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E725964" w14:textId="77777777" w:rsidR="00B55C55" w:rsidRPr="00E57C5A" w:rsidRDefault="00B55C55" w:rsidP="00B55C55">
      <w:pPr>
        <w:rPr>
          <w:lang w:val="ru-RU"/>
        </w:rPr>
      </w:pPr>
    </w:p>
    <w:p w14:paraId="23DC19F0" w14:textId="77777777" w:rsidR="00B55C55" w:rsidRPr="00E57C5A" w:rsidRDefault="00B55C55" w:rsidP="00B55C55">
      <w:pPr>
        <w:rPr>
          <w:lang w:val="ru-RU"/>
        </w:rPr>
      </w:pPr>
    </w:p>
    <w:p w14:paraId="4DDBC00A" w14:textId="77777777" w:rsidR="00B55C55" w:rsidRPr="00E57C5A" w:rsidRDefault="00B55C55" w:rsidP="00B55C55">
      <w:pPr>
        <w:rPr>
          <w:lang w:val="ru-RU"/>
        </w:rPr>
      </w:pPr>
      <w:r w:rsidRPr="00E57C5A">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2630DC9" w14:textId="77777777" w:rsidR="00B55C55" w:rsidRPr="00E57C5A" w:rsidRDefault="00B55C55" w:rsidP="00B55C55">
      <w:pPr>
        <w:rPr>
          <w:lang w:val="ru-RU"/>
        </w:rPr>
      </w:pPr>
    </w:p>
    <w:p w14:paraId="2D149CCE" w14:textId="77777777" w:rsidR="00B55C55" w:rsidRPr="00E57C5A" w:rsidRDefault="00B55C55" w:rsidP="00B55C55">
      <w:pPr>
        <w:rPr>
          <w:lang w:val="ru-RU"/>
        </w:rPr>
      </w:pPr>
    </w:p>
    <w:p w14:paraId="0AD05AF1" w14:textId="77777777" w:rsidR="00B55C55" w:rsidRPr="00E57C5A" w:rsidRDefault="00B55C55" w:rsidP="00B55C55">
      <w:pPr>
        <w:rPr>
          <w:lang w:val="ru-RU"/>
        </w:rPr>
      </w:pPr>
      <w:r w:rsidRPr="00E57C5A">
        <w:rPr>
          <w:lang w:val="ru-RU"/>
        </w:rPr>
        <w:t>Б) Да су услуге извршене у обиму, квалитету, уговореном року и сагласно уговору потврђују:</w:t>
      </w:r>
    </w:p>
    <w:p w14:paraId="763D7A55" w14:textId="77777777" w:rsidR="00B55C55" w:rsidRPr="00E57C5A" w:rsidRDefault="00B55C55" w:rsidP="00B55C55">
      <w:pPr>
        <w:rPr>
          <w:lang w:val="ru-RU"/>
        </w:rPr>
      </w:pPr>
    </w:p>
    <w:p w14:paraId="2F8B0438"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032D9D35" w14:textId="77777777" w:rsidR="00B55C55" w:rsidRPr="00E57C5A" w:rsidRDefault="00B55C55" w:rsidP="00B55C55">
      <w:pPr>
        <w:rPr>
          <w:rFonts w:cs="Arial"/>
          <w:lang w:val="ru-RU"/>
        </w:rPr>
      </w:pPr>
    </w:p>
    <w:p w14:paraId="07F4AAF6"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504F5564"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0E8BCCBE" w14:textId="77777777" w:rsidR="00B55C55" w:rsidRPr="00E57C5A" w:rsidRDefault="00B55C55" w:rsidP="00B55C55">
      <w:pPr>
        <w:rPr>
          <w:rFonts w:cs="Arial"/>
          <w:lang w:val="ru-RU"/>
        </w:rPr>
      </w:pPr>
      <w:r w:rsidRPr="00E57C5A">
        <w:rPr>
          <w:rFonts w:cs="Arial"/>
          <w:lang w:val="ru-RU"/>
        </w:rPr>
        <w:t xml:space="preserve">                                                      (Име и презиме)</w:t>
      </w:r>
    </w:p>
    <w:p w14:paraId="243A3D0A" w14:textId="77777777" w:rsidR="00B55C55" w:rsidRPr="00E57C5A" w:rsidRDefault="00B55C55" w:rsidP="00B55C55">
      <w:pPr>
        <w:rPr>
          <w:rFonts w:cs="Arial"/>
          <w:lang w:val="ru-RU"/>
        </w:rPr>
      </w:pPr>
    </w:p>
    <w:p w14:paraId="69445BF5"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7E88B019"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5CD8B713" w14:textId="77777777" w:rsidR="00B55C55" w:rsidRPr="00E57C5A" w:rsidRDefault="00B55C55" w:rsidP="00B55C55">
      <w:pPr>
        <w:rPr>
          <w:lang w:val="ru-RU"/>
        </w:rPr>
      </w:pPr>
    </w:p>
    <w:p w14:paraId="00F447D2" w14:textId="77777777" w:rsidR="00B55C55" w:rsidRPr="00E57C5A" w:rsidRDefault="00B55C55" w:rsidP="00B55C55">
      <w:pPr>
        <w:rPr>
          <w:lang w:val="ru-RU"/>
        </w:rPr>
      </w:pPr>
    </w:p>
    <w:p w14:paraId="3673F6B1" w14:textId="77777777" w:rsidR="00B55C55" w:rsidRPr="00E57C5A" w:rsidRDefault="00B55C55" w:rsidP="00B55C55">
      <w:pPr>
        <w:rPr>
          <w:lang w:val="ru-RU"/>
        </w:rPr>
      </w:pPr>
      <w:r w:rsidRPr="00E57C5A">
        <w:rPr>
          <w:lang w:val="ru-RU"/>
        </w:rPr>
        <w:t>1)  у случају да се услуга односи на већи број МТ, уз Записник приложити посебну спецификацију по МТ</w:t>
      </w:r>
    </w:p>
    <w:p w14:paraId="19CBAF02" w14:textId="77777777" w:rsidR="00B55C55" w:rsidRPr="00E57C5A" w:rsidRDefault="00B55C55" w:rsidP="00B55C55">
      <w:pPr>
        <w:rPr>
          <w:lang w:val="ru-RU"/>
        </w:rPr>
      </w:pPr>
      <w:r w:rsidRPr="00E57C5A">
        <w:rPr>
          <w:lang w:val="ru-RU"/>
        </w:rPr>
        <w:t>2)   потписује и печатира Надзорни орган за услуге инвестиционих пројеката</w:t>
      </w:r>
    </w:p>
    <w:p w14:paraId="3605A257" w14:textId="77777777" w:rsidR="00B55C55" w:rsidRPr="00E57C5A" w:rsidRDefault="00B55C55" w:rsidP="00B55C55">
      <w:pPr>
        <w:rPr>
          <w:lang w:val="ru-RU"/>
        </w:rPr>
      </w:pPr>
    </w:p>
    <w:p w14:paraId="1131A971" w14:textId="77777777" w:rsidR="00B55C55" w:rsidRPr="00E57C5A" w:rsidRDefault="00B55C55" w:rsidP="00B55C55">
      <w:pPr>
        <w:rPr>
          <w:lang w:val="ru-RU"/>
        </w:rPr>
      </w:pPr>
    </w:p>
    <w:p w14:paraId="393E129E" w14:textId="77777777" w:rsidR="00B55C55" w:rsidRPr="00E57C5A" w:rsidRDefault="00B55C55" w:rsidP="00B55C55">
      <w:pPr>
        <w:rPr>
          <w:lang w:val="ru-RU"/>
        </w:rPr>
      </w:pPr>
    </w:p>
    <w:p w14:paraId="1D5D0494" w14:textId="77777777" w:rsidR="00B55C55" w:rsidRPr="00E57C5A" w:rsidRDefault="00B55C55" w:rsidP="00B55C55">
      <w:pPr>
        <w:rPr>
          <w:lang w:val="ru-RU"/>
        </w:rPr>
      </w:pPr>
    </w:p>
    <w:p w14:paraId="148558B1" w14:textId="77777777" w:rsidR="00B55C55" w:rsidRPr="00E57C5A" w:rsidRDefault="00B55C55" w:rsidP="00B55C55">
      <w:pPr>
        <w:rPr>
          <w:lang w:val="ru-RU"/>
        </w:rPr>
      </w:pPr>
    </w:p>
    <w:p w14:paraId="5AA8373F" w14:textId="77777777" w:rsidR="00B55C55" w:rsidRPr="00E57C5A" w:rsidRDefault="00B55C55" w:rsidP="00B55C55">
      <w:pPr>
        <w:rPr>
          <w:lang w:val="ru-RU"/>
        </w:rPr>
      </w:pPr>
      <w:r w:rsidRPr="00E57C5A">
        <w:rPr>
          <w:lang w:val="ru-RU"/>
        </w:rPr>
        <w:t>Појашњења:</w:t>
      </w:r>
    </w:p>
    <w:p w14:paraId="025C4787" w14:textId="77777777" w:rsidR="00B55C55" w:rsidRPr="00E57C5A" w:rsidRDefault="00B55C55" w:rsidP="00B55C55">
      <w:pPr>
        <w:rPr>
          <w:lang w:val="ru-RU"/>
        </w:rPr>
      </w:pPr>
      <w:r w:rsidRPr="00E57C5A">
        <w:rPr>
          <w:lang w:val="ru-RU"/>
        </w:rPr>
        <w:t>1.</w:t>
      </w:r>
      <w:r w:rsidRPr="00E57C5A">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930BF24" w14:textId="77777777" w:rsidR="00B55C55" w:rsidRPr="00E57C5A" w:rsidRDefault="00B55C55" w:rsidP="00B55C55">
      <w:pPr>
        <w:rPr>
          <w:lang w:val="ru-RU"/>
        </w:rPr>
      </w:pPr>
      <w:r w:rsidRPr="00E57C5A">
        <w:rPr>
          <w:lang w:val="ru-RU"/>
        </w:rPr>
        <w:t>2.</w:t>
      </w:r>
      <w:r w:rsidRPr="00E57C5A">
        <w:rPr>
          <w:lang w:val="ru-RU"/>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E218B4A" w14:textId="77777777" w:rsidR="00B55C55" w:rsidRPr="00E57C5A" w:rsidRDefault="00B55C55" w:rsidP="00B55C55">
      <w:pPr>
        <w:rPr>
          <w:lang w:val="ru-RU"/>
        </w:rPr>
      </w:pPr>
      <w:r w:rsidRPr="00E57C5A">
        <w:rPr>
          <w:lang w:val="ru-RU"/>
        </w:rPr>
        <w:t>3.</w:t>
      </w:r>
      <w:r w:rsidRPr="00E57C5A">
        <w:rPr>
          <w:lang w:val="ru-RU"/>
        </w:rPr>
        <w:tab/>
        <w:t>Сви добављачи биће дужни да уз фактуру доставе и обострано потписани Записник.</w:t>
      </w:r>
    </w:p>
    <w:p w14:paraId="77E98419" w14:textId="77777777" w:rsidR="00B55C55" w:rsidRPr="00E57C5A" w:rsidRDefault="00B55C55" w:rsidP="00B55C55">
      <w:pPr>
        <w:rPr>
          <w:lang w:val="ru-RU"/>
        </w:rPr>
      </w:pPr>
      <w:r w:rsidRPr="00E57C5A">
        <w:rPr>
          <w:lang w:val="ru-RU"/>
        </w:rPr>
        <w:t>4.</w:t>
      </w:r>
      <w:r w:rsidRPr="00E57C5A">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547DBAB4" w14:textId="77777777" w:rsidR="00B55C55" w:rsidRPr="00E57C5A" w:rsidRDefault="00B55C55" w:rsidP="00B55C55">
      <w:pPr>
        <w:rPr>
          <w:lang w:val="ru-RU"/>
        </w:rPr>
      </w:pPr>
    </w:p>
    <w:p w14:paraId="76705C89" w14:textId="77777777" w:rsidR="00B55C55" w:rsidRPr="00E57C5A" w:rsidRDefault="00B55C55" w:rsidP="00B55C55">
      <w:pPr>
        <w:rPr>
          <w:lang w:val="ru-RU"/>
        </w:rPr>
      </w:pPr>
    </w:p>
    <w:p w14:paraId="4F9AE91B" w14:textId="77777777" w:rsidR="00B55C55" w:rsidRPr="00E57C5A" w:rsidRDefault="00B55C55" w:rsidP="00B55C55">
      <w:pPr>
        <w:rPr>
          <w:lang w:val="ru-RU"/>
        </w:rPr>
      </w:pPr>
    </w:p>
    <w:p w14:paraId="04ED9C09" w14:textId="77777777" w:rsidR="00B55C55" w:rsidRPr="00E57C5A" w:rsidRDefault="00B55C55" w:rsidP="00B55C55">
      <w:pPr>
        <w:rPr>
          <w:lang w:val="ru-RU"/>
        </w:rPr>
      </w:pPr>
    </w:p>
    <w:p w14:paraId="2A87B5F9" w14:textId="77777777" w:rsidR="00B55C55" w:rsidRPr="00E57C5A" w:rsidRDefault="00B55C55" w:rsidP="00B55C55">
      <w:pPr>
        <w:rPr>
          <w:lang w:val="ru-RU"/>
        </w:rPr>
      </w:pPr>
    </w:p>
    <w:p w14:paraId="335CEDD8" w14:textId="77777777" w:rsidR="00B55C55" w:rsidRPr="00E57C5A" w:rsidRDefault="00B55C55" w:rsidP="00B55C55">
      <w:pPr>
        <w:rPr>
          <w:lang w:val="ru-RU"/>
        </w:rPr>
      </w:pPr>
    </w:p>
    <w:p w14:paraId="0F1D4FE3" w14:textId="77777777" w:rsidR="00B55C55" w:rsidRPr="00E57C5A" w:rsidRDefault="00B55C55" w:rsidP="00B55C55">
      <w:pPr>
        <w:rPr>
          <w:lang w:val="ru-RU"/>
        </w:rPr>
      </w:pPr>
    </w:p>
    <w:p w14:paraId="728E77D3" w14:textId="77777777" w:rsidR="00B55C55" w:rsidRPr="00E57C5A" w:rsidRDefault="00B55C55" w:rsidP="00B55C55">
      <w:pPr>
        <w:rPr>
          <w:lang w:val="ru-RU"/>
        </w:rPr>
      </w:pPr>
    </w:p>
    <w:p w14:paraId="5E97DAFA" w14:textId="77777777" w:rsidR="00B55C55" w:rsidRPr="00E57C5A" w:rsidRDefault="00B55C55" w:rsidP="00B55C55">
      <w:pPr>
        <w:rPr>
          <w:lang w:val="ru-RU"/>
        </w:rPr>
      </w:pPr>
    </w:p>
    <w:p w14:paraId="02B89672" w14:textId="77777777" w:rsidR="00B55C55" w:rsidRPr="00E57C5A" w:rsidRDefault="00B55C55" w:rsidP="00B55C55">
      <w:pPr>
        <w:rPr>
          <w:lang w:val="ru-RU"/>
        </w:rPr>
      </w:pPr>
    </w:p>
    <w:p w14:paraId="7E703CEC" w14:textId="77777777" w:rsidR="00B55C55" w:rsidRPr="00E57C5A" w:rsidRDefault="00B55C55" w:rsidP="00B55C55">
      <w:pPr>
        <w:rPr>
          <w:lang w:val="ru-RU"/>
        </w:rPr>
      </w:pPr>
    </w:p>
    <w:p w14:paraId="5FDE3457" w14:textId="77777777" w:rsidR="00F23DAD" w:rsidRPr="00E57C5A" w:rsidRDefault="00F23DAD" w:rsidP="00F23DAD">
      <w:pPr>
        <w:rPr>
          <w:lang w:val="ru-RU"/>
        </w:rPr>
      </w:pPr>
    </w:p>
    <w:p w14:paraId="05028CD1" w14:textId="77777777" w:rsidR="00B55C55" w:rsidRPr="00E57C5A" w:rsidRDefault="00B55C55" w:rsidP="00F23DAD">
      <w:pPr>
        <w:rPr>
          <w:lang w:val="ru-RU"/>
        </w:rPr>
      </w:pPr>
    </w:p>
    <w:p w14:paraId="4DE0ED47" w14:textId="77777777" w:rsidR="00B55C55" w:rsidRPr="00E57C5A" w:rsidRDefault="00B55C55" w:rsidP="00F23DAD">
      <w:pPr>
        <w:rPr>
          <w:lang w:val="ru-RU"/>
        </w:rPr>
      </w:pPr>
    </w:p>
    <w:p w14:paraId="48FB9997" w14:textId="77777777" w:rsidR="00B55C55" w:rsidRPr="00E57C5A" w:rsidRDefault="00B55C55" w:rsidP="00F23DAD">
      <w:pPr>
        <w:rPr>
          <w:lang w:val="ru-RU"/>
        </w:rPr>
      </w:pPr>
    </w:p>
    <w:p w14:paraId="2D0817A3" w14:textId="77777777" w:rsidR="00781C75" w:rsidRPr="00E57C5A" w:rsidRDefault="00781C75" w:rsidP="00F23DAD">
      <w:pPr>
        <w:rPr>
          <w:lang w:val="ru-RU"/>
        </w:rPr>
      </w:pPr>
    </w:p>
    <w:p w14:paraId="2A7F9D43" w14:textId="77777777" w:rsidR="00781C75" w:rsidRPr="00E57C5A" w:rsidRDefault="00781C75" w:rsidP="00F23DAD">
      <w:pPr>
        <w:rPr>
          <w:lang w:val="ru-RU"/>
        </w:rPr>
      </w:pPr>
    </w:p>
    <w:p w14:paraId="7CC0CD08" w14:textId="77777777" w:rsidR="00781C75" w:rsidRPr="00E57C5A" w:rsidRDefault="00781C75" w:rsidP="00F23DAD">
      <w:pPr>
        <w:rPr>
          <w:lang w:val="ru-RU"/>
        </w:rPr>
      </w:pPr>
    </w:p>
    <w:p w14:paraId="0B86A6DE" w14:textId="77777777" w:rsidR="00781C75" w:rsidRPr="00E57C5A" w:rsidRDefault="00781C75" w:rsidP="00F23DAD">
      <w:pPr>
        <w:rPr>
          <w:lang w:val="ru-RU"/>
        </w:rPr>
      </w:pPr>
    </w:p>
    <w:p w14:paraId="47BC48F9" w14:textId="77777777" w:rsidR="00781C75" w:rsidRPr="00E57C5A" w:rsidRDefault="00781C75" w:rsidP="00F23DAD">
      <w:pPr>
        <w:rPr>
          <w:lang w:val="ru-RU"/>
        </w:rPr>
      </w:pPr>
    </w:p>
    <w:p w14:paraId="1D484663" w14:textId="77777777" w:rsidR="00781C75" w:rsidRPr="00E57C5A" w:rsidRDefault="00781C75" w:rsidP="00F23DAD">
      <w:pPr>
        <w:rPr>
          <w:lang w:val="ru-RU"/>
        </w:rPr>
      </w:pPr>
    </w:p>
    <w:p w14:paraId="60CD4170" w14:textId="640E61D9" w:rsidR="00781C75" w:rsidRPr="00E57C5A" w:rsidRDefault="00781C75" w:rsidP="00781C75">
      <w:pPr>
        <w:pStyle w:val="KDObrazac"/>
        <w:rPr>
          <w:lang w:val="sr-Cyrl-RS"/>
        </w:rPr>
      </w:pPr>
      <w:r w:rsidRPr="00E57C5A">
        <w:rPr>
          <w:lang w:val="ru-RU"/>
        </w:rPr>
        <w:lastRenderedPageBreak/>
        <w:t xml:space="preserve">ОБРАЗАЦ </w:t>
      </w:r>
      <w:r w:rsidRPr="00E57C5A">
        <w:rPr>
          <w:lang w:val="sr-Cyrl-RS"/>
        </w:rPr>
        <w:t>11</w:t>
      </w:r>
    </w:p>
    <w:p w14:paraId="3D5461FE" w14:textId="72C38905" w:rsidR="00781C75" w:rsidRPr="00E57C5A" w:rsidRDefault="00781C75" w:rsidP="00781C75">
      <w:pPr>
        <w:jc w:val="center"/>
        <w:rPr>
          <w:rFonts w:cs="Arial"/>
          <w:lang w:val="ru-RU"/>
        </w:rPr>
      </w:pPr>
      <w:r w:rsidRPr="00E57C5A">
        <w:rPr>
          <w:rFonts w:cs="Arial"/>
          <w:b/>
          <w:lang w:val="sr-Cyrl-CS"/>
        </w:rPr>
        <w:t xml:space="preserve">ЗАПИСНИК О ИЗВРШЕНОЈ ИСПОРУЦИ И </w:t>
      </w:r>
      <w:r w:rsidR="00DE5CA7" w:rsidRPr="00E57C5A">
        <w:rPr>
          <w:rFonts w:cs="Arial"/>
          <w:b/>
          <w:lang w:val="sr-Cyrl-CS"/>
        </w:rPr>
        <w:t>МОНТАЖИ</w:t>
      </w:r>
      <w:r w:rsidRPr="00E57C5A">
        <w:rPr>
          <w:rFonts w:cs="Arial"/>
          <w:b/>
          <w:lang w:val="sr-Cyrl-CS"/>
        </w:rPr>
        <w:t xml:space="preserve"> ОПРЕМЕ И ПУШТАЊУ У РАД </w:t>
      </w:r>
    </w:p>
    <w:p w14:paraId="5F205E93" w14:textId="77777777" w:rsidR="00781C75" w:rsidRPr="00E57C5A" w:rsidRDefault="00781C75" w:rsidP="00781C75">
      <w:pPr>
        <w:rPr>
          <w:rFonts w:cs="Arial"/>
          <w:lang w:val="ru-RU"/>
        </w:rPr>
      </w:pPr>
      <w:r w:rsidRPr="00E57C5A">
        <w:rPr>
          <w:rFonts w:cs="Arial"/>
          <w:lang w:val="ru-RU"/>
        </w:rPr>
        <w:tab/>
      </w:r>
      <w:r w:rsidRPr="00E57C5A">
        <w:rPr>
          <w:rFonts w:cs="Arial"/>
          <w:lang w:val="ru-RU"/>
        </w:rPr>
        <w:tab/>
      </w:r>
      <w:r w:rsidRPr="00E57C5A">
        <w:rPr>
          <w:rFonts w:cs="Arial"/>
          <w:lang w:val="ru-RU"/>
        </w:rPr>
        <w:tab/>
        <w:t>Датум</w:t>
      </w:r>
      <w:r w:rsidRPr="00E57C5A">
        <w:rPr>
          <w:rFonts w:cs="Arial"/>
        </w:rPr>
        <w:t xml:space="preserve"> </w:t>
      </w:r>
      <w:r w:rsidRPr="00E57C5A">
        <w:rPr>
          <w:rFonts w:cs="Arial"/>
          <w:lang w:val="ru-RU"/>
        </w:rPr>
        <w:t>___________</w:t>
      </w:r>
    </w:p>
    <w:p w14:paraId="77D90E82" w14:textId="77777777" w:rsidR="00781C75" w:rsidRPr="00E57C5A" w:rsidRDefault="00781C75" w:rsidP="00781C75">
      <w:pPr>
        <w:ind w:left="1440" w:firstLine="720"/>
        <w:rPr>
          <w:rFonts w:cs="Arial"/>
          <w:lang w:val="ru-RU"/>
        </w:rPr>
      </w:pPr>
    </w:p>
    <w:p w14:paraId="5D0E7AA6" w14:textId="77777777" w:rsidR="00781C75" w:rsidRPr="00E57C5A" w:rsidRDefault="00781C75" w:rsidP="00781C75">
      <w:pPr>
        <w:rPr>
          <w:rFonts w:cs="Arial"/>
          <w:lang w:val="ru-RU"/>
        </w:rPr>
      </w:pPr>
      <w:r w:rsidRPr="00E57C5A">
        <w:rPr>
          <w:rFonts w:cs="Arial"/>
          <w:lang w:val="ru-RU"/>
        </w:rPr>
        <w:tab/>
      </w:r>
      <w:r w:rsidRPr="00E57C5A">
        <w:rPr>
          <w:rFonts w:cs="Arial"/>
        </w:rPr>
        <w:t>ПРОДАВАЦ:</w:t>
      </w:r>
      <w:r w:rsidRPr="00E57C5A">
        <w:rPr>
          <w:rFonts w:cs="Arial"/>
          <w:lang w:val="ru-RU"/>
        </w:rPr>
        <w:tab/>
      </w:r>
      <w:r w:rsidRPr="00E57C5A">
        <w:rPr>
          <w:rFonts w:cs="Arial"/>
          <w:lang w:val="ru-RU"/>
        </w:rPr>
        <w:tab/>
      </w:r>
      <w:r w:rsidRPr="00E57C5A">
        <w:rPr>
          <w:rFonts w:cs="Arial"/>
          <w:lang w:val="ru-RU"/>
        </w:rPr>
        <w:tab/>
      </w:r>
      <w:r w:rsidRPr="00E57C5A">
        <w:rPr>
          <w:rFonts w:cs="Arial"/>
          <w:lang w:val="ru-RU"/>
        </w:rPr>
        <w:tab/>
        <w:t xml:space="preserve">                             КУПАЦ:</w:t>
      </w:r>
    </w:p>
    <w:p w14:paraId="0F842207" w14:textId="77777777" w:rsidR="00781C75" w:rsidRPr="00E57C5A" w:rsidRDefault="00781C75" w:rsidP="00781C75">
      <w:pPr>
        <w:rPr>
          <w:rFonts w:cs="Arial"/>
          <w:lang w:val="ru-RU"/>
        </w:rPr>
      </w:pPr>
      <w:r w:rsidRPr="00E57C5A">
        <w:rPr>
          <w:rFonts w:cs="Arial"/>
        </w:rPr>
        <w:t xml:space="preserve"> </w:t>
      </w:r>
      <w:r w:rsidRPr="00E57C5A">
        <w:rPr>
          <w:rFonts w:cs="Arial"/>
          <w:lang w:val="ru-RU"/>
        </w:rPr>
        <w:t>___________________________                               ____________________________</w:t>
      </w:r>
    </w:p>
    <w:p w14:paraId="5B1A1359" w14:textId="77777777" w:rsidR="00781C75" w:rsidRPr="00E57C5A" w:rsidRDefault="00781C75" w:rsidP="00781C75">
      <w:pPr>
        <w:rPr>
          <w:rFonts w:cs="Arial"/>
        </w:rPr>
      </w:pPr>
      <w:r w:rsidRPr="00E57C5A">
        <w:rPr>
          <w:rFonts w:cs="Arial"/>
        </w:rPr>
        <w:t xml:space="preserve">    </w:t>
      </w:r>
      <w:r w:rsidRPr="00E57C5A">
        <w:rPr>
          <w:rFonts w:cs="Arial"/>
          <w:lang w:val="ru-RU"/>
        </w:rPr>
        <w:t xml:space="preserve">(Назив правног  лица)    </w:t>
      </w:r>
      <w:r w:rsidRPr="00E57C5A">
        <w:rPr>
          <w:rFonts w:cs="Arial"/>
          <w:lang w:val="ru-RU"/>
        </w:rPr>
        <w:tab/>
        <w:t xml:space="preserve">      </w:t>
      </w:r>
      <w:r w:rsidRPr="00E57C5A">
        <w:rPr>
          <w:rFonts w:cs="Arial"/>
        </w:rPr>
        <w:t xml:space="preserve">    </w:t>
      </w:r>
      <w:r w:rsidRPr="00E57C5A">
        <w:rPr>
          <w:rFonts w:cs="Arial"/>
          <w:lang w:val="ru-RU"/>
        </w:rPr>
        <w:t xml:space="preserve">(Назив организационог дела </w:t>
      </w:r>
      <w:r w:rsidRPr="00E57C5A">
        <w:rPr>
          <w:rFonts w:cs="Arial"/>
        </w:rPr>
        <w:t>ЈП ЕПС)</w:t>
      </w:r>
    </w:p>
    <w:p w14:paraId="12652F00" w14:textId="77777777" w:rsidR="00781C75" w:rsidRPr="00E57C5A" w:rsidRDefault="00781C75" w:rsidP="00781C75">
      <w:pPr>
        <w:rPr>
          <w:rFonts w:cs="Arial"/>
          <w:lang w:val="ru-RU"/>
        </w:rPr>
      </w:pPr>
    </w:p>
    <w:p w14:paraId="4EC8DB88" w14:textId="77777777" w:rsidR="00781C75" w:rsidRPr="00E57C5A" w:rsidRDefault="00781C75" w:rsidP="00781C75">
      <w:pPr>
        <w:rPr>
          <w:rFonts w:cs="Arial"/>
          <w:lang w:val="ru-RU"/>
        </w:rPr>
      </w:pPr>
      <w:r w:rsidRPr="00E57C5A">
        <w:rPr>
          <w:rFonts w:cs="Arial"/>
          <w:lang w:val="ru-RU"/>
        </w:rPr>
        <w:t xml:space="preserve">___________________________          </w:t>
      </w:r>
      <w:r w:rsidRPr="00E57C5A">
        <w:rPr>
          <w:rFonts w:cs="Arial"/>
          <w:lang w:val="ru-RU"/>
        </w:rPr>
        <w:tab/>
      </w:r>
      <w:r w:rsidRPr="00E57C5A">
        <w:rPr>
          <w:rFonts w:cs="Arial"/>
          <w:lang w:val="ru-RU"/>
        </w:rPr>
        <w:tab/>
        <w:t>_____________________________</w:t>
      </w:r>
    </w:p>
    <w:p w14:paraId="0A9AC3A8" w14:textId="77777777" w:rsidR="00781C75" w:rsidRPr="00E57C5A" w:rsidRDefault="00781C75" w:rsidP="00781C75">
      <w:pPr>
        <w:rPr>
          <w:rFonts w:cs="Arial"/>
          <w:lang w:val="ru-RU"/>
        </w:rPr>
      </w:pPr>
      <w:r w:rsidRPr="00E57C5A">
        <w:rPr>
          <w:rFonts w:cs="Arial"/>
          <w:lang w:val="ru-RU"/>
        </w:rPr>
        <w:t xml:space="preserve">   (Адреса правног  лица) </w:t>
      </w:r>
      <w:r w:rsidRPr="00E57C5A">
        <w:rPr>
          <w:rFonts w:cs="Arial"/>
          <w:lang w:val="ru-RU"/>
        </w:rPr>
        <w:tab/>
      </w:r>
      <w:r w:rsidRPr="00E57C5A">
        <w:rPr>
          <w:rFonts w:cs="Arial"/>
          <w:lang w:val="ru-RU"/>
        </w:rPr>
        <w:tab/>
        <w:t xml:space="preserve">    </w:t>
      </w:r>
      <w:r w:rsidRPr="00E57C5A">
        <w:rPr>
          <w:rFonts w:cs="Arial"/>
        </w:rPr>
        <w:t xml:space="preserve">   </w:t>
      </w:r>
      <w:r w:rsidRPr="00E57C5A">
        <w:rPr>
          <w:rFonts w:cs="Arial"/>
          <w:lang w:val="ru-RU"/>
        </w:rPr>
        <w:t xml:space="preserve">(Адреса организационог дела </w:t>
      </w:r>
      <w:r w:rsidRPr="00E57C5A">
        <w:rPr>
          <w:rFonts w:cs="Arial"/>
        </w:rPr>
        <w:t>ЈП ЕПС</w:t>
      </w:r>
      <w:r w:rsidRPr="00E57C5A">
        <w:rPr>
          <w:rFonts w:cs="Arial"/>
          <w:lang w:val="ru-RU"/>
        </w:rPr>
        <w:t>)</w:t>
      </w:r>
    </w:p>
    <w:p w14:paraId="6E50AFF0" w14:textId="77777777" w:rsidR="00781C75" w:rsidRPr="00E57C5A" w:rsidRDefault="00781C75" w:rsidP="00781C75">
      <w:pPr>
        <w:rPr>
          <w:rFonts w:cs="Arial"/>
          <w:lang w:val="ru-RU"/>
        </w:rPr>
      </w:pPr>
    </w:p>
    <w:p w14:paraId="287A74F6" w14:textId="77777777" w:rsidR="00781C75" w:rsidRPr="00E57C5A" w:rsidRDefault="00781C75" w:rsidP="00781C75">
      <w:pPr>
        <w:rPr>
          <w:rFonts w:cs="Arial"/>
          <w:lang w:val="ru-RU"/>
        </w:rPr>
      </w:pPr>
    </w:p>
    <w:p w14:paraId="7CE5D50F" w14:textId="77777777" w:rsidR="00781C75" w:rsidRPr="00E57C5A" w:rsidRDefault="00781C75" w:rsidP="00781C75">
      <w:pPr>
        <w:rPr>
          <w:rFonts w:cs="Arial"/>
        </w:rPr>
      </w:pPr>
      <w:r w:rsidRPr="00E57C5A">
        <w:rPr>
          <w:rFonts w:cs="Arial"/>
          <w:lang w:val="ru-RU"/>
        </w:rPr>
        <w:t>Број Уговора/Датум:      __________________________________________</w:t>
      </w:r>
    </w:p>
    <w:p w14:paraId="182B9C89" w14:textId="77777777" w:rsidR="00781C75" w:rsidRPr="00E57C5A" w:rsidRDefault="00781C75" w:rsidP="00781C75">
      <w:pPr>
        <w:rPr>
          <w:rFonts w:cs="Arial"/>
          <w:lang w:val="ru-RU"/>
        </w:rPr>
      </w:pPr>
      <w:r w:rsidRPr="00E57C5A">
        <w:rPr>
          <w:rFonts w:cs="Arial"/>
          <w:lang w:val="ru-RU"/>
        </w:rPr>
        <w:t>Број налога за набавку</w:t>
      </w:r>
      <w:r w:rsidRPr="00E57C5A">
        <w:rPr>
          <w:rFonts w:cs="Arial"/>
        </w:rPr>
        <w:t>/наруџбенице</w:t>
      </w:r>
      <w:r w:rsidRPr="00E57C5A">
        <w:rPr>
          <w:rFonts w:cs="Arial"/>
          <w:lang w:val="ru-RU"/>
        </w:rPr>
        <w:t xml:space="preserve"> (НЗН):  ________________________</w:t>
      </w:r>
    </w:p>
    <w:p w14:paraId="5C20DF74" w14:textId="77777777" w:rsidR="00781C75" w:rsidRPr="00E57C5A" w:rsidRDefault="00781C75" w:rsidP="00781C75">
      <w:pPr>
        <w:rPr>
          <w:rFonts w:cs="Arial"/>
          <w:lang w:val="ru-RU"/>
        </w:rPr>
      </w:pPr>
      <w:r w:rsidRPr="00E57C5A">
        <w:rPr>
          <w:rFonts w:cs="Arial"/>
          <w:lang w:val="ru-RU"/>
        </w:rPr>
        <w:t xml:space="preserve">Место извршене услуге/ Место трошка </w:t>
      </w:r>
      <w:r w:rsidRPr="00E57C5A">
        <w:rPr>
          <w:rFonts w:cs="Arial"/>
          <w:vertAlign w:val="superscript"/>
          <w:lang w:val="ru-RU"/>
        </w:rPr>
        <w:t>1</w:t>
      </w:r>
      <w:r w:rsidRPr="00E57C5A">
        <w:rPr>
          <w:rFonts w:cs="Arial"/>
          <w:lang w:val="ru-RU"/>
        </w:rPr>
        <w:t>:  __________________________</w:t>
      </w:r>
    </w:p>
    <w:p w14:paraId="74293B01" w14:textId="77777777" w:rsidR="00781C75" w:rsidRPr="00E57C5A" w:rsidRDefault="00781C75" w:rsidP="00781C75">
      <w:pPr>
        <w:rPr>
          <w:rFonts w:cs="Arial"/>
          <w:lang w:val="ru-RU"/>
        </w:rPr>
      </w:pPr>
      <w:r w:rsidRPr="00E57C5A">
        <w:rPr>
          <w:rFonts w:cs="Arial"/>
          <w:lang w:val="ru-RU"/>
        </w:rPr>
        <w:t>Објекат: ______________________________________________________</w:t>
      </w:r>
    </w:p>
    <w:p w14:paraId="6CC99BB5" w14:textId="77777777" w:rsidR="00781C75" w:rsidRPr="00E57C5A" w:rsidRDefault="00781C75" w:rsidP="00781C75">
      <w:pPr>
        <w:ind w:left="426"/>
        <w:rPr>
          <w:rFonts w:cs="Arial"/>
          <w:b/>
          <w:lang w:val="ru-RU"/>
        </w:rPr>
      </w:pPr>
    </w:p>
    <w:p w14:paraId="0D6762D2" w14:textId="77777777" w:rsidR="00781C75" w:rsidRPr="00E57C5A" w:rsidRDefault="00781C75" w:rsidP="00781C75">
      <w:pPr>
        <w:ind w:left="426"/>
        <w:rPr>
          <w:rFonts w:cs="Arial"/>
          <w:lang w:val="ru-RU"/>
        </w:rPr>
      </w:pPr>
      <w:r w:rsidRPr="00E57C5A">
        <w:rPr>
          <w:rFonts w:cs="Arial"/>
          <w:b/>
          <w:lang w:val="ru-RU"/>
        </w:rPr>
        <w:t>А</w:t>
      </w:r>
      <w:r w:rsidRPr="00E57C5A">
        <w:rPr>
          <w:rFonts w:cs="Arial"/>
          <w:lang w:val="ru-RU"/>
        </w:rPr>
        <w:t xml:space="preserve">) ДЕТАЉНА СПЕЦИФИКАЦИЈА ДОБАРА/УСЛУГЕ/РАДОВА: </w:t>
      </w:r>
    </w:p>
    <w:p w14:paraId="5246D3B3" w14:textId="77777777" w:rsidR="00781C75" w:rsidRPr="00E57C5A" w:rsidRDefault="00781C75" w:rsidP="00781C75">
      <w:pPr>
        <w:rPr>
          <w:rFonts w:cs="Arial"/>
          <w:lang w:val="ru-RU"/>
        </w:rPr>
      </w:pPr>
    </w:p>
    <w:p w14:paraId="023469D3" w14:textId="32CE7A45" w:rsidR="00781C75" w:rsidRPr="00E57C5A" w:rsidRDefault="00781C75" w:rsidP="00781C75">
      <w:pPr>
        <w:rPr>
          <w:rFonts w:cs="Arial"/>
          <w:lang w:val="ru-RU"/>
        </w:rPr>
      </w:pPr>
      <w:r w:rsidRPr="00E57C5A">
        <w:rPr>
          <w:rFonts w:cs="Arial"/>
          <w:lang w:val="ru-RU"/>
        </w:rPr>
        <w:t xml:space="preserve">Укупна вредност испоручених и </w:t>
      </w:r>
      <w:r w:rsidR="00DE5CA7" w:rsidRPr="00E57C5A">
        <w:rPr>
          <w:rFonts w:cs="Arial"/>
          <w:lang w:val="ru-RU"/>
        </w:rPr>
        <w:t>монтираних</w:t>
      </w:r>
      <w:r w:rsidRPr="00E57C5A">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E57C5A" w:rsidRPr="00E57C5A" w14:paraId="36DA1215" w14:textId="77777777" w:rsidTr="00D966A4">
        <w:tc>
          <w:tcPr>
            <w:tcW w:w="7966" w:type="dxa"/>
            <w:tcBorders>
              <w:top w:val="nil"/>
              <w:left w:val="nil"/>
              <w:bottom w:val="single" w:sz="4" w:space="0" w:color="auto"/>
              <w:right w:val="nil"/>
            </w:tcBorders>
            <w:vAlign w:val="center"/>
          </w:tcPr>
          <w:p w14:paraId="2FCC776E" w14:textId="77777777" w:rsidR="00781C75" w:rsidRPr="00E57C5A" w:rsidRDefault="00781C75" w:rsidP="00D966A4">
            <w:pPr>
              <w:tabs>
                <w:tab w:val="left" w:pos="420"/>
              </w:tabs>
              <w:spacing w:line="256" w:lineRule="auto"/>
              <w:rPr>
                <w:rFonts w:cs="Arial"/>
                <w:lang w:val="sr-Cyrl-CS"/>
              </w:rPr>
            </w:pPr>
            <w:r w:rsidRPr="00E57C5A">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520E7E25" w14:textId="77777777" w:rsidR="00781C75" w:rsidRPr="00E57C5A" w:rsidRDefault="00781C75" w:rsidP="00D966A4">
            <w:pPr>
              <w:spacing w:line="256" w:lineRule="auto"/>
              <w:rPr>
                <w:rFonts w:cs="Arial"/>
                <w:lang w:val="sr-Cyrl-CS"/>
              </w:rPr>
            </w:pPr>
            <w:r w:rsidRPr="00E57C5A">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110A315A" w14:textId="77777777" w:rsidR="00781C75" w:rsidRPr="00E57C5A" w:rsidRDefault="00781C75" w:rsidP="00D966A4">
            <w:pPr>
              <w:spacing w:line="256" w:lineRule="auto"/>
              <w:rPr>
                <w:rFonts w:cs="Arial"/>
                <w:lang w:val="sr-Cyrl-CS"/>
              </w:rPr>
            </w:pPr>
          </w:p>
          <w:p w14:paraId="4F14105A" w14:textId="77777777" w:rsidR="00781C75" w:rsidRPr="00E57C5A" w:rsidRDefault="00781C75" w:rsidP="00D966A4">
            <w:pPr>
              <w:spacing w:line="256" w:lineRule="auto"/>
              <w:rPr>
                <w:rFonts w:cs="Arial"/>
                <w:lang w:val="sr-Cyrl-CS"/>
              </w:rPr>
            </w:pPr>
          </w:p>
          <w:p w14:paraId="4FC4318C" w14:textId="77777777" w:rsidR="00781C75" w:rsidRPr="00E57C5A" w:rsidRDefault="00781C75" w:rsidP="00D966A4">
            <w:pPr>
              <w:spacing w:line="256" w:lineRule="auto"/>
              <w:rPr>
                <w:rFonts w:cs="Arial"/>
                <w:lang w:val="sr-Cyrl-CS"/>
              </w:rPr>
            </w:pPr>
          </w:p>
          <w:p w14:paraId="34ADB46E" w14:textId="77777777" w:rsidR="00781C75" w:rsidRPr="00E57C5A" w:rsidRDefault="00781C75" w:rsidP="00D966A4">
            <w:pPr>
              <w:spacing w:line="256" w:lineRule="auto"/>
              <w:rPr>
                <w:rFonts w:cs="Arial"/>
                <w:lang w:val="sr-Cyrl-CS"/>
              </w:rPr>
            </w:pPr>
            <w:r w:rsidRPr="00E57C5A">
              <w:rPr>
                <w:rFonts w:cs="Arial"/>
                <w:lang w:val="sr-Cyrl-CS"/>
              </w:rPr>
              <w:t>□ ДА</w:t>
            </w:r>
          </w:p>
          <w:p w14:paraId="06EFC15F" w14:textId="77777777" w:rsidR="00781C75" w:rsidRPr="00E57C5A" w:rsidRDefault="00781C75" w:rsidP="00D966A4">
            <w:pPr>
              <w:spacing w:line="256" w:lineRule="auto"/>
              <w:rPr>
                <w:rFonts w:cs="Arial"/>
                <w:lang w:val="sr-Cyrl-CS"/>
              </w:rPr>
            </w:pPr>
            <w:r w:rsidRPr="00E57C5A">
              <w:rPr>
                <w:rFonts w:cs="Arial"/>
                <w:lang w:val="sr-Cyrl-CS"/>
              </w:rPr>
              <w:t>□ НЕ</w:t>
            </w:r>
          </w:p>
        </w:tc>
      </w:tr>
      <w:tr w:rsidR="00E57C5A" w:rsidRPr="00E57C5A" w14:paraId="3C6BE957" w14:textId="77777777" w:rsidTr="00D966A4">
        <w:tc>
          <w:tcPr>
            <w:tcW w:w="7966" w:type="dxa"/>
            <w:tcBorders>
              <w:top w:val="single" w:sz="4" w:space="0" w:color="auto"/>
              <w:left w:val="nil"/>
              <w:bottom w:val="single" w:sz="4" w:space="0" w:color="auto"/>
              <w:right w:val="nil"/>
            </w:tcBorders>
            <w:vAlign w:val="center"/>
            <w:hideMark/>
          </w:tcPr>
          <w:p w14:paraId="66F48EC9" w14:textId="77777777" w:rsidR="00781C75" w:rsidRPr="00E57C5A" w:rsidRDefault="00781C75" w:rsidP="00D966A4">
            <w:pPr>
              <w:spacing w:line="256" w:lineRule="auto"/>
              <w:rPr>
                <w:rFonts w:cs="Arial"/>
                <w:lang w:val="sr-Cyrl-CS"/>
              </w:rPr>
            </w:pPr>
            <w:r w:rsidRPr="00E57C5A">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4F16A915" w14:textId="77777777" w:rsidR="00781C75" w:rsidRPr="00E57C5A" w:rsidRDefault="00781C75" w:rsidP="00D966A4">
            <w:pPr>
              <w:spacing w:line="256" w:lineRule="auto"/>
              <w:rPr>
                <w:rFonts w:cs="Arial"/>
                <w:lang w:val="sr-Cyrl-CS"/>
              </w:rPr>
            </w:pPr>
            <w:r w:rsidRPr="00E57C5A">
              <w:rPr>
                <w:rFonts w:cs="Arial"/>
                <w:lang w:val="sr-Cyrl-CS"/>
              </w:rPr>
              <w:t>□ ДА</w:t>
            </w:r>
          </w:p>
          <w:p w14:paraId="33617255" w14:textId="77777777" w:rsidR="00781C75" w:rsidRPr="00E57C5A" w:rsidRDefault="00781C75" w:rsidP="00D966A4">
            <w:pPr>
              <w:spacing w:line="256" w:lineRule="auto"/>
              <w:rPr>
                <w:rFonts w:cs="Arial"/>
                <w:lang w:val="sr-Cyrl-CS"/>
              </w:rPr>
            </w:pPr>
            <w:r w:rsidRPr="00E57C5A">
              <w:rPr>
                <w:rFonts w:cs="Arial"/>
                <w:lang w:val="sr-Cyrl-CS"/>
              </w:rPr>
              <w:t>□ НЕ</w:t>
            </w:r>
          </w:p>
        </w:tc>
      </w:tr>
    </w:tbl>
    <w:p w14:paraId="12E38CDE" w14:textId="77777777" w:rsidR="00781C75" w:rsidRPr="00E57C5A" w:rsidRDefault="00781C75" w:rsidP="00781C75">
      <w:pPr>
        <w:rPr>
          <w:rFonts w:cs="Arial"/>
          <w:lang w:val="sr-Cyrl-CS"/>
        </w:rPr>
      </w:pPr>
    </w:p>
    <w:p w14:paraId="3E9FE775" w14:textId="77777777" w:rsidR="00781C75" w:rsidRPr="00E57C5A" w:rsidRDefault="00781C75" w:rsidP="00781C75">
      <w:pPr>
        <w:rPr>
          <w:rFonts w:cs="Arial"/>
          <w:lang w:val="sr-Cyrl-CS"/>
        </w:rPr>
      </w:pPr>
      <w:r w:rsidRPr="00E57C5A">
        <w:rPr>
          <w:rFonts w:cs="Arial"/>
          <w:lang w:val="sr-Cyrl-CS"/>
        </w:rPr>
        <w:t>Укупан број позиција из спецификације:                            Број улаза:</w:t>
      </w:r>
    </w:p>
    <w:p w14:paraId="177F3FEF" w14:textId="77777777" w:rsidR="00781C75" w:rsidRPr="00E57C5A" w:rsidRDefault="00781C75" w:rsidP="00781C75">
      <w:pPr>
        <w:rPr>
          <w:rFonts w:cs="Arial"/>
          <w:lang w:val="sr-Cyrl-CS"/>
        </w:rPr>
      </w:pPr>
      <w:r w:rsidRPr="00E57C5A">
        <w:rPr>
          <w:rFonts w:cs="Arial"/>
          <w:lang w:val="sr-Cyrl-CS"/>
        </w:rPr>
        <w:t>___________________________________________________________________</w:t>
      </w:r>
    </w:p>
    <w:p w14:paraId="07C471CB" w14:textId="77777777" w:rsidR="00781C75" w:rsidRPr="00E57C5A" w:rsidRDefault="00781C75" w:rsidP="00781C75">
      <w:pPr>
        <w:rPr>
          <w:rFonts w:cs="Arial"/>
          <w:lang w:val="sr-Cyrl-CS"/>
        </w:rPr>
      </w:pPr>
    </w:p>
    <w:p w14:paraId="164E348B" w14:textId="77777777" w:rsidR="00781C75" w:rsidRPr="00E57C5A" w:rsidRDefault="00781C75" w:rsidP="00781C75">
      <w:pPr>
        <w:rPr>
          <w:rFonts w:cs="Arial"/>
          <w:lang w:val="sr-Cyrl-CS"/>
        </w:rPr>
      </w:pPr>
      <w:r w:rsidRPr="00E57C5A">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1426A06" w14:textId="77777777" w:rsidR="00781C75" w:rsidRPr="00E57C5A" w:rsidRDefault="00781C75" w:rsidP="00781C75">
      <w:pPr>
        <w:jc w:val="center"/>
        <w:rPr>
          <w:rFonts w:cs="Arial"/>
          <w:lang w:val="sr-Cyrl-CS"/>
        </w:rPr>
      </w:pPr>
    </w:p>
    <w:p w14:paraId="7BEA447D" w14:textId="77777777" w:rsidR="00781C75" w:rsidRPr="00E57C5A" w:rsidRDefault="00781C75" w:rsidP="00781C75">
      <w:pPr>
        <w:jc w:val="center"/>
        <w:rPr>
          <w:rFonts w:cs="Arial"/>
          <w:lang w:val="sr-Cyrl-CS"/>
        </w:rPr>
      </w:pPr>
      <w:r w:rsidRPr="00E57C5A">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526738" w14:textId="77777777" w:rsidR="00781C75" w:rsidRPr="00E57C5A" w:rsidRDefault="00781C75" w:rsidP="00781C75">
      <w:pPr>
        <w:rPr>
          <w:rFonts w:cs="Arial"/>
          <w:lang w:val="ru-RU"/>
        </w:rPr>
      </w:pPr>
    </w:p>
    <w:p w14:paraId="254EBA45" w14:textId="3B5C6D71" w:rsidR="00781C75" w:rsidRPr="00E57C5A" w:rsidRDefault="00781C75" w:rsidP="00781C75">
      <w:pPr>
        <w:rPr>
          <w:rFonts w:cs="Arial"/>
          <w:lang w:val="ru-RU"/>
        </w:rPr>
      </w:pPr>
      <w:r w:rsidRPr="00E57C5A">
        <w:rPr>
          <w:rFonts w:cs="Arial"/>
          <w:lang w:val="ru-RU"/>
        </w:rPr>
        <w:t xml:space="preserve">Б) Да су испоручена, </w:t>
      </w:r>
      <w:r w:rsidR="00DE5CA7" w:rsidRPr="00E57C5A">
        <w:rPr>
          <w:rFonts w:cs="Arial"/>
          <w:lang w:val="ru-RU"/>
        </w:rPr>
        <w:t>монтирана</w:t>
      </w:r>
      <w:r w:rsidRPr="00E57C5A">
        <w:rPr>
          <w:rFonts w:cs="Arial"/>
          <w:lang w:val="ru-RU"/>
        </w:rPr>
        <w:t xml:space="preserve"> и пуштења у рад добра  извршени у обиму, квалитету, уговореном року и сагласно уговору потврђују:</w:t>
      </w:r>
    </w:p>
    <w:p w14:paraId="584CA442" w14:textId="77777777" w:rsidR="00781C75" w:rsidRPr="00E57C5A" w:rsidRDefault="00781C75" w:rsidP="00781C75">
      <w:pPr>
        <w:rPr>
          <w:rFonts w:cs="Arial"/>
          <w:lang w:val="ru-RU"/>
        </w:rPr>
      </w:pPr>
    </w:p>
    <w:p w14:paraId="0F4664DA" w14:textId="77777777" w:rsidR="00781C75" w:rsidRPr="00E57C5A" w:rsidRDefault="00781C75" w:rsidP="00781C7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1A97AFC0" w14:textId="77777777" w:rsidR="00781C75" w:rsidRPr="00E57C5A" w:rsidRDefault="00781C75" w:rsidP="00781C75">
      <w:pPr>
        <w:rPr>
          <w:rFonts w:cs="Arial"/>
          <w:lang w:val="ru-RU"/>
        </w:rPr>
      </w:pPr>
    </w:p>
    <w:p w14:paraId="483E2733" w14:textId="77777777" w:rsidR="00781C75" w:rsidRPr="00E57C5A" w:rsidRDefault="00781C75" w:rsidP="00781C75">
      <w:pPr>
        <w:rPr>
          <w:rFonts w:cs="Arial"/>
          <w:lang w:val="ru-RU"/>
        </w:rPr>
      </w:pPr>
      <w:r w:rsidRPr="00E57C5A">
        <w:rPr>
          <w:rFonts w:cs="Arial"/>
          <w:lang w:val="ru-RU"/>
        </w:rPr>
        <w:t>____________________</w:t>
      </w:r>
      <w:r w:rsidRPr="00E57C5A">
        <w:rPr>
          <w:rFonts w:cs="Arial"/>
          <w:lang w:val="ru-RU"/>
        </w:rPr>
        <w:tab/>
        <w:t>____________________   _______________________</w:t>
      </w:r>
    </w:p>
    <w:p w14:paraId="1372B030" w14:textId="77777777" w:rsidR="00781C75" w:rsidRPr="00E57C5A" w:rsidRDefault="00781C75" w:rsidP="00781C7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31DDE10E" w14:textId="77777777" w:rsidR="00781C75" w:rsidRPr="00E57C5A" w:rsidRDefault="00781C75" w:rsidP="00781C75">
      <w:pPr>
        <w:rPr>
          <w:rFonts w:cs="Arial"/>
          <w:lang w:val="ru-RU"/>
        </w:rPr>
      </w:pPr>
      <w:r w:rsidRPr="00E57C5A">
        <w:rPr>
          <w:rFonts w:cs="Arial"/>
          <w:lang w:val="ru-RU"/>
        </w:rPr>
        <w:t xml:space="preserve">                                                      (Име и презиме)</w:t>
      </w:r>
    </w:p>
    <w:p w14:paraId="280F91BB" w14:textId="77777777" w:rsidR="00781C75" w:rsidRPr="00E57C5A" w:rsidRDefault="00781C75" w:rsidP="00781C75">
      <w:pPr>
        <w:rPr>
          <w:rFonts w:cs="Arial"/>
          <w:lang w:val="ru-RU"/>
        </w:rPr>
      </w:pPr>
    </w:p>
    <w:p w14:paraId="78567CE2" w14:textId="77777777" w:rsidR="00781C75" w:rsidRPr="00E57C5A" w:rsidRDefault="00781C75" w:rsidP="00781C75">
      <w:pPr>
        <w:rPr>
          <w:rFonts w:cs="Arial"/>
          <w:lang w:val="ru-RU"/>
        </w:rPr>
      </w:pPr>
      <w:r w:rsidRPr="00E57C5A">
        <w:rPr>
          <w:rFonts w:cs="Arial"/>
          <w:lang w:val="ru-RU"/>
        </w:rPr>
        <w:t>____________________</w:t>
      </w:r>
      <w:r w:rsidRPr="00E57C5A">
        <w:rPr>
          <w:rFonts w:cs="Arial"/>
          <w:lang w:val="ru-RU"/>
        </w:rPr>
        <w:tab/>
        <w:t>_____________________    ______________________</w:t>
      </w:r>
    </w:p>
    <w:p w14:paraId="2901F505" w14:textId="77777777" w:rsidR="00781C75" w:rsidRPr="00E57C5A" w:rsidRDefault="00781C75" w:rsidP="00781C7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4B2191AA" w14:textId="77777777" w:rsidR="00781C75" w:rsidRPr="00E57C5A" w:rsidRDefault="00781C75" w:rsidP="00781C75">
      <w:pPr>
        <w:ind w:left="-284"/>
        <w:rPr>
          <w:rFonts w:cs="Arial"/>
          <w:lang w:val="ru-RU"/>
        </w:rPr>
      </w:pPr>
    </w:p>
    <w:p w14:paraId="61DE0038" w14:textId="77777777" w:rsidR="00781C75" w:rsidRPr="00E57C5A" w:rsidRDefault="00781C75" w:rsidP="00781C75">
      <w:pPr>
        <w:rPr>
          <w:rFonts w:cs="Arial"/>
          <w:lang w:val="ru-RU"/>
        </w:rPr>
      </w:pPr>
      <w:r w:rsidRPr="00E57C5A">
        <w:rPr>
          <w:rFonts w:cs="Arial"/>
          <w:vertAlign w:val="superscript"/>
          <w:lang w:val="ru-RU"/>
        </w:rPr>
        <w:t>1)</w:t>
      </w:r>
      <w:r w:rsidRPr="00E57C5A">
        <w:rPr>
          <w:rFonts w:cs="Arial"/>
          <w:lang w:val="ru-RU"/>
        </w:rPr>
        <w:t xml:space="preserve">  у случају да се добра односи на већи број МТ, уз Записник приложити посебну спецификацију по МТ</w:t>
      </w:r>
    </w:p>
    <w:p w14:paraId="1CBB5FE7" w14:textId="77777777" w:rsidR="00781C75" w:rsidRPr="00E57C5A" w:rsidRDefault="00781C75" w:rsidP="00781C75">
      <w:pPr>
        <w:rPr>
          <w:rFonts w:cs="Arial"/>
          <w:lang w:val="ru-RU"/>
        </w:rPr>
      </w:pPr>
      <w:r w:rsidRPr="00E57C5A">
        <w:rPr>
          <w:rFonts w:cs="Arial"/>
          <w:vertAlign w:val="superscript"/>
          <w:lang w:val="ru-RU"/>
        </w:rPr>
        <w:t>2)</w:t>
      </w:r>
      <w:r w:rsidRPr="00E57C5A">
        <w:rPr>
          <w:rFonts w:cs="Arial"/>
          <w:lang w:val="ru-RU"/>
        </w:rPr>
        <w:t xml:space="preserve">   потписује и печатира Надзорни орган за услуге инвестиционих пројеката</w:t>
      </w:r>
    </w:p>
    <w:p w14:paraId="5B5AE88C" w14:textId="77777777" w:rsidR="00781C75" w:rsidRPr="00E57C5A" w:rsidRDefault="00781C75" w:rsidP="00781C75">
      <w:pPr>
        <w:rPr>
          <w:rFonts w:cs="Arial"/>
          <w:lang w:val="sr-Cyrl-CS"/>
        </w:rPr>
      </w:pPr>
    </w:p>
    <w:p w14:paraId="49983593" w14:textId="77777777" w:rsidR="00781C75" w:rsidRPr="00E57C5A" w:rsidRDefault="00781C75" w:rsidP="00781C75">
      <w:pPr>
        <w:rPr>
          <w:rFonts w:cs="Arial"/>
          <w:lang w:val="sr-Cyrl-CS"/>
        </w:rPr>
      </w:pPr>
      <w:r w:rsidRPr="00E57C5A">
        <w:rPr>
          <w:rFonts w:cs="Arial"/>
          <w:lang w:val="sr-Cyrl-CS"/>
        </w:rPr>
        <w:t>Појашњења:</w:t>
      </w:r>
    </w:p>
    <w:p w14:paraId="6F4C25C3"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Продавац = Пружалац услуге=Извођач радова (потребно је адаптирати у складу са предметом набавке)</w:t>
      </w:r>
    </w:p>
    <w:p w14:paraId="5751901E"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Купац = Прималац услуге = Наручилац (потребно је адаптирати у складу са предметом набавке)</w:t>
      </w:r>
    </w:p>
    <w:p w14:paraId="6F12A67D"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Све означено плавом бојом усклађује се са предметом набавке</w:t>
      </w:r>
    </w:p>
    <w:p w14:paraId="3989F036"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BD1298C"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233C936"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Сви добављачи биће дужни да уз фактуру доставе и обострано потписани Записник.</w:t>
      </w:r>
    </w:p>
    <w:p w14:paraId="37BADF14"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Обавеза Наручиоца је издавање писменог Налога за набавку без обзира на предмет набавке</w:t>
      </w:r>
      <w:r w:rsidRPr="00E57C5A">
        <w:rPr>
          <w:rFonts w:ascii="Arial" w:hAnsi="Arial" w:cs="Arial"/>
        </w:rPr>
        <w:t>, сем у ситуацијама код испоруке добара када су уговором утврђени рокови.</w:t>
      </w:r>
    </w:p>
    <w:p w14:paraId="239809D5" w14:textId="77777777" w:rsidR="00343A18" w:rsidRPr="00E57C5A" w:rsidRDefault="00343A18" w:rsidP="00AB6D87">
      <w:pPr>
        <w:pStyle w:val="KDPodnaslov1"/>
        <w:numPr>
          <w:ilvl w:val="0"/>
          <w:numId w:val="28"/>
        </w:numPr>
        <w:spacing w:before="0"/>
        <w:rPr>
          <w:rFonts w:cs="Arial"/>
        </w:rPr>
      </w:pPr>
      <w:r w:rsidRPr="00E57C5A">
        <w:rPr>
          <w:rFonts w:cs="Arial"/>
        </w:rPr>
        <w:lastRenderedPageBreak/>
        <w:t>МОДЕЛ УГОВОРА</w:t>
      </w:r>
      <w:bookmarkEnd w:id="414"/>
    </w:p>
    <w:p w14:paraId="1ABDE6DB" w14:textId="77777777" w:rsidR="00343A18" w:rsidRPr="00E57C5A" w:rsidRDefault="00343A18" w:rsidP="00343A18">
      <w:pPr>
        <w:pStyle w:val="KDParagraf"/>
        <w:spacing w:before="0"/>
        <w:rPr>
          <w:rFonts w:cs="Arial"/>
          <w:lang w:val="ru-RU"/>
        </w:rPr>
      </w:pPr>
    </w:p>
    <w:p w14:paraId="024E2090" w14:textId="77777777" w:rsidR="00343A18" w:rsidRPr="00E57C5A" w:rsidRDefault="00343A18" w:rsidP="00343A18">
      <w:pPr>
        <w:pStyle w:val="KDParagraf"/>
        <w:spacing w:before="0"/>
        <w:rPr>
          <w:rFonts w:cs="Arial"/>
          <w:b/>
        </w:rPr>
      </w:pPr>
      <w:r w:rsidRPr="00E57C5A">
        <w:rPr>
          <w:rFonts w:cs="Arial"/>
          <w:b/>
        </w:rPr>
        <w:t>УГОВОРНЕ СТРАНЕ:</w:t>
      </w:r>
    </w:p>
    <w:p w14:paraId="0A43EA9A" w14:textId="77777777" w:rsidR="00343A18" w:rsidRPr="00E57C5A" w:rsidRDefault="00343A18" w:rsidP="00343A18">
      <w:pPr>
        <w:pStyle w:val="KDParagraf"/>
        <w:spacing w:before="0"/>
        <w:rPr>
          <w:rFonts w:cs="Arial"/>
          <w:b/>
        </w:rPr>
      </w:pPr>
    </w:p>
    <w:p w14:paraId="6A8BCD34" w14:textId="56061258" w:rsidR="00343A18" w:rsidRPr="00E57C5A" w:rsidRDefault="00CD7A2C" w:rsidP="00FA7AF9">
      <w:pPr>
        <w:pStyle w:val="ListParagraph"/>
        <w:numPr>
          <w:ilvl w:val="0"/>
          <w:numId w:val="9"/>
        </w:numPr>
        <w:spacing w:before="0" w:after="0" w:line="240" w:lineRule="auto"/>
        <w:ind w:left="0" w:firstLine="0"/>
        <w:rPr>
          <w:rFonts w:ascii="Arial" w:hAnsi="Arial" w:cs="Arial"/>
        </w:rPr>
      </w:pPr>
      <w:r w:rsidRPr="00E57C5A">
        <w:rPr>
          <w:rFonts w:ascii="Arial" w:hAnsi="Arial" w:cs="Arial"/>
        </w:rPr>
        <w:t xml:space="preserve">Јавно предузеће „Електропривреда Србије“ из Београда, Улица </w:t>
      </w:r>
      <w:r w:rsidR="00B5751A" w:rsidRPr="00E57C5A">
        <w:rPr>
          <w:rFonts w:ascii="Arial" w:hAnsi="Arial" w:cs="Arial"/>
          <w:lang w:val="ru-RU"/>
        </w:rPr>
        <w:t>Балканска</w:t>
      </w:r>
      <w:r w:rsidR="00B5751A" w:rsidRPr="00E57C5A">
        <w:rPr>
          <w:rFonts w:ascii="Arial" w:hAnsi="Arial" w:cs="Arial"/>
        </w:rPr>
        <w:t xml:space="preserve"> </w:t>
      </w:r>
      <w:r w:rsidR="00B5751A" w:rsidRPr="00E57C5A">
        <w:rPr>
          <w:rFonts w:ascii="Arial" w:hAnsi="Arial" w:cs="Arial"/>
          <w:lang w:val="ru-RU"/>
        </w:rPr>
        <w:t>бр</w:t>
      </w:r>
      <w:r w:rsidR="00B5751A" w:rsidRPr="00E57C5A">
        <w:rPr>
          <w:rFonts w:ascii="Arial" w:hAnsi="Arial" w:cs="Arial"/>
        </w:rPr>
        <w:t>.13</w:t>
      </w:r>
      <w:r w:rsidRPr="00E57C5A">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E57C5A">
        <w:rPr>
          <w:rFonts w:ascii="Arial" w:hAnsi="Arial" w:cs="Arial"/>
          <w:lang w:val="sr-Cyrl-CS"/>
        </w:rPr>
        <w:t xml:space="preserve">, </w:t>
      </w:r>
      <w:r w:rsidRPr="00E57C5A">
        <w:rPr>
          <w:rFonts w:ascii="Arial" w:hAnsi="Arial" w:cs="Arial"/>
        </w:rPr>
        <w:t>а по Пуномоћју ЈП ЕПС број: 12.01.40958/8-16 од 02.06.</w:t>
      </w:r>
      <w:r w:rsidR="00EF03A0" w:rsidRPr="00E57C5A">
        <w:rPr>
          <w:rFonts w:ascii="Arial" w:hAnsi="Arial" w:cs="Arial"/>
        </w:rPr>
        <w:t>2019</w:t>
      </w:r>
      <w:r w:rsidRPr="00E57C5A">
        <w:rPr>
          <w:rFonts w:ascii="Arial" w:hAnsi="Arial" w:cs="Arial"/>
        </w:rPr>
        <w:t xml:space="preserve">. године, овај уговор, у име и за рачун ЈП ЕПС, закључује </w:t>
      </w:r>
      <w:r w:rsidRPr="00E57C5A">
        <w:rPr>
          <w:rFonts w:ascii="Arial" w:hAnsi="Arial" w:cs="Arial"/>
          <w:lang w:val="sr-Cyrl-CS"/>
        </w:rPr>
        <w:t>Милан Лаковић</w:t>
      </w:r>
      <w:r w:rsidRPr="00E57C5A">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E57C5A">
        <w:rPr>
          <w:rFonts w:ascii="Arial" w:hAnsi="Arial" w:cs="Arial"/>
        </w:rPr>
        <w:t xml:space="preserve"> (</w:t>
      </w:r>
      <w:r w:rsidR="00343A18" w:rsidRPr="00E57C5A">
        <w:rPr>
          <w:rFonts w:ascii="Arial" w:hAnsi="Arial" w:cs="Arial"/>
          <w:lang w:val="ru-RU"/>
        </w:rPr>
        <w:t>у</w:t>
      </w:r>
      <w:r w:rsidR="00343A18" w:rsidRPr="00E57C5A">
        <w:rPr>
          <w:rFonts w:ascii="Arial" w:hAnsi="Arial" w:cs="Arial"/>
        </w:rPr>
        <w:t xml:space="preserve"> </w:t>
      </w:r>
      <w:r w:rsidR="00343A18" w:rsidRPr="00E57C5A">
        <w:rPr>
          <w:rFonts w:ascii="Arial" w:hAnsi="Arial" w:cs="Arial"/>
          <w:lang w:val="ru-RU"/>
        </w:rPr>
        <w:t>даљем</w:t>
      </w:r>
      <w:r w:rsidR="00343A18" w:rsidRPr="00E57C5A">
        <w:rPr>
          <w:rFonts w:ascii="Arial" w:hAnsi="Arial" w:cs="Arial"/>
        </w:rPr>
        <w:t xml:space="preserve"> </w:t>
      </w:r>
      <w:r w:rsidR="00343A18" w:rsidRPr="00E57C5A">
        <w:rPr>
          <w:rFonts w:ascii="Arial" w:hAnsi="Arial" w:cs="Arial"/>
          <w:lang w:val="ru-RU"/>
        </w:rPr>
        <w:t>тексту</w:t>
      </w:r>
      <w:r w:rsidR="00343A18" w:rsidRPr="00E57C5A">
        <w:rPr>
          <w:rFonts w:ascii="Arial" w:hAnsi="Arial" w:cs="Arial"/>
        </w:rPr>
        <w:t xml:space="preserve">: </w:t>
      </w:r>
      <w:r w:rsidR="00343A18" w:rsidRPr="00E57C5A">
        <w:rPr>
          <w:rFonts w:ascii="Arial" w:hAnsi="Arial" w:cs="Arial"/>
          <w:lang w:val="ru-RU"/>
        </w:rPr>
        <w:t>Купац</w:t>
      </w:r>
      <w:r w:rsidR="00343A18" w:rsidRPr="00E57C5A">
        <w:rPr>
          <w:rFonts w:ascii="Arial" w:hAnsi="Arial" w:cs="Arial"/>
        </w:rPr>
        <w:t>)</w:t>
      </w:r>
    </w:p>
    <w:p w14:paraId="104C465F" w14:textId="77777777" w:rsidR="00343A18" w:rsidRPr="00E57C5A" w:rsidRDefault="00343A18" w:rsidP="00343A18">
      <w:pPr>
        <w:spacing w:before="0"/>
        <w:rPr>
          <w:rFonts w:cs="Arial"/>
        </w:rPr>
      </w:pPr>
    </w:p>
    <w:p w14:paraId="59346E78" w14:textId="77777777" w:rsidR="00343A18" w:rsidRPr="00E57C5A" w:rsidRDefault="00343A18" w:rsidP="00343A18">
      <w:pPr>
        <w:spacing w:before="0"/>
        <w:rPr>
          <w:rFonts w:cs="Arial"/>
        </w:rPr>
      </w:pPr>
      <w:r w:rsidRPr="00E57C5A">
        <w:rPr>
          <w:rFonts w:cs="Arial"/>
        </w:rPr>
        <w:t>и</w:t>
      </w:r>
    </w:p>
    <w:p w14:paraId="4B7EE821" w14:textId="77777777" w:rsidR="00343A18" w:rsidRPr="00E57C5A" w:rsidRDefault="00343A18" w:rsidP="00343A18">
      <w:pPr>
        <w:spacing w:before="0"/>
        <w:rPr>
          <w:rFonts w:cs="Arial"/>
        </w:rPr>
      </w:pPr>
    </w:p>
    <w:p w14:paraId="5E9C2176" w14:textId="77777777" w:rsidR="00343A18" w:rsidRPr="00E57C5A" w:rsidRDefault="00343A18" w:rsidP="00FA7AF9">
      <w:pPr>
        <w:pStyle w:val="ListParagraph"/>
        <w:numPr>
          <w:ilvl w:val="0"/>
          <w:numId w:val="9"/>
        </w:numPr>
        <w:spacing w:before="0" w:after="0" w:line="240" w:lineRule="auto"/>
        <w:ind w:left="0" w:firstLine="0"/>
        <w:rPr>
          <w:rFonts w:ascii="Arial" w:hAnsi="Arial" w:cs="Arial"/>
          <w:lang w:val="ru-RU"/>
        </w:rPr>
      </w:pPr>
      <w:r w:rsidRPr="00E57C5A">
        <w:rPr>
          <w:rFonts w:ascii="Arial" w:hAnsi="Arial" w:cs="Arial"/>
          <w:lang w:val="ru-RU"/>
        </w:rPr>
        <w:t xml:space="preserve">_________________ из ________, ул. ____________, бр.____, матични број: ___________, ПИБ: ___________, </w:t>
      </w:r>
      <w:r w:rsidR="00F67A55" w:rsidRPr="00E57C5A">
        <w:rPr>
          <w:rFonts w:ascii="Arial" w:hAnsi="Arial" w:cs="Arial"/>
          <w:lang w:val="ru-RU"/>
        </w:rPr>
        <w:t xml:space="preserve">Текући рачун ____________, банка ______________ </w:t>
      </w:r>
      <w:r w:rsidRPr="00E57C5A">
        <w:rPr>
          <w:rFonts w:ascii="Arial" w:hAnsi="Arial" w:cs="Arial"/>
          <w:lang w:val="ru-RU"/>
        </w:rPr>
        <w:t xml:space="preserve">кога заступа __________________, _____________, (као лидер у име и за рачун групе понуђача)(у даљем тексту: </w:t>
      </w:r>
      <w:r w:rsidR="0084220F" w:rsidRPr="00E57C5A">
        <w:rPr>
          <w:rFonts w:ascii="Arial" w:hAnsi="Arial" w:cs="Arial"/>
          <w:lang w:val="ru-RU"/>
        </w:rPr>
        <w:t>Продавац</w:t>
      </w:r>
      <w:r w:rsidRPr="00E57C5A">
        <w:rPr>
          <w:rFonts w:ascii="Arial" w:hAnsi="Arial" w:cs="Arial"/>
          <w:lang w:val="ru-RU"/>
        </w:rPr>
        <w:t xml:space="preserve">) </w:t>
      </w:r>
    </w:p>
    <w:p w14:paraId="26BCA627" w14:textId="77777777" w:rsidR="00343A18" w:rsidRPr="00E57C5A" w:rsidRDefault="00343A18" w:rsidP="00343A18">
      <w:pPr>
        <w:spacing w:before="0"/>
        <w:ind w:left="360"/>
        <w:rPr>
          <w:rFonts w:cs="Arial"/>
          <w:lang w:val="ru-RU"/>
        </w:rPr>
      </w:pPr>
    </w:p>
    <w:p w14:paraId="2E3EEA6E" w14:textId="77777777" w:rsidR="00343A18" w:rsidRPr="00E57C5A" w:rsidRDefault="00343A18" w:rsidP="00343A18">
      <w:pPr>
        <w:spacing w:before="0"/>
        <w:rPr>
          <w:rFonts w:eastAsia="Calibri" w:cs="Arial"/>
          <w:lang w:val="sr-Cyrl-BA"/>
        </w:rPr>
      </w:pPr>
      <w:r w:rsidRPr="00E57C5A">
        <w:rPr>
          <w:rFonts w:eastAsia="Calibri" w:cs="Arial"/>
          <w:lang w:val="ru-RU"/>
        </w:rPr>
        <w:t>2а)________________________________________из</w:t>
      </w:r>
      <w:r w:rsidRPr="00E57C5A">
        <w:rPr>
          <w:rFonts w:eastAsia="Calibri" w:cs="Arial"/>
          <w:lang w:val="ru-RU"/>
        </w:rPr>
        <w:tab/>
        <w:t>_____________, улица</w:t>
      </w:r>
    </w:p>
    <w:p w14:paraId="3EB443A5" w14:textId="77777777" w:rsidR="00343A18" w:rsidRPr="00E57C5A" w:rsidRDefault="00343A18" w:rsidP="00343A18">
      <w:pPr>
        <w:spacing w:before="0"/>
        <w:rPr>
          <w:rFonts w:eastAsia="Calibri" w:cs="Arial"/>
          <w:i/>
          <w:lang w:val="ru-RU"/>
        </w:rPr>
      </w:pPr>
      <w:r w:rsidRPr="00E57C5A">
        <w:rPr>
          <w:rFonts w:eastAsia="Calibri" w:cs="Arial"/>
          <w:lang w:val="ru-RU"/>
        </w:rPr>
        <w:t xml:space="preserve"> ___________________ бр. ___, ПИБ: _____________, матични број _____________, </w:t>
      </w:r>
      <w:r w:rsidR="00F67A55" w:rsidRPr="00E57C5A">
        <w:rPr>
          <w:rFonts w:cs="Arial"/>
          <w:lang w:val="ru-RU"/>
        </w:rPr>
        <w:t>Текући рачун ____________, банка ______________ ,</w:t>
      </w:r>
      <w:r w:rsidRPr="00E57C5A">
        <w:rPr>
          <w:rFonts w:eastAsia="Calibri" w:cs="Arial"/>
          <w:lang w:val="ru-RU"/>
        </w:rPr>
        <w:t xml:space="preserve">кога заступа __________________________, </w:t>
      </w:r>
      <w:r w:rsidRPr="00E57C5A">
        <w:rPr>
          <w:rFonts w:eastAsia="Calibri" w:cs="Arial"/>
          <w:i/>
          <w:lang w:val="ru-RU"/>
        </w:rPr>
        <w:t>(члан групе понуђача или подизвођач)</w:t>
      </w:r>
    </w:p>
    <w:p w14:paraId="2493E7EF" w14:textId="77777777" w:rsidR="00343A18" w:rsidRPr="00E57C5A" w:rsidRDefault="00343A18" w:rsidP="00343A18">
      <w:pPr>
        <w:spacing w:before="0"/>
        <w:rPr>
          <w:rFonts w:eastAsia="Calibri" w:cs="Arial"/>
          <w:lang w:val="sr-Cyrl-BA"/>
        </w:rPr>
      </w:pPr>
      <w:r w:rsidRPr="00E57C5A">
        <w:rPr>
          <w:rFonts w:eastAsia="Calibri" w:cs="Arial"/>
          <w:lang w:val="ru-RU"/>
        </w:rPr>
        <w:t>2б)_______________________________________из</w:t>
      </w:r>
      <w:r w:rsidRPr="00E57C5A">
        <w:rPr>
          <w:rFonts w:eastAsia="Calibri" w:cs="Arial"/>
          <w:lang w:val="ru-RU"/>
        </w:rPr>
        <w:tab/>
        <w:t>_____________, улица</w:t>
      </w:r>
    </w:p>
    <w:p w14:paraId="5935913E" w14:textId="77777777" w:rsidR="00343A18" w:rsidRPr="00E57C5A" w:rsidRDefault="00343A18" w:rsidP="00343A18">
      <w:pPr>
        <w:spacing w:before="0"/>
        <w:rPr>
          <w:rFonts w:eastAsia="Calibri" w:cs="Arial"/>
          <w:lang w:val="ru-RU"/>
        </w:rPr>
      </w:pPr>
      <w:r w:rsidRPr="00E57C5A">
        <w:rPr>
          <w:rFonts w:eastAsia="Calibri" w:cs="Arial"/>
          <w:lang w:val="ru-RU"/>
        </w:rPr>
        <w:t xml:space="preserve"> ___________________ бр. ___, ПИБ: _____________, матични број _____________, </w:t>
      </w:r>
    </w:p>
    <w:p w14:paraId="7711D40F" w14:textId="77777777" w:rsidR="00343A18" w:rsidRPr="00E57C5A" w:rsidRDefault="00F67A55" w:rsidP="00343A18">
      <w:pPr>
        <w:spacing w:before="0"/>
        <w:rPr>
          <w:rFonts w:eastAsia="Calibri" w:cs="Arial"/>
          <w:lang w:val="ru-RU"/>
        </w:rPr>
      </w:pPr>
      <w:r w:rsidRPr="00E57C5A">
        <w:rPr>
          <w:rFonts w:cs="Arial"/>
          <w:lang w:val="ru-RU"/>
        </w:rPr>
        <w:t>Текући рачун ____________, банка ______________ ,</w:t>
      </w:r>
      <w:r w:rsidR="00343A18" w:rsidRPr="00E57C5A">
        <w:rPr>
          <w:rFonts w:eastAsia="Calibri" w:cs="Arial"/>
          <w:lang w:val="ru-RU"/>
        </w:rPr>
        <w:t xml:space="preserve">кога  заступа _______________________, </w:t>
      </w:r>
      <w:r w:rsidR="00343A18" w:rsidRPr="00E57C5A">
        <w:rPr>
          <w:rFonts w:eastAsia="Calibri" w:cs="Arial"/>
          <w:i/>
          <w:lang w:val="ru-RU"/>
        </w:rPr>
        <w:t>(члан групе понуђача или подизвођач)</w:t>
      </w:r>
    </w:p>
    <w:p w14:paraId="020129CE" w14:textId="77777777" w:rsidR="00343A18" w:rsidRPr="00E57C5A" w:rsidRDefault="00343A18" w:rsidP="00343A18">
      <w:pPr>
        <w:pStyle w:val="KDParagraf"/>
        <w:spacing w:before="0"/>
        <w:rPr>
          <w:rFonts w:cs="Arial"/>
          <w:lang w:val="ru-RU"/>
        </w:rPr>
      </w:pPr>
    </w:p>
    <w:p w14:paraId="01AD7C1C" w14:textId="77777777" w:rsidR="00343A18" w:rsidRPr="00E57C5A" w:rsidRDefault="00343A18" w:rsidP="00343A18">
      <w:pPr>
        <w:pStyle w:val="KDParagraf"/>
        <w:spacing w:before="0"/>
        <w:rPr>
          <w:rFonts w:cs="Arial"/>
          <w:lang w:val="ru-RU"/>
        </w:rPr>
      </w:pPr>
      <w:r w:rsidRPr="00E57C5A">
        <w:rPr>
          <w:rFonts w:cs="Arial"/>
          <w:lang w:val="ru-RU"/>
        </w:rPr>
        <w:t>(у даљем тексту заједно: Уговорне стране)</w:t>
      </w:r>
    </w:p>
    <w:p w14:paraId="777F0175" w14:textId="77777777" w:rsidR="00343A18" w:rsidRPr="00E57C5A" w:rsidRDefault="00343A18" w:rsidP="00343A18">
      <w:pPr>
        <w:pStyle w:val="KDParagraf"/>
        <w:spacing w:before="0"/>
        <w:rPr>
          <w:rFonts w:cs="Arial"/>
          <w:lang w:val="ru-RU"/>
        </w:rPr>
      </w:pPr>
    </w:p>
    <w:p w14:paraId="5E67DAB0" w14:textId="77777777" w:rsidR="00343A18" w:rsidRPr="00E57C5A" w:rsidRDefault="00343A18" w:rsidP="00343A18">
      <w:pPr>
        <w:pStyle w:val="KDParagraf"/>
        <w:spacing w:before="0"/>
        <w:rPr>
          <w:rFonts w:cs="Arial"/>
          <w:lang w:val="ru-RU"/>
        </w:rPr>
      </w:pPr>
    </w:p>
    <w:p w14:paraId="513D6794" w14:textId="77777777" w:rsidR="00343A18" w:rsidRPr="00E57C5A" w:rsidRDefault="00343A18" w:rsidP="00343A18">
      <w:pPr>
        <w:pStyle w:val="KDParagraf"/>
        <w:spacing w:before="0"/>
        <w:rPr>
          <w:rFonts w:cs="Arial"/>
          <w:bCs/>
          <w:lang w:val="ru-RU"/>
        </w:rPr>
      </w:pPr>
      <w:r w:rsidRPr="00E57C5A">
        <w:rPr>
          <w:rFonts w:cs="Arial"/>
          <w:lang w:val="ru-RU"/>
        </w:rPr>
        <w:t>закључиле су у Београду, дана __________.године следећи:</w:t>
      </w:r>
    </w:p>
    <w:p w14:paraId="3BBB8A35" w14:textId="77777777" w:rsidR="00343A18" w:rsidRPr="00E57C5A" w:rsidRDefault="00343A18" w:rsidP="00343A18">
      <w:pPr>
        <w:pStyle w:val="KDParagraf"/>
        <w:spacing w:before="0"/>
        <w:rPr>
          <w:rFonts w:cs="Arial"/>
          <w:lang w:val="ru-RU"/>
        </w:rPr>
      </w:pPr>
    </w:p>
    <w:p w14:paraId="24B1ED3F" w14:textId="77777777" w:rsidR="00343A18" w:rsidRPr="00E57C5A" w:rsidRDefault="00343A18" w:rsidP="00B02E86">
      <w:pPr>
        <w:jc w:val="center"/>
        <w:rPr>
          <w:rFonts w:cs="Arial"/>
          <w:b/>
          <w:lang w:val="ru-RU"/>
        </w:rPr>
      </w:pPr>
      <w:bookmarkStart w:id="415" w:name="_Toc442559949"/>
      <w:r w:rsidRPr="00E57C5A">
        <w:rPr>
          <w:rFonts w:cs="Arial"/>
          <w:b/>
          <w:lang w:val="ru-RU"/>
        </w:rPr>
        <w:t>УГОВОР О КУПОПРОДАЈИ</w:t>
      </w:r>
      <w:bookmarkEnd w:id="415"/>
      <w:r w:rsidR="00827ECA" w:rsidRPr="00E57C5A">
        <w:rPr>
          <w:rFonts w:cs="Arial"/>
          <w:b/>
          <w:lang w:val="ru-RU"/>
        </w:rPr>
        <w:t xml:space="preserve"> И </w:t>
      </w:r>
      <w:r w:rsidR="003228ED" w:rsidRPr="00E57C5A">
        <w:rPr>
          <w:rFonts w:cs="Arial"/>
          <w:b/>
          <w:lang w:val="ru-RU"/>
        </w:rPr>
        <w:t>МОНТАЖИ</w:t>
      </w:r>
    </w:p>
    <w:p w14:paraId="58E74321" w14:textId="77777777" w:rsidR="00343A18" w:rsidRPr="00E57C5A" w:rsidRDefault="00827ECA" w:rsidP="00343A18">
      <w:pPr>
        <w:pStyle w:val="KDParagraf"/>
        <w:spacing w:before="0"/>
        <w:jc w:val="center"/>
        <w:rPr>
          <w:rFonts w:cs="Arial"/>
          <w:b/>
          <w:lang w:val="ru-RU"/>
        </w:rPr>
      </w:pPr>
      <w:r w:rsidRPr="00E57C5A">
        <w:rPr>
          <w:rFonts w:cs="Arial"/>
          <w:b/>
          <w:lang w:val="ru-RU"/>
        </w:rPr>
        <w:t>ОПРЕМЕ</w:t>
      </w:r>
      <w:r w:rsidR="006E362B" w:rsidRPr="00E57C5A">
        <w:rPr>
          <w:rFonts w:cs="Arial"/>
          <w:b/>
          <w:lang w:val="ru-RU"/>
        </w:rPr>
        <w:t xml:space="preserve"> СА ПРАТЕЋИМ УСЛУГАМА</w:t>
      </w:r>
    </w:p>
    <w:p w14:paraId="3B074080" w14:textId="6F6FD23D" w:rsidR="00237982" w:rsidRPr="00E57C5A" w:rsidRDefault="00237982" w:rsidP="00343A18">
      <w:pPr>
        <w:pStyle w:val="KDParagraf"/>
        <w:spacing w:before="0"/>
        <w:jc w:val="center"/>
        <w:rPr>
          <w:rFonts w:cs="Arial"/>
          <w:b/>
          <w:lang w:val="ru-RU"/>
        </w:rPr>
      </w:pPr>
      <w:r w:rsidRPr="00E57C5A">
        <w:rPr>
          <w:rFonts w:cs="Arial"/>
          <w:b/>
          <w:lang w:val="ru-RU"/>
        </w:rPr>
        <w:t>ЈН 3100/</w:t>
      </w:r>
      <w:r w:rsidR="00EF03A0" w:rsidRPr="00E57C5A">
        <w:rPr>
          <w:rFonts w:cs="Arial"/>
          <w:b/>
          <w:lang w:val="ru-RU"/>
        </w:rPr>
        <w:t>0776</w:t>
      </w:r>
      <w:r w:rsidRPr="00E57C5A">
        <w:rPr>
          <w:rFonts w:cs="Arial"/>
          <w:b/>
          <w:lang w:val="ru-RU"/>
        </w:rPr>
        <w:t>/</w:t>
      </w:r>
      <w:r w:rsidR="00EF03A0" w:rsidRPr="00E57C5A">
        <w:rPr>
          <w:rFonts w:cs="Arial"/>
          <w:b/>
          <w:lang w:val="ru-RU"/>
        </w:rPr>
        <w:t>2019</w:t>
      </w:r>
    </w:p>
    <w:p w14:paraId="20423D7A" w14:textId="463A1C17" w:rsidR="00237982" w:rsidRPr="00E57C5A" w:rsidRDefault="00781C75" w:rsidP="00343A18">
      <w:pPr>
        <w:pStyle w:val="KDParagraf"/>
        <w:spacing w:before="0"/>
        <w:jc w:val="center"/>
        <w:rPr>
          <w:rFonts w:cs="Arial"/>
          <w:b/>
          <w:lang w:val="ru-RU"/>
        </w:rPr>
      </w:pPr>
      <w:r w:rsidRPr="00E57C5A">
        <w:rPr>
          <w:rFonts w:cs="Arial"/>
          <w:b/>
          <w:lang w:val="ru-RU"/>
        </w:rPr>
        <w:t>1015</w:t>
      </w:r>
      <w:r w:rsidR="00237982" w:rsidRPr="00E57C5A">
        <w:rPr>
          <w:rFonts w:cs="Arial"/>
          <w:b/>
          <w:lang w:val="ru-RU"/>
        </w:rPr>
        <w:t>/</w:t>
      </w:r>
      <w:r w:rsidR="00EF03A0" w:rsidRPr="00E57C5A">
        <w:rPr>
          <w:rFonts w:cs="Arial"/>
          <w:b/>
          <w:lang w:val="ru-RU"/>
        </w:rPr>
        <w:t>2019</w:t>
      </w:r>
    </w:p>
    <w:p w14:paraId="283D3608" w14:textId="63076B15" w:rsidR="00237982" w:rsidRPr="00E57C5A" w:rsidRDefault="003228ED" w:rsidP="00343A18">
      <w:pPr>
        <w:pStyle w:val="KDParagraf"/>
        <w:spacing w:before="0"/>
        <w:jc w:val="center"/>
        <w:rPr>
          <w:rFonts w:cs="Arial"/>
          <w:b/>
          <w:lang w:val="ru-RU"/>
        </w:rPr>
      </w:pPr>
      <w:r w:rsidRPr="00E57C5A">
        <w:rPr>
          <w:rFonts w:cs="Arial"/>
          <w:b/>
          <w:lang w:val="ru-RU"/>
        </w:rPr>
        <w:t>ЈАНА 2</w:t>
      </w:r>
      <w:r w:rsidR="00781C75" w:rsidRPr="00E57C5A">
        <w:rPr>
          <w:rFonts w:cs="Arial"/>
          <w:b/>
          <w:lang w:val="ru-RU"/>
        </w:rPr>
        <w:t>455</w:t>
      </w:r>
      <w:r w:rsidR="00237982" w:rsidRPr="00E57C5A">
        <w:rPr>
          <w:rFonts w:cs="Arial"/>
          <w:b/>
          <w:lang w:val="ru-RU"/>
        </w:rPr>
        <w:t>/</w:t>
      </w:r>
      <w:r w:rsidR="00EF03A0" w:rsidRPr="00E57C5A">
        <w:rPr>
          <w:rFonts w:cs="Arial"/>
          <w:b/>
          <w:lang w:val="ru-RU"/>
        </w:rPr>
        <w:t>2019</w:t>
      </w:r>
    </w:p>
    <w:p w14:paraId="15782FE7" w14:textId="77777777" w:rsidR="00343A18" w:rsidRPr="00E57C5A" w:rsidRDefault="00343A18" w:rsidP="00343A18">
      <w:pPr>
        <w:pStyle w:val="KDParagraf"/>
        <w:spacing w:before="0"/>
        <w:rPr>
          <w:rFonts w:cs="Arial"/>
          <w:lang w:val="ru-RU"/>
        </w:rPr>
      </w:pPr>
    </w:p>
    <w:p w14:paraId="3ED26239" w14:textId="77777777" w:rsidR="00343A18" w:rsidRPr="00E57C5A" w:rsidRDefault="00343A18" w:rsidP="00343A18">
      <w:pPr>
        <w:pStyle w:val="KDParagraf"/>
        <w:spacing w:before="0"/>
        <w:rPr>
          <w:rFonts w:cs="Arial"/>
          <w:lang w:val="ru-RU"/>
        </w:rPr>
      </w:pPr>
      <w:r w:rsidRPr="00E57C5A">
        <w:rPr>
          <w:rFonts w:cs="Arial"/>
          <w:lang w:val="ru-RU"/>
        </w:rPr>
        <w:t>Уговорне стране констатују:</w:t>
      </w:r>
    </w:p>
    <w:p w14:paraId="280EEC1E" w14:textId="74D8489A" w:rsidR="00343A18" w:rsidRPr="00E57C5A" w:rsidRDefault="00343A18" w:rsidP="00343A18">
      <w:pPr>
        <w:pStyle w:val="KDNabrajanje"/>
        <w:spacing w:before="0"/>
        <w:rPr>
          <w:rFonts w:cs="Arial"/>
        </w:rPr>
      </w:pPr>
      <w:r w:rsidRPr="00E57C5A">
        <w:rPr>
          <w:rFonts w:cs="Arial"/>
        </w:rPr>
        <w:t>да је Наручилац у складу са Конкурсном документацијом а сагласно члану 3</w:t>
      </w:r>
      <w:r w:rsidR="00030949" w:rsidRPr="00E57C5A">
        <w:rPr>
          <w:rFonts w:cs="Arial"/>
        </w:rPr>
        <w:t>2</w:t>
      </w:r>
      <w:r w:rsidRPr="00E57C5A">
        <w:rPr>
          <w:rFonts w:cs="Arial"/>
        </w:rPr>
        <w:t xml:space="preserve">. Закона о јавним набавкама („Сл.гласник РС“, бр.124/2012,14/2015 и 68/2015) (даље Закон) спровео </w:t>
      </w:r>
      <w:r w:rsidR="00030949" w:rsidRPr="00E57C5A">
        <w:rPr>
          <w:rFonts w:cs="Arial"/>
        </w:rPr>
        <w:t xml:space="preserve">отворени </w:t>
      </w:r>
      <w:r w:rsidRPr="00E57C5A">
        <w:rPr>
          <w:rFonts w:cs="Arial"/>
        </w:rPr>
        <w:t>поступак</w:t>
      </w:r>
      <w:r w:rsidR="00FB51D5" w:rsidRPr="00E57C5A">
        <w:rPr>
          <w:rFonts w:cs="Arial"/>
        </w:rPr>
        <w:t xml:space="preserve"> </w:t>
      </w:r>
      <w:r w:rsidRPr="00E57C5A">
        <w:rPr>
          <w:rFonts w:cs="Arial"/>
        </w:rPr>
        <w:t>јавне набавке бр.ЈН</w:t>
      </w:r>
      <w:r w:rsidR="00281B2C" w:rsidRPr="00E57C5A">
        <w:rPr>
          <w:rFonts w:cs="Arial"/>
        </w:rPr>
        <w:t xml:space="preserve"> </w:t>
      </w:r>
      <w:r w:rsidR="0047103D" w:rsidRPr="00E57C5A">
        <w:rPr>
          <w:rFonts w:cs="Arial"/>
        </w:rPr>
        <w:t>3100/</w:t>
      </w:r>
      <w:r w:rsidR="00EF03A0" w:rsidRPr="00E57C5A">
        <w:rPr>
          <w:rFonts w:cs="Arial"/>
        </w:rPr>
        <w:t>0776</w:t>
      </w:r>
      <w:r w:rsidR="0047103D" w:rsidRPr="00E57C5A">
        <w:rPr>
          <w:rFonts w:cs="Arial"/>
        </w:rPr>
        <w:t>/</w:t>
      </w:r>
      <w:r w:rsidR="00EF03A0" w:rsidRPr="00E57C5A">
        <w:rPr>
          <w:rFonts w:cs="Arial"/>
        </w:rPr>
        <w:t>2019</w:t>
      </w:r>
      <w:r w:rsidR="00281B2C" w:rsidRPr="00E57C5A">
        <w:rPr>
          <w:rFonts w:cs="Arial"/>
        </w:rPr>
        <w:t xml:space="preserve"> </w:t>
      </w:r>
      <w:r w:rsidRPr="00E57C5A">
        <w:rPr>
          <w:rFonts w:cs="Arial"/>
        </w:rPr>
        <w:t xml:space="preserve">ради набавке </w:t>
      </w:r>
      <w:r w:rsidR="00827ECA" w:rsidRPr="00E57C5A">
        <w:rPr>
          <w:rFonts w:cs="Arial"/>
        </w:rPr>
        <w:t>опреме</w:t>
      </w:r>
      <w:r w:rsidRPr="00E57C5A">
        <w:rPr>
          <w:rFonts w:cs="Arial"/>
        </w:rPr>
        <w:t xml:space="preserve"> и то ______________</w:t>
      </w:r>
    </w:p>
    <w:p w14:paraId="5F84F258" w14:textId="77777777" w:rsidR="00343A18" w:rsidRPr="00E57C5A" w:rsidRDefault="00343A18" w:rsidP="00343A18">
      <w:pPr>
        <w:pStyle w:val="KDNabrajanje"/>
        <w:spacing w:before="0"/>
        <w:rPr>
          <w:rFonts w:cs="Arial"/>
        </w:rPr>
      </w:pPr>
      <w:r w:rsidRPr="00E57C5A">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E57C5A">
        <w:rPr>
          <w:rFonts w:cs="Arial"/>
        </w:rPr>
        <w:t>и на П</w:t>
      </w:r>
      <w:r w:rsidR="004D385B" w:rsidRPr="00E57C5A">
        <w:rPr>
          <w:rFonts w:cs="Arial"/>
        </w:rPr>
        <w:t>орталу Службених гласила и база</w:t>
      </w:r>
      <w:r w:rsidRPr="00E57C5A">
        <w:rPr>
          <w:rFonts w:cs="Arial"/>
        </w:rPr>
        <w:t xml:space="preserve"> прописа</w:t>
      </w:r>
      <w:r w:rsidR="004D385B" w:rsidRPr="00E57C5A">
        <w:rPr>
          <w:rFonts w:cs="Arial"/>
        </w:rPr>
        <w:t>.</w:t>
      </w:r>
    </w:p>
    <w:p w14:paraId="0A5203B2" w14:textId="30DA1E18" w:rsidR="00343A18" w:rsidRPr="00E57C5A" w:rsidRDefault="00343A18" w:rsidP="00343A18">
      <w:pPr>
        <w:pStyle w:val="KDNabrajanje"/>
        <w:spacing w:before="0"/>
        <w:rPr>
          <w:rFonts w:cs="Arial"/>
          <w:i/>
        </w:rPr>
      </w:pPr>
      <w:r w:rsidRPr="00E57C5A">
        <w:rPr>
          <w:rFonts w:cs="Arial"/>
        </w:rPr>
        <w:t>да Понуда Понуђача , која је заведена код Наручиоца под бројем ________ од ________</w:t>
      </w:r>
      <w:r w:rsidR="00EF03A0" w:rsidRPr="00E57C5A">
        <w:rPr>
          <w:rFonts w:cs="Arial"/>
        </w:rPr>
        <w:t>2019</w:t>
      </w:r>
      <w:r w:rsidRPr="00E57C5A">
        <w:rPr>
          <w:rFonts w:cs="Arial"/>
        </w:rPr>
        <w:t>.године, у потпуности одговара захтеву Наручиоца из Позива за подношење понуда и Конкурсне документације</w:t>
      </w:r>
    </w:p>
    <w:p w14:paraId="07648275" w14:textId="77777777" w:rsidR="00343A18" w:rsidRPr="00E57C5A" w:rsidRDefault="00343A18" w:rsidP="00343A18">
      <w:pPr>
        <w:pStyle w:val="KDNabrajanje"/>
        <w:spacing w:before="0"/>
        <w:rPr>
          <w:rFonts w:cs="Arial"/>
          <w:b/>
        </w:rPr>
      </w:pPr>
      <w:r w:rsidRPr="00E57C5A">
        <w:rPr>
          <w:rFonts w:cs="Arial"/>
        </w:rPr>
        <w:t>да је Наручилац својом Одлуком о додели уговора бр. ____________ од __.__.___. године изабрао понуду Понуђача.</w:t>
      </w:r>
    </w:p>
    <w:p w14:paraId="35ED7E39" w14:textId="77777777" w:rsidR="00343A18" w:rsidRPr="00E57C5A" w:rsidRDefault="00343A18" w:rsidP="00343A18">
      <w:pPr>
        <w:pStyle w:val="KDParagraf"/>
        <w:spacing w:before="0"/>
        <w:rPr>
          <w:rFonts w:cs="Arial"/>
          <w:lang w:val="sr-Cyrl-BA"/>
        </w:rPr>
      </w:pPr>
    </w:p>
    <w:p w14:paraId="731021A0" w14:textId="77777777" w:rsidR="00343A18" w:rsidRPr="00E57C5A" w:rsidRDefault="00343A18" w:rsidP="00343A18">
      <w:pPr>
        <w:pStyle w:val="KDParagraf"/>
        <w:spacing w:before="0"/>
        <w:rPr>
          <w:rFonts w:cs="Arial"/>
          <w:b/>
          <w:lang w:val="ru-RU"/>
        </w:rPr>
      </w:pPr>
      <w:r w:rsidRPr="00E57C5A">
        <w:rPr>
          <w:rFonts w:cs="Arial"/>
          <w:b/>
          <w:lang w:val="ru-RU"/>
        </w:rPr>
        <w:t>ПРЕДМЕТ  УГОВОРА</w:t>
      </w:r>
    </w:p>
    <w:p w14:paraId="4CE6FDEC" w14:textId="77777777" w:rsidR="00343A18" w:rsidRPr="00E57C5A" w:rsidRDefault="00343A18" w:rsidP="00343A18">
      <w:pPr>
        <w:spacing w:before="0"/>
        <w:jc w:val="center"/>
        <w:rPr>
          <w:rFonts w:cs="Arial"/>
          <w:b/>
          <w:lang w:val="ru-RU"/>
        </w:rPr>
      </w:pPr>
      <w:r w:rsidRPr="00E57C5A">
        <w:rPr>
          <w:rFonts w:cs="Arial"/>
          <w:b/>
          <w:lang w:val="ru-RU"/>
        </w:rPr>
        <w:t>Члан 1.</w:t>
      </w:r>
    </w:p>
    <w:p w14:paraId="54A817E1" w14:textId="008896B4" w:rsidR="00486C03" w:rsidRPr="00E57C5A" w:rsidRDefault="00343A18" w:rsidP="00343A18">
      <w:pPr>
        <w:pStyle w:val="KDParagraf"/>
        <w:spacing w:before="0"/>
        <w:rPr>
          <w:rFonts w:eastAsia="Calibri" w:cs="Arial"/>
          <w:lang w:val="ru-RU"/>
        </w:rPr>
      </w:pPr>
      <w:r w:rsidRPr="00E57C5A">
        <w:rPr>
          <w:rFonts w:eastAsia="Calibri" w:cs="Arial"/>
          <w:lang w:val="ru-RU"/>
        </w:rPr>
        <w:t>Предмет овог Уговора о купопродаји</w:t>
      </w:r>
      <w:r w:rsidR="0084220F" w:rsidRPr="00E57C5A">
        <w:rPr>
          <w:rFonts w:eastAsia="Calibri" w:cs="Arial"/>
          <w:lang w:val="ru-RU"/>
        </w:rPr>
        <w:t xml:space="preserve"> и </w:t>
      </w:r>
      <w:r w:rsidR="003228ED" w:rsidRPr="00E57C5A">
        <w:rPr>
          <w:rFonts w:eastAsia="Calibri" w:cs="Arial"/>
          <w:lang w:val="ru-RU"/>
        </w:rPr>
        <w:t>монтажи</w:t>
      </w:r>
      <w:r w:rsidR="006E362B" w:rsidRPr="00E57C5A">
        <w:rPr>
          <w:rFonts w:eastAsia="Calibri" w:cs="Arial"/>
          <w:lang w:val="ru-RU"/>
        </w:rPr>
        <w:t xml:space="preserve"> са пратећим услугама</w:t>
      </w:r>
      <w:r w:rsidRPr="00E57C5A">
        <w:rPr>
          <w:rFonts w:eastAsia="Calibri" w:cs="Arial"/>
          <w:lang w:val="ru-RU"/>
        </w:rPr>
        <w:t xml:space="preserve"> (даље: Уговор) је </w:t>
      </w:r>
      <w:r w:rsidR="005D048E" w:rsidRPr="00E57C5A">
        <w:rPr>
          <w:b/>
          <w:lang w:val="ru-RU"/>
        </w:rPr>
        <w:t>Ф ТРАКА  Б-2000 ЗА СЕЛЕКТИВНИ ТРАНСПОРТ ЈАЛОВИНЕ И УГЉА НА ПК ДРМНО</w:t>
      </w:r>
      <w:r w:rsidR="00503F91" w:rsidRPr="00E57C5A">
        <w:rPr>
          <w:b/>
          <w:lang w:val="ru-RU"/>
        </w:rPr>
        <w:t xml:space="preserve">, </w:t>
      </w:r>
      <w:r w:rsidR="00503F91" w:rsidRPr="00E57C5A">
        <w:rPr>
          <w:lang w:val="ru-RU"/>
        </w:rPr>
        <w:t>што подразумева инжењеринг, испоруку и монтажу, функционалне пробе, пуштање у рад и пробни рад са доказом капацитета.</w:t>
      </w:r>
      <w:r w:rsidR="001B4D66" w:rsidRPr="00E57C5A">
        <w:rPr>
          <w:rFonts w:eastAsia="Calibri" w:cs="Arial"/>
          <w:lang w:val="ru-RU"/>
        </w:rPr>
        <w:t xml:space="preserve"> </w:t>
      </w:r>
    </w:p>
    <w:p w14:paraId="4FA90813" w14:textId="08BE9BE8" w:rsidR="00343A18" w:rsidRPr="00E57C5A" w:rsidRDefault="0084220F" w:rsidP="00343A18">
      <w:pPr>
        <w:pStyle w:val="KDParagraf"/>
        <w:spacing w:before="0"/>
        <w:rPr>
          <w:rFonts w:eastAsia="Calibri" w:cs="Arial"/>
          <w:lang w:val="ru-RU"/>
        </w:rPr>
      </w:pPr>
      <w:r w:rsidRPr="00E57C5A">
        <w:rPr>
          <w:rFonts w:eastAsia="Calibri" w:cs="Arial"/>
          <w:lang w:val="ru-RU"/>
        </w:rPr>
        <w:t>Продавац</w:t>
      </w:r>
      <w:r w:rsidR="00343A18" w:rsidRPr="00E57C5A">
        <w:rPr>
          <w:rFonts w:eastAsia="Calibri" w:cs="Arial"/>
          <w:lang w:val="ru-RU"/>
        </w:rPr>
        <w:t xml:space="preserve"> се обавезује да за потребе Купца испоручи</w:t>
      </w:r>
      <w:r w:rsidR="00827ECA" w:rsidRPr="00E57C5A">
        <w:rPr>
          <w:rFonts w:eastAsia="Calibri" w:cs="Arial"/>
          <w:lang w:val="ru-RU"/>
        </w:rPr>
        <w:t xml:space="preserve"> и </w:t>
      </w:r>
      <w:r w:rsidR="003228ED" w:rsidRPr="00E57C5A">
        <w:rPr>
          <w:rFonts w:eastAsia="Calibri" w:cs="Arial"/>
          <w:lang w:val="ru-RU"/>
        </w:rPr>
        <w:t>монтира</w:t>
      </w:r>
      <w:r w:rsidR="00B36CE1" w:rsidRPr="00E57C5A">
        <w:rPr>
          <w:rFonts w:eastAsia="Calibri" w:cs="Arial"/>
          <w:lang w:val="sr-Latn-RS"/>
        </w:rPr>
        <w:t xml:space="preserve"> </w:t>
      </w:r>
      <w:r w:rsidR="00B36CE1" w:rsidRPr="00E57C5A">
        <w:rPr>
          <w:rFonts w:eastAsia="Calibri" w:cs="Arial"/>
          <w:lang w:val="sr-Cyrl-RS"/>
        </w:rPr>
        <w:t>и пусти у рад</w:t>
      </w:r>
      <w:r w:rsidR="00343A18" w:rsidRPr="00E57C5A">
        <w:rPr>
          <w:rFonts w:eastAsia="Calibri" w:cs="Arial"/>
          <w:lang w:val="ru-RU"/>
        </w:rPr>
        <w:t xml:space="preserve"> уговорен</w:t>
      </w:r>
      <w:r w:rsidR="00827ECA" w:rsidRPr="00E57C5A">
        <w:rPr>
          <w:rFonts w:eastAsia="Calibri" w:cs="Arial"/>
          <w:lang w:val="ru-RU"/>
        </w:rPr>
        <w:t>у</w:t>
      </w:r>
      <w:r w:rsidR="00343A18" w:rsidRPr="00E57C5A">
        <w:rPr>
          <w:rFonts w:eastAsia="Calibri" w:cs="Arial"/>
          <w:lang w:val="ru-RU"/>
        </w:rPr>
        <w:t xml:space="preserve"> </w:t>
      </w:r>
      <w:r w:rsidR="00827ECA" w:rsidRPr="00E57C5A">
        <w:rPr>
          <w:rFonts w:eastAsia="Calibri" w:cs="Arial"/>
          <w:lang w:val="ru-RU"/>
        </w:rPr>
        <w:t>опрему</w:t>
      </w:r>
      <w:r w:rsidR="00343A18" w:rsidRPr="00E57C5A">
        <w:rPr>
          <w:rFonts w:eastAsia="Calibri" w:cs="Arial"/>
          <w:lang w:val="ru-RU"/>
        </w:rPr>
        <w:t xml:space="preserve"> из става 1.овог члана у уговореном року, на паритету испоручено </w:t>
      </w:r>
      <w:r w:rsidR="00A24132" w:rsidRPr="00E57C5A">
        <w:rPr>
          <w:rFonts w:eastAsia="Calibri" w:cs="Arial"/>
          <w:lang w:val="ru-RU"/>
        </w:rPr>
        <w:t>и</w:t>
      </w:r>
      <w:r w:rsidR="00343A18" w:rsidRPr="00E57C5A">
        <w:rPr>
          <w:rFonts w:eastAsia="Calibri" w:cs="Arial"/>
          <w:lang w:val="ru-RU"/>
        </w:rPr>
        <w:t xml:space="preserve"> </w:t>
      </w:r>
      <w:r w:rsidR="00DE5CA7" w:rsidRPr="00E57C5A">
        <w:rPr>
          <w:rFonts w:eastAsia="Calibri" w:cs="Arial"/>
          <w:lang w:val="ru-RU"/>
        </w:rPr>
        <w:t>монтирано</w:t>
      </w:r>
      <w:r w:rsidR="00A24132" w:rsidRPr="00E57C5A">
        <w:rPr>
          <w:rFonts w:eastAsia="Calibri" w:cs="Arial"/>
          <w:lang w:val="ru-RU"/>
        </w:rPr>
        <w:t xml:space="preserve"> на локацији купца</w:t>
      </w:r>
      <w:r w:rsidR="00343A18" w:rsidRPr="00E57C5A">
        <w:rPr>
          <w:rFonts w:eastAsia="Calibri" w:cs="Arial"/>
          <w:lang w:val="ru-RU"/>
        </w:rPr>
        <w:t xml:space="preserve">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22A7ABFA" w14:textId="77777777" w:rsidR="00343A18" w:rsidRPr="00E57C5A" w:rsidRDefault="00343A18" w:rsidP="00343A18">
      <w:pPr>
        <w:pStyle w:val="KDParagraf"/>
        <w:spacing w:before="0"/>
        <w:rPr>
          <w:rFonts w:eastAsia="Calibri" w:cs="Arial"/>
          <w:lang w:val="ru-RU"/>
        </w:rPr>
      </w:pPr>
    </w:p>
    <w:p w14:paraId="157D5EF4" w14:textId="77777777" w:rsidR="00343A18" w:rsidRPr="00E57C5A" w:rsidRDefault="00343A18" w:rsidP="00343A18">
      <w:pPr>
        <w:spacing w:before="0"/>
        <w:jc w:val="center"/>
        <w:rPr>
          <w:rFonts w:cs="Arial"/>
          <w:b/>
          <w:lang w:val="ru-RU"/>
        </w:rPr>
      </w:pPr>
      <w:r w:rsidRPr="00E57C5A">
        <w:rPr>
          <w:rFonts w:cs="Arial"/>
          <w:b/>
          <w:lang w:val="ru-RU"/>
        </w:rPr>
        <w:t>Члан 2.</w:t>
      </w:r>
    </w:p>
    <w:p w14:paraId="05B074E9" w14:textId="77777777" w:rsidR="00343A18" w:rsidRPr="00E57C5A" w:rsidRDefault="00343A18" w:rsidP="00343A18">
      <w:pPr>
        <w:spacing w:before="0"/>
        <w:jc w:val="center"/>
        <w:rPr>
          <w:rFonts w:cs="Arial"/>
          <w:b/>
          <w:lang w:val="ru-RU"/>
        </w:rPr>
      </w:pPr>
    </w:p>
    <w:p w14:paraId="5D81BFF2" w14:textId="77777777" w:rsidR="00343A18" w:rsidRPr="00E57C5A" w:rsidRDefault="00343A18" w:rsidP="00343A18">
      <w:pPr>
        <w:pStyle w:val="KDParagraf"/>
        <w:spacing w:before="0"/>
        <w:rPr>
          <w:rFonts w:eastAsia="Calibri" w:cs="Arial"/>
          <w:lang w:val="ru-RU"/>
        </w:rPr>
      </w:pPr>
      <w:r w:rsidRPr="00E57C5A">
        <w:rPr>
          <w:rFonts w:eastAsia="Calibri" w:cs="Arial"/>
          <w:lang w:val="ru-RU"/>
        </w:rPr>
        <w:t>Овај Уговор и његови прилози сачињени су на српском језику.</w:t>
      </w:r>
    </w:p>
    <w:p w14:paraId="55AD94AF" w14:textId="77777777" w:rsidR="00343A18" w:rsidRPr="00E57C5A" w:rsidRDefault="00343A18" w:rsidP="00343A18">
      <w:pPr>
        <w:pStyle w:val="KDParagraf"/>
        <w:spacing w:before="0"/>
        <w:rPr>
          <w:rFonts w:eastAsia="Calibri" w:cs="Arial"/>
          <w:lang w:val="ru-RU"/>
        </w:rPr>
      </w:pPr>
      <w:r w:rsidRPr="00E57C5A">
        <w:rPr>
          <w:rFonts w:eastAsia="Calibri" w:cs="Arial"/>
          <w:lang w:val="ru-RU"/>
        </w:rPr>
        <w:t>На овај Уговор примењују се закони Републике Србије, У случају спора меродавно је право Републике Србије.</w:t>
      </w:r>
    </w:p>
    <w:p w14:paraId="7F2DDB62" w14:textId="77777777" w:rsidR="00343A18" w:rsidRPr="00E57C5A" w:rsidRDefault="00343A18" w:rsidP="00343A18">
      <w:pPr>
        <w:pStyle w:val="KDParagraf"/>
        <w:spacing w:before="0"/>
        <w:rPr>
          <w:rFonts w:eastAsia="Calibri" w:cs="Arial"/>
          <w:lang w:val="ru-RU"/>
        </w:rPr>
      </w:pPr>
    </w:p>
    <w:p w14:paraId="1D462854" w14:textId="77777777" w:rsidR="009F443C" w:rsidRPr="00E57C5A" w:rsidRDefault="009F443C" w:rsidP="009F443C">
      <w:pPr>
        <w:pStyle w:val="KDParagraf"/>
        <w:spacing w:before="0"/>
        <w:rPr>
          <w:rFonts w:cs="Arial"/>
          <w:b/>
          <w:noProof/>
          <w:lang w:val="ru-RU"/>
        </w:rPr>
      </w:pPr>
      <w:r w:rsidRPr="00E57C5A">
        <w:rPr>
          <w:rFonts w:cs="Arial"/>
          <w:b/>
          <w:noProof/>
          <w:lang w:val="ru-RU"/>
        </w:rPr>
        <w:t xml:space="preserve">УГОВОРЕНА ВРЕДНОСТ </w:t>
      </w:r>
    </w:p>
    <w:p w14:paraId="2785DD62" w14:textId="77777777" w:rsidR="009F443C" w:rsidRPr="00E57C5A" w:rsidRDefault="009F443C" w:rsidP="009F443C">
      <w:pPr>
        <w:spacing w:before="0"/>
        <w:jc w:val="center"/>
        <w:rPr>
          <w:rFonts w:cs="Arial"/>
          <w:b/>
          <w:noProof/>
          <w:lang w:val="ru-RU"/>
        </w:rPr>
      </w:pPr>
      <w:r w:rsidRPr="00E57C5A">
        <w:rPr>
          <w:rFonts w:cs="Arial"/>
          <w:b/>
          <w:noProof/>
          <w:lang w:val="ru-RU"/>
        </w:rPr>
        <w:t>Члан 3.</w:t>
      </w:r>
    </w:p>
    <w:p w14:paraId="558ABB49" w14:textId="77777777" w:rsidR="009F443C" w:rsidRPr="00E57C5A" w:rsidRDefault="009F443C" w:rsidP="009F443C">
      <w:pPr>
        <w:spacing w:before="0"/>
        <w:jc w:val="center"/>
        <w:rPr>
          <w:rFonts w:cs="Arial"/>
          <w:b/>
          <w:noProof/>
          <w:lang w:val="ru-RU"/>
        </w:rPr>
      </w:pPr>
    </w:p>
    <w:p w14:paraId="2B3146C5" w14:textId="77777777" w:rsidR="00A8706F" w:rsidRPr="00E57C5A" w:rsidRDefault="009F443C" w:rsidP="00A8706F">
      <w:pPr>
        <w:pStyle w:val="KDParagraf"/>
        <w:spacing w:before="0"/>
        <w:rPr>
          <w:rFonts w:cs="Arial"/>
          <w:lang w:val="ru-RU"/>
        </w:rPr>
      </w:pPr>
      <w:r w:rsidRPr="00E57C5A">
        <w:rPr>
          <w:rFonts w:cs="Arial"/>
          <w:noProof/>
          <w:lang w:val="ru-RU"/>
        </w:rPr>
        <w:t xml:space="preserve">Укупна вредност </w:t>
      </w:r>
      <w:r w:rsidR="00827ECA" w:rsidRPr="00E57C5A">
        <w:rPr>
          <w:rFonts w:cs="Arial"/>
          <w:noProof/>
          <w:lang w:val="ru-RU"/>
        </w:rPr>
        <w:t>опреме</w:t>
      </w:r>
      <w:r w:rsidR="0084220F" w:rsidRPr="00E57C5A">
        <w:rPr>
          <w:rFonts w:cs="Arial"/>
          <w:noProof/>
          <w:lang w:val="ru-RU"/>
        </w:rPr>
        <w:t xml:space="preserve"> и </w:t>
      </w:r>
      <w:r w:rsidR="0039115A" w:rsidRPr="00E57C5A">
        <w:rPr>
          <w:rFonts w:cs="Arial"/>
          <w:noProof/>
          <w:lang w:val="sr-Cyrl-RS"/>
        </w:rPr>
        <w:t>монтаже</w:t>
      </w:r>
      <w:r w:rsidR="00A24132" w:rsidRPr="00E57C5A">
        <w:rPr>
          <w:rFonts w:cs="Arial"/>
          <w:noProof/>
          <w:lang w:val="sr-Cyrl-RS"/>
        </w:rPr>
        <w:t xml:space="preserve"> и пратећих услуга</w:t>
      </w:r>
      <w:r w:rsidRPr="00E57C5A">
        <w:rPr>
          <w:rFonts w:cs="Arial"/>
          <w:noProof/>
          <w:lang w:val="ru-RU"/>
        </w:rPr>
        <w:t xml:space="preserve"> из члана 1.овог Уговора износи </w:t>
      </w:r>
      <w:r w:rsidR="00A8706F" w:rsidRPr="00E57C5A">
        <w:rPr>
          <w:rFonts w:cs="Arial"/>
          <w:lang w:val="ru-RU"/>
        </w:rPr>
        <w:t>_________________(словима:____________________)</w:t>
      </w:r>
      <w:r w:rsidR="00A8706F" w:rsidRPr="00E57C5A">
        <w:rPr>
          <w:rFonts w:cs="Arial"/>
          <w:lang w:val="sr-Cyrl-CS"/>
        </w:rPr>
        <w:t xml:space="preserve"> </w:t>
      </w:r>
      <w:r w:rsidR="00A8706F" w:rsidRPr="00E57C5A">
        <w:rPr>
          <w:rFonts w:cs="Arial"/>
        </w:rPr>
        <w:t>RSD</w:t>
      </w:r>
      <w:r w:rsidR="00A8706F" w:rsidRPr="00E57C5A">
        <w:rPr>
          <w:rFonts w:cs="Arial"/>
          <w:lang w:val="sr-Cyrl-CS"/>
        </w:rPr>
        <w:t>./ЕУР</w:t>
      </w:r>
    </w:p>
    <w:p w14:paraId="1C74B97A" w14:textId="77777777" w:rsidR="00A8706F" w:rsidRPr="00E57C5A" w:rsidRDefault="00A8706F" w:rsidP="00A8706F">
      <w:pPr>
        <w:tabs>
          <w:tab w:val="left" w:pos="2295"/>
        </w:tabs>
        <w:jc w:val="center"/>
        <w:rPr>
          <w:rFonts w:cs="Arial"/>
          <w:b/>
          <w:lang w:val="sr-Cyrl-CS"/>
        </w:rPr>
      </w:pPr>
      <w:r w:rsidRPr="00E57C5A">
        <w:rPr>
          <w:rFonts w:cs="Arial"/>
          <w:b/>
          <w:lang w:val="sr-Cyrl-CS"/>
        </w:rPr>
        <w:t>( уписати износ укуно понуђене цене из понуде у валути која је дата у понуди )</w:t>
      </w:r>
    </w:p>
    <w:p w14:paraId="44FC42DB" w14:textId="77777777" w:rsidR="00A8706F" w:rsidRPr="00E57C5A" w:rsidRDefault="00A8706F" w:rsidP="00A8706F">
      <w:pPr>
        <w:pStyle w:val="KDParagraf"/>
        <w:spacing w:before="0"/>
        <w:rPr>
          <w:rFonts w:eastAsia="Calibri" w:cs="Arial"/>
        </w:rPr>
      </w:pPr>
      <w:r w:rsidRPr="00E57C5A">
        <w:rPr>
          <w:rFonts w:eastAsia="Calibri" w:cs="Arial"/>
        </w:rPr>
        <w:t>Званични средњи курс евра на дан отварања понуда, курсна листа НБС бр. ___, износи ________ динара.</w:t>
      </w:r>
    </w:p>
    <w:p w14:paraId="19826462" w14:textId="3B5AF337" w:rsidR="009F443C" w:rsidRPr="00E57C5A" w:rsidRDefault="009F443C" w:rsidP="009F443C">
      <w:pPr>
        <w:pStyle w:val="KDParagraf"/>
        <w:spacing w:before="0"/>
        <w:rPr>
          <w:rFonts w:cs="Arial"/>
          <w:noProof/>
          <w:lang w:val="ru-RU"/>
        </w:rPr>
      </w:pPr>
    </w:p>
    <w:p w14:paraId="3A51D127" w14:textId="77777777" w:rsidR="009F443C" w:rsidRPr="00E57C5A" w:rsidRDefault="009F443C" w:rsidP="009F443C">
      <w:pPr>
        <w:pStyle w:val="KDParagraf"/>
        <w:spacing w:before="0"/>
        <w:rPr>
          <w:rFonts w:cs="Arial"/>
          <w:noProof/>
          <w:lang w:val="ru-RU"/>
        </w:rPr>
      </w:pPr>
    </w:p>
    <w:p w14:paraId="6FD19EEE" w14:textId="77777777" w:rsidR="009F443C" w:rsidRPr="00E57C5A" w:rsidRDefault="009F443C" w:rsidP="009F443C">
      <w:pPr>
        <w:pStyle w:val="KDParagraf"/>
        <w:spacing w:before="0"/>
        <w:rPr>
          <w:rFonts w:cs="Arial"/>
          <w:noProof/>
          <w:lang w:val="ru-RU"/>
        </w:rPr>
      </w:pPr>
      <w:r w:rsidRPr="00E57C5A">
        <w:rPr>
          <w:rFonts w:cs="Arial"/>
          <w:noProof/>
          <w:lang w:val="ru-RU"/>
        </w:rPr>
        <w:t>Уговорена вредност из става 1. овог члана увећава се за порез на додату вредност, у складу са прописима Републике Србије.</w:t>
      </w:r>
    </w:p>
    <w:p w14:paraId="70B22D90" w14:textId="77777777" w:rsidR="00B37D33" w:rsidRPr="00E57C5A" w:rsidRDefault="00B37D33" w:rsidP="009F443C">
      <w:pPr>
        <w:pStyle w:val="KDParagraf"/>
        <w:spacing w:before="0"/>
        <w:rPr>
          <w:rFonts w:cs="Arial"/>
          <w:noProof/>
          <w:lang w:val="ru-RU"/>
        </w:rPr>
      </w:pPr>
    </w:p>
    <w:p w14:paraId="57CB0187" w14:textId="77777777" w:rsidR="009F443C" w:rsidRPr="00E57C5A" w:rsidRDefault="009F443C" w:rsidP="009F443C">
      <w:pPr>
        <w:pStyle w:val="KDParagraf"/>
        <w:spacing w:before="0"/>
        <w:rPr>
          <w:rFonts w:cs="Arial"/>
          <w:noProof/>
          <w:lang w:val="ru-RU"/>
        </w:rPr>
      </w:pPr>
      <w:r w:rsidRPr="00E57C5A">
        <w:rPr>
          <w:rFonts w:cs="Arial"/>
          <w:noProof/>
          <w:lang w:val="ru-RU"/>
        </w:rPr>
        <w:t>У цену су урачунати сви трошкови који се односе на предмет јавне набавке и који су одређени Конкурсном документацијом.</w:t>
      </w:r>
    </w:p>
    <w:p w14:paraId="46C4F92C" w14:textId="77777777" w:rsidR="00A8706F" w:rsidRPr="00E57C5A" w:rsidRDefault="00A8706F" w:rsidP="009F443C">
      <w:pPr>
        <w:pStyle w:val="KDParagraf"/>
        <w:spacing w:before="0"/>
        <w:rPr>
          <w:rFonts w:cs="Arial"/>
          <w:noProof/>
          <w:lang w:val="ru-RU"/>
        </w:rPr>
      </w:pPr>
    </w:p>
    <w:p w14:paraId="3431EA00" w14:textId="33B3DF0D" w:rsidR="00A8706F" w:rsidRPr="00E57C5A" w:rsidRDefault="00A8706F" w:rsidP="00A8706F">
      <w:pPr>
        <w:rPr>
          <w:rFonts w:cs="Arial"/>
          <w:lang w:val="sr-Cyrl-CS"/>
        </w:rPr>
      </w:pPr>
      <w:r w:rsidRPr="00E57C5A">
        <w:rPr>
          <w:rFonts w:cs="Arial"/>
          <w:lang w:val="ru-RU"/>
        </w:rPr>
        <w:t xml:space="preserve">Цена </w:t>
      </w:r>
      <w:r w:rsidR="004E256E" w:rsidRPr="00E57C5A">
        <w:rPr>
          <w:rFonts w:cs="Arial"/>
          <w:lang w:val="ru-RU"/>
        </w:rPr>
        <w:t>опреме</w:t>
      </w:r>
      <w:r w:rsidRPr="00E57C5A">
        <w:rPr>
          <w:rFonts w:cs="Arial"/>
          <w:lang w:val="ru-RU"/>
        </w:rPr>
        <w:t xml:space="preserve"> </w:t>
      </w:r>
      <w:r w:rsidR="00231437" w:rsidRPr="00E57C5A">
        <w:rPr>
          <w:rFonts w:cs="Arial"/>
          <w:lang w:val="ru-RU"/>
        </w:rPr>
        <w:t xml:space="preserve">и пратећих услуга </w:t>
      </w:r>
      <w:r w:rsidRPr="00E57C5A">
        <w:rPr>
          <w:rFonts w:cs="Arial"/>
          <w:lang w:val="ru-RU"/>
        </w:rPr>
        <w:t>из става 1.овог члана утврђена је на паритету</w:t>
      </w:r>
      <w:r w:rsidRPr="00E57C5A">
        <w:rPr>
          <w:rFonts w:cs="Arial"/>
          <w:lang w:val="sr-Cyrl-CS"/>
        </w:rPr>
        <w:t>:</w:t>
      </w:r>
    </w:p>
    <w:p w14:paraId="2AA8DEAE" w14:textId="77777777" w:rsidR="00231437" w:rsidRPr="00E57C5A" w:rsidRDefault="00231437" w:rsidP="00A8706F">
      <w:pPr>
        <w:spacing w:before="0"/>
        <w:rPr>
          <w:rFonts w:cs="Arial"/>
          <w:lang w:val="sr-Cyrl-CS"/>
        </w:rPr>
      </w:pPr>
    </w:p>
    <w:p w14:paraId="79EAC6DB" w14:textId="3F030CE6" w:rsidR="00A8706F" w:rsidRPr="00E57C5A" w:rsidRDefault="00A8706F" w:rsidP="00A8706F">
      <w:pPr>
        <w:spacing w:before="0"/>
        <w:rPr>
          <w:rFonts w:cs="Arial"/>
          <w:lang w:val="ru-RU" w:eastAsia="zh-CN"/>
        </w:rPr>
      </w:pPr>
      <w:r w:rsidRPr="00E57C5A">
        <w:rPr>
          <w:rFonts w:cs="Arial"/>
          <w:lang w:val="sr-Cyrl-CS"/>
        </w:rPr>
        <w:t xml:space="preserve">За домаћег Продавца – испоручено и монтирарано на </w:t>
      </w:r>
      <w:r w:rsidRPr="00E57C5A">
        <w:rPr>
          <w:rFonts w:cs="Arial"/>
          <w:lang w:val="ru-RU" w:eastAsia="zh-CN"/>
        </w:rPr>
        <w:t xml:space="preserve">локацији наручиоца – ЈП ЕПС - Огранак ТЕ-КО Костолац </w:t>
      </w:r>
      <w:r w:rsidRPr="00E57C5A">
        <w:rPr>
          <w:rFonts w:cs="Arial"/>
          <w:lang w:val="sr-Cyrl-CS"/>
        </w:rPr>
        <w:t>, са свим урачунатим зависним трошковима.</w:t>
      </w:r>
    </w:p>
    <w:p w14:paraId="55DCFCE5" w14:textId="77777777" w:rsidR="00A8706F" w:rsidRPr="00E57C5A" w:rsidRDefault="00A8706F" w:rsidP="00A8706F">
      <w:pPr>
        <w:spacing w:before="0"/>
        <w:rPr>
          <w:rFonts w:cs="Arial"/>
          <w:lang w:val="ru-RU" w:eastAsia="zh-CN"/>
        </w:rPr>
      </w:pPr>
    </w:p>
    <w:p w14:paraId="19DEC68B" w14:textId="66EC95E1" w:rsidR="00A8706F" w:rsidRPr="00E57C5A" w:rsidRDefault="00A8706F" w:rsidP="00A8706F">
      <w:pPr>
        <w:pStyle w:val="Heading10"/>
        <w:ind w:left="0" w:firstLine="0"/>
        <w:jc w:val="both"/>
        <w:rPr>
          <w:rFonts w:cs="Arial"/>
          <w:b w:val="0"/>
          <w:bCs/>
          <w:iCs/>
          <w:lang w:val="sr-Cyrl-RS"/>
        </w:rPr>
      </w:pPr>
      <w:r w:rsidRPr="00E57C5A">
        <w:rPr>
          <w:rFonts w:cs="Arial"/>
          <w:b w:val="0"/>
          <w:bCs/>
          <w:iCs/>
        </w:rPr>
        <w:t>За страног Продавца</w:t>
      </w:r>
      <w:r w:rsidRPr="00E57C5A">
        <w:rPr>
          <w:rFonts w:cs="Arial"/>
          <w:b w:val="0"/>
          <w:bCs/>
          <w:iCs/>
          <w:lang w:val="sr-Cyrl-RS"/>
        </w:rPr>
        <w:t xml:space="preserve"> за испоруку </w:t>
      </w:r>
      <w:r w:rsidR="004E256E" w:rsidRPr="00E57C5A">
        <w:rPr>
          <w:rFonts w:cs="Arial"/>
          <w:b w:val="0"/>
          <w:bCs/>
          <w:iCs/>
          <w:lang w:val="sr-Cyrl-RS"/>
        </w:rPr>
        <w:t>опреме</w:t>
      </w:r>
      <w:r w:rsidRPr="00E57C5A">
        <w:rPr>
          <w:rFonts w:cs="Arial"/>
          <w:b w:val="0"/>
          <w:bCs/>
          <w:iCs/>
        </w:rPr>
        <w:t xml:space="preserve"> – испоручено на паритету </w:t>
      </w:r>
      <w:r w:rsidRPr="00E57C5A">
        <w:rPr>
          <w:rFonts w:cs="Arial"/>
          <w:b w:val="0"/>
          <w:bCs/>
          <w:iCs/>
          <w:lang w:val="sr-Latn-RS"/>
        </w:rPr>
        <w:t>DAP</w:t>
      </w:r>
      <w:r w:rsidRPr="00E57C5A">
        <w:rPr>
          <w:rFonts w:cs="Arial"/>
          <w:b w:val="0"/>
          <w:bCs/>
          <w:iCs/>
          <w:lang w:val="sr-Cyrl-RS"/>
        </w:rPr>
        <w:t xml:space="preserve"> ЈП ЕПС – Огранак ТЕ-КО Костолац</w:t>
      </w:r>
      <w:r w:rsidRPr="00E57C5A">
        <w:rPr>
          <w:rFonts w:cs="Arial"/>
          <w:b w:val="0"/>
          <w:bCs/>
          <w:iCs/>
          <w:lang w:val="sr-Latn-RS"/>
        </w:rPr>
        <w:t xml:space="preserve"> </w:t>
      </w:r>
      <w:r w:rsidRPr="00E57C5A">
        <w:rPr>
          <w:rFonts w:cs="Arial"/>
          <w:b w:val="0"/>
          <w:bCs/>
          <w:iCs/>
          <w:lang w:val="sr-Cyrl-RS"/>
        </w:rPr>
        <w:t xml:space="preserve">регулисаним правилима Међународне трговинске коморе у Паризу, </w:t>
      </w:r>
      <w:r w:rsidRPr="00E57C5A">
        <w:rPr>
          <w:rFonts w:cs="Arial"/>
          <w:b w:val="0"/>
          <w:bCs/>
          <w:iCs/>
          <w:lang w:val="sr-Latn-RS"/>
        </w:rPr>
        <w:t>Incoterms 2010</w:t>
      </w:r>
      <w:r w:rsidRPr="00E57C5A">
        <w:rPr>
          <w:rFonts w:cs="Arial"/>
          <w:b w:val="0"/>
          <w:bCs/>
          <w:iCs/>
          <w:lang w:val="sr-Cyrl-RS"/>
        </w:rPr>
        <w:t xml:space="preserve">. Монтажа на локацији наручиоца </w:t>
      </w:r>
      <w:r w:rsidRPr="00E57C5A">
        <w:rPr>
          <w:rFonts w:cs="Arial"/>
          <w:b w:val="0"/>
          <w:lang w:val="ru-RU" w:eastAsia="zh-CN"/>
        </w:rPr>
        <w:t>ЈП ЕПС - Огранак ТЕ-КО Костолац.</w:t>
      </w:r>
    </w:p>
    <w:p w14:paraId="5FA3B3BB" w14:textId="77777777" w:rsidR="00A8706F" w:rsidRPr="00E57C5A" w:rsidRDefault="00A8706F" w:rsidP="009F443C">
      <w:pPr>
        <w:pStyle w:val="KDParagraf"/>
        <w:spacing w:before="0"/>
        <w:rPr>
          <w:rFonts w:cs="Arial"/>
          <w:noProof/>
          <w:lang w:val="ru-RU"/>
        </w:rPr>
      </w:pPr>
    </w:p>
    <w:p w14:paraId="220675A1" w14:textId="3FA4EF1E" w:rsidR="009F443C" w:rsidRPr="00E57C5A" w:rsidRDefault="009F443C" w:rsidP="009F443C">
      <w:pPr>
        <w:pStyle w:val="KDParagraf"/>
        <w:spacing w:before="0"/>
        <w:rPr>
          <w:rFonts w:cs="Arial"/>
          <w:noProof/>
          <w:lang w:val="ru-RU"/>
        </w:rPr>
      </w:pPr>
      <w:r w:rsidRPr="00E57C5A">
        <w:rPr>
          <w:rFonts w:cs="Arial"/>
          <w:noProof/>
          <w:lang w:val="ru-RU"/>
        </w:rPr>
        <w:t xml:space="preserve">Цена </w:t>
      </w:r>
      <w:r w:rsidR="00827ECA" w:rsidRPr="00E57C5A">
        <w:rPr>
          <w:rFonts w:cs="Arial"/>
          <w:noProof/>
          <w:lang w:val="ru-RU"/>
        </w:rPr>
        <w:t>опреме</w:t>
      </w:r>
      <w:r w:rsidRPr="00E57C5A">
        <w:rPr>
          <w:rFonts w:cs="Arial"/>
          <w:noProof/>
          <w:lang w:val="ru-RU"/>
        </w:rPr>
        <w:t xml:space="preserve"> из става 1.овог члана утврђена је на паритету испоручено</w:t>
      </w:r>
      <w:r w:rsidR="00827ECA" w:rsidRPr="00E57C5A">
        <w:rPr>
          <w:rFonts w:cs="Arial"/>
          <w:noProof/>
          <w:lang w:val="ru-RU"/>
        </w:rPr>
        <w:t xml:space="preserve"> и </w:t>
      </w:r>
      <w:r w:rsidR="00DE5CA7" w:rsidRPr="00E57C5A">
        <w:rPr>
          <w:rFonts w:cs="Arial"/>
          <w:noProof/>
          <w:lang w:val="sr-Cyrl-RS"/>
        </w:rPr>
        <w:t>монтирано</w:t>
      </w:r>
      <w:r w:rsidRPr="00E57C5A">
        <w:rPr>
          <w:rFonts w:cs="Arial"/>
          <w:noProof/>
          <w:lang w:val="ru-RU"/>
        </w:rPr>
        <w:t xml:space="preserve"> у ЈП ЕПС, огранак ТЕ-КО Костолац и обухвата трошкове које Продавац има у вези испоруке на начин како је регулисано овим Уговором.</w:t>
      </w:r>
    </w:p>
    <w:p w14:paraId="6CDB764E" w14:textId="77777777" w:rsidR="009F443C" w:rsidRPr="00E57C5A" w:rsidRDefault="009F443C" w:rsidP="009F443C">
      <w:pPr>
        <w:pStyle w:val="KDParagraf"/>
        <w:spacing w:before="0"/>
        <w:rPr>
          <w:rFonts w:cs="Arial"/>
          <w:noProof/>
          <w:lang w:val="ru-RU"/>
        </w:rPr>
      </w:pPr>
    </w:p>
    <w:p w14:paraId="3A567FDA" w14:textId="77777777" w:rsidR="009F443C" w:rsidRPr="00E57C5A" w:rsidRDefault="009F443C" w:rsidP="009F443C">
      <w:pPr>
        <w:pStyle w:val="KDParagraf"/>
        <w:spacing w:before="0"/>
        <w:rPr>
          <w:rFonts w:eastAsia="Arial Unicode MS" w:cs="Arial"/>
          <w:noProof/>
          <w:kern w:val="1"/>
          <w:lang w:val="ru-RU" w:eastAsia="ar-SA"/>
        </w:rPr>
      </w:pPr>
      <w:r w:rsidRPr="00E57C5A">
        <w:rPr>
          <w:rFonts w:eastAsia="Calibri" w:cs="Arial"/>
          <w:noProof/>
          <w:lang w:val="ru-RU"/>
        </w:rPr>
        <w:t xml:space="preserve">Цена је фиксна за цео уговорени период и не подлеже никаквој промени </w:t>
      </w:r>
    </w:p>
    <w:p w14:paraId="28162687" w14:textId="77777777" w:rsidR="009F443C" w:rsidRPr="00E57C5A" w:rsidRDefault="009F443C" w:rsidP="009F443C">
      <w:pPr>
        <w:pStyle w:val="KDParagraf"/>
        <w:spacing w:before="0"/>
        <w:rPr>
          <w:rFonts w:cs="Arial"/>
          <w:b/>
          <w:noProof/>
          <w:lang w:val="ru-RU"/>
        </w:rPr>
      </w:pPr>
      <w:r w:rsidRPr="00E57C5A">
        <w:rPr>
          <w:rFonts w:cs="Arial"/>
          <w:b/>
          <w:noProof/>
          <w:lang w:val="ru-RU"/>
        </w:rPr>
        <w:lastRenderedPageBreak/>
        <w:t>ИЗДАВАЊЕ РАЧУНА И ПЛАЋАЊЕ</w:t>
      </w:r>
    </w:p>
    <w:p w14:paraId="74D0D671" w14:textId="77777777" w:rsidR="009F443C" w:rsidRPr="00E57C5A" w:rsidRDefault="009F443C" w:rsidP="009F443C">
      <w:pPr>
        <w:pStyle w:val="KDParagraf"/>
        <w:spacing w:before="0"/>
        <w:rPr>
          <w:rFonts w:cs="Arial"/>
          <w:noProof/>
          <w:lang w:val="ru-RU"/>
        </w:rPr>
      </w:pPr>
    </w:p>
    <w:p w14:paraId="0ABF9F3F" w14:textId="77777777" w:rsidR="009F443C" w:rsidRPr="00E57C5A" w:rsidRDefault="009F443C" w:rsidP="009F443C">
      <w:pPr>
        <w:spacing w:before="0"/>
        <w:jc w:val="center"/>
        <w:rPr>
          <w:rFonts w:cs="Arial"/>
          <w:b/>
          <w:noProof/>
          <w:lang w:val="ru-RU"/>
        </w:rPr>
      </w:pPr>
      <w:r w:rsidRPr="00E57C5A">
        <w:rPr>
          <w:rFonts w:cs="Arial"/>
          <w:b/>
          <w:noProof/>
          <w:lang w:val="ru-RU"/>
        </w:rPr>
        <w:t>Члан 4.</w:t>
      </w:r>
    </w:p>
    <w:p w14:paraId="17CFB911" w14:textId="77777777" w:rsidR="00916B31" w:rsidRPr="00E57C5A" w:rsidRDefault="00916B31" w:rsidP="00916B31">
      <w:pPr>
        <w:pStyle w:val="KDParagraf"/>
        <w:spacing w:before="0"/>
        <w:rPr>
          <w:rFonts w:cs="Arial"/>
          <w:b/>
          <w:lang w:val="ru-RU"/>
        </w:rPr>
      </w:pPr>
    </w:p>
    <w:p w14:paraId="53FC798B" w14:textId="77777777" w:rsidR="00916B31" w:rsidRPr="00E57C5A" w:rsidRDefault="00916B31" w:rsidP="00916B31">
      <w:pPr>
        <w:pStyle w:val="KDParagraf"/>
        <w:spacing w:before="0"/>
        <w:rPr>
          <w:rFonts w:cs="Arial"/>
          <w:b/>
          <w:lang w:val="ru-RU"/>
        </w:rPr>
      </w:pPr>
      <w:r w:rsidRPr="00E57C5A">
        <w:rPr>
          <w:rFonts w:cs="Arial"/>
          <w:b/>
          <w:lang w:val="ru-RU"/>
        </w:rPr>
        <w:t xml:space="preserve">Плаћање укупно уговорене вредности извршиће се на рачун понуђача на следећи начин: </w:t>
      </w:r>
    </w:p>
    <w:p w14:paraId="61C4BFBC" w14:textId="77777777" w:rsidR="00916B31" w:rsidRPr="00E57C5A" w:rsidRDefault="00916B31" w:rsidP="008B089A">
      <w:pPr>
        <w:pStyle w:val="KDParagraf"/>
        <w:spacing w:before="0"/>
        <w:rPr>
          <w:rFonts w:cs="Arial"/>
          <w:b/>
          <w:bCs/>
          <w:iCs/>
        </w:rPr>
      </w:pPr>
    </w:p>
    <w:p w14:paraId="5AE88E1A" w14:textId="467E6138" w:rsidR="007973EB" w:rsidRPr="00E57C5A" w:rsidRDefault="007973EB" w:rsidP="008B089A">
      <w:pPr>
        <w:pStyle w:val="KDParagraf"/>
        <w:spacing w:before="0"/>
        <w:rPr>
          <w:rFonts w:cs="Arial"/>
          <w:b/>
          <w:bCs/>
          <w:iCs/>
          <w:lang w:val="sr-Cyrl-RS"/>
        </w:rPr>
      </w:pPr>
      <w:r w:rsidRPr="00E57C5A">
        <w:rPr>
          <w:rFonts w:cs="Arial"/>
          <w:b/>
          <w:bCs/>
          <w:iCs/>
        </w:rPr>
        <w:t>За страног Продавца</w:t>
      </w:r>
      <w:r w:rsidRPr="00E57C5A">
        <w:rPr>
          <w:rFonts w:cs="Arial"/>
          <w:b/>
          <w:bCs/>
          <w:iCs/>
          <w:lang w:val="sr-Cyrl-RS"/>
        </w:rPr>
        <w:t>:</w:t>
      </w:r>
    </w:p>
    <w:p w14:paraId="6F16D089" w14:textId="77777777" w:rsidR="00916B31" w:rsidRPr="00E57C5A" w:rsidRDefault="00916B31" w:rsidP="00916B31">
      <w:pPr>
        <w:pStyle w:val="KDParagraf"/>
        <w:tabs>
          <w:tab w:val="clear" w:pos="567"/>
          <w:tab w:val="left" w:pos="720"/>
        </w:tabs>
        <w:spacing w:before="0"/>
        <w:rPr>
          <w:rFonts w:cs="Arial"/>
          <w:lang w:val="sr-Cyrl-CS"/>
        </w:rPr>
      </w:pPr>
      <w:r w:rsidRPr="00E57C5A">
        <w:rPr>
          <w:rFonts w:cs="Arial"/>
          <w:b/>
          <w:lang w:val="sr-Cyrl-CS"/>
        </w:rPr>
        <w:t>Авансно плаћање</w:t>
      </w:r>
    </w:p>
    <w:p w14:paraId="303BEDEE"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сваком рачуну одбијати постотак примељеног аванса.</w:t>
      </w:r>
    </w:p>
    <w:p w14:paraId="06239510"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1E1A32DF"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121C9F45" w14:textId="77777777" w:rsidR="00916B31" w:rsidRPr="00E57C5A" w:rsidRDefault="00916B31" w:rsidP="008B089A">
      <w:pPr>
        <w:pStyle w:val="KDParagraf"/>
        <w:spacing w:before="0"/>
        <w:rPr>
          <w:rFonts w:eastAsia="Calibri" w:cs="Arial"/>
          <w:noProof/>
          <w:lang w:val="sr-Cyrl-RS"/>
        </w:rPr>
      </w:pPr>
    </w:p>
    <w:p w14:paraId="633384B8" w14:textId="687058CD" w:rsidR="00916B31" w:rsidRPr="00E57C5A" w:rsidRDefault="00916B31" w:rsidP="00916B31">
      <w:pPr>
        <w:spacing w:after="120"/>
        <w:contextualSpacing/>
        <w:rPr>
          <w:rFonts w:cs="Arial"/>
          <w:b/>
          <w:lang w:val="ru-RU"/>
        </w:rPr>
      </w:pPr>
      <w:r w:rsidRPr="00E57C5A">
        <w:rPr>
          <w:rFonts w:cs="Arial"/>
          <w:b/>
          <w:lang w:val="ru-RU"/>
        </w:rPr>
        <w:t>Окончано плаћање</w:t>
      </w:r>
      <w:r w:rsidR="008F3E2C" w:rsidRPr="00E57C5A">
        <w:rPr>
          <w:rFonts w:cs="Arial"/>
          <w:b/>
          <w:lang w:val="ru-RU"/>
        </w:rPr>
        <w:t xml:space="preserve"> ће се вршити на следећи начин:</w:t>
      </w:r>
    </w:p>
    <w:p w14:paraId="6E1E675B" w14:textId="77777777" w:rsidR="00773EBD" w:rsidRPr="00E57C5A" w:rsidRDefault="00773EBD" w:rsidP="00916B31">
      <w:pPr>
        <w:spacing w:after="120"/>
        <w:contextualSpacing/>
        <w:rPr>
          <w:rFonts w:cs="Arial"/>
          <w:b/>
          <w:lang w:val="ru-RU"/>
        </w:rPr>
      </w:pPr>
    </w:p>
    <w:p w14:paraId="373DD457" w14:textId="77777777" w:rsidR="00773EBD" w:rsidRPr="00E57C5A" w:rsidRDefault="00773EBD" w:rsidP="00773EBD">
      <w:pPr>
        <w:spacing w:after="120"/>
        <w:contextualSpacing/>
        <w:rPr>
          <w:rFonts w:cs="Arial"/>
          <w:b/>
          <w:lang w:val="ru-RU"/>
        </w:rPr>
      </w:pPr>
      <w:r w:rsidRPr="00E57C5A">
        <w:rPr>
          <w:rFonts w:cs="Arial"/>
          <w:b/>
          <w:lang w:val="ru-RU"/>
        </w:rPr>
        <w:t>За испоруку опреме</w:t>
      </w:r>
    </w:p>
    <w:p w14:paraId="5A07E771" w14:textId="77777777" w:rsidR="00773EBD" w:rsidRPr="00E57C5A" w:rsidRDefault="00773EBD" w:rsidP="00773EBD">
      <w:pPr>
        <w:tabs>
          <w:tab w:val="left" w:pos="567"/>
        </w:tabs>
        <w:spacing w:before="0"/>
        <w:rPr>
          <w:rFonts w:eastAsia="Calibri" w:cs="Arial"/>
          <w:noProof/>
        </w:rPr>
      </w:pPr>
    </w:p>
    <w:p w14:paraId="7C46D215" w14:textId="77777777" w:rsidR="00773EBD" w:rsidRPr="00E57C5A" w:rsidRDefault="00773EBD" w:rsidP="00773EBD">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Pr="00E57C5A">
        <w:rPr>
          <w:rFonts w:eastAsia="Calibri" w:cs="Arial"/>
          <w:noProof/>
          <w:lang w:val="sr-Cyrl-RS"/>
        </w:rPr>
        <w:t xml:space="preserve">испоруке опреме </w:t>
      </w:r>
      <w:r w:rsidRPr="00E57C5A">
        <w:rPr>
          <w:rFonts w:eastAsia="Calibri" w:cs="Arial"/>
          <w:noProof/>
        </w:rPr>
        <w:t>и по потписивању Записника о квалитативном и квантитативном пријему</w:t>
      </w:r>
      <w:r w:rsidRPr="00E57C5A">
        <w:rPr>
          <w:rFonts w:eastAsia="Calibri" w:cs="Arial"/>
          <w:noProof/>
          <w:lang w:val="sr-Cyrl-RS"/>
        </w:rPr>
        <w:t xml:space="preserve"> опреме.</w:t>
      </w:r>
    </w:p>
    <w:p w14:paraId="43F66F62" w14:textId="77777777" w:rsidR="00773EBD" w:rsidRPr="00E57C5A" w:rsidRDefault="00773EBD" w:rsidP="00773EBD">
      <w:pPr>
        <w:tabs>
          <w:tab w:val="left" w:pos="567"/>
        </w:tabs>
        <w:spacing w:before="0"/>
        <w:rPr>
          <w:rFonts w:eastAsia="Calibri" w:cs="Arial"/>
          <w:noProof/>
          <w:lang w:val="sr-Cyrl-RS"/>
        </w:rPr>
      </w:pPr>
    </w:p>
    <w:p w14:paraId="601BD0E6" w14:textId="77777777" w:rsidR="00773EBD" w:rsidRPr="00E57C5A" w:rsidRDefault="00773EBD" w:rsidP="00773EBD">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262A00A4" w14:textId="77777777" w:rsidR="00773EBD" w:rsidRPr="00E57C5A" w:rsidRDefault="00773EBD" w:rsidP="00773EBD">
      <w:pPr>
        <w:tabs>
          <w:tab w:val="left" w:pos="567"/>
        </w:tabs>
        <w:spacing w:before="0"/>
        <w:rPr>
          <w:rFonts w:eastAsia="Calibri" w:cs="Arial"/>
          <w:noProof/>
          <w:lang w:val="sr-Cyrl-RS"/>
        </w:rPr>
      </w:pPr>
    </w:p>
    <w:p w14:paraId="34675B6F" w14:textId="77777777" w:rsidR="00773EBD" w:rsidRPr="00E57C5A" w:rsidRDefault="00773EBD" w:rsidP="00773EBD">
      <w:pPr>
        <w:tabs>
          <w:tab w:val="left" w:pos="567"/>
        </w:tabs>
        <w:spacing w:before="0"/>
        <w:rPr>
          <w:rFonts w:eastAsia="Calibri" w:cs="Arial"/>
          <w:noProof/>
          <w:lang w:val="ru-RU"/>
        </w:rPr>
      </w:pPr>
      <w:r w:rsidRPr="00E57C5A">
        <w:rPr>
          <w:rFonts w:eastAsia="Calibri" w:cs="Arial"/>
          <w:noProof/>
          <w:lang w:val="sr-Cyrl-RS"/>
        </w:rPr>
        <w:t>По монтажи</w:t>
      </w:r>
      <w:r w:rsidRPr="00E57C5A">
        <w:rPr>
          <w:rFonts w:eastAsia="Calibri" w:cs="Arial"/>
          <w:noProof/>
        </w:rPr>
        <w:t xml:space="preserve"> опреме</w:t>
      </w:r>
      <w:r w:rsidRPr="00E57C5A">
        <w:rPr>
          <w:rFonts w:eastAsia="Calibri" w:cs="Arial"/>
          <w:noProof/>
          <w:lang w:val="sr-Cyrl-RS"/>
        </w:rPr>
        <w:t xml:space="preserve">, пуштању у рад и извршених пратећих услуга као </w:t>
      </w:r>
      <w:r w:rsidRPr="00E57C5A">
        <w:rPr>
          <w:rFonts w:eastAsia="Calibri" w:cs="Arial"/>
          <w:noProof/>
        </w:rPr>
        <w:t>и</w:t>
      </w:r>
      <w:r w:rsidRPr="00E57C5A">
        <w:rPr>
          <w:rFonts w:eastAsia="Calibri" w:cs="Arial"/>
          <w:noProof/>
          <w:lang w:val="sr-Cyrl-RS"/>
        </w:rPr>
        <w:t xml:space="preserve"> по потписивању Записника о квалитативном и квантитивном пријему </w:t>
      </w:r>
      <w:r w:rsidRPr="00E57C5A">
        <w:rPr>
          <w:rFonts w:eastAsia="Calibri" w:cs="Arial"/>
          <w:noProof/>
        </w:rPr>
        <w:t xml:space="preserve"> извршене услуге </w:t>
      </w:r>
      <w:r w:rsidRPr="00E57C5A">
        <w:rPr>
          <w:rFonts w:eastAsia="Calibri" w:cs="Arial"/>
          <w:noProof/>
          <w:lang w:val="sr-Cyrl-RS"/>
        </w:rPr>
        <w:t>монтаже</w:t>
      </w:r>
      <w:r w:rsidRPr="00E57C5A">
        <w:rPr>
          <w:rFonts w:eastAsia="Calibri" w:cs="Arial"/>
          <w:noProof/>
        </w:rPr>
        <w:t xml:space="preserve"> опреме</w:t>
      </w:r>
      <w:r w:rsidRPr="00E57C5A">
        <w:rPr>
          <w:rFonts w:eastAsia="Calibri" w:cs="Arial"/>
          <w:noProof/>
          <w:lang w:val="sr-Cyrl-RS"/>
        </w:rPr>
        <w:t>, пуштању у рад и пратећих услуга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F6FFFCD" w14:textId="77777777" w:rsidR="00773EBD" w:rsidRPr="00E57C5A" w:rsidRDefault="00773EBD" w:rsidP="00916B31">
      <w:pPr>
        <w:spacing w:after="120"/>
        <w:contextualSpacing/>
        <w:rPr>
          <w:rFonts w:cs="Arial"/>
          <w:b/>
          <w:lang w:val="ru-RU"/>
        </w:rPr>
      </w:pPr>
    </w:p>
    <w:p w14:paraId="5F219AEC" w14:textId="39E3A75E" w:rsidR="008B089A" w:rsidRPr="00E57C5A" w:rsidRDefault="00773EBD" w:rsidP="008B089A">
      <w:pPr>
        <w:pStyle w:val="KDParagraf"/>
        <w:spacing w:before="0"/>
        <w:rPr>
          <w:rFonts w:eastAsia="Calibri" w:cs="Arial"/>
          <w:noProof/>
          <w:lang w:val="ru-RU"/>
        </w:rPr>
      </w:pPr>
      <w:r w:rsidRPr="00E57C5A">
        <w:rPr>
          <w:rFonts w:eastAsia="Calibri" w:cs="Arial"/>
          <w:noProof/>
          <w:lang w:val="sr-Cyrl-RS"/>
        </w:rPr>
        <w:t>П</w:t>
      </w:r>
      <w:r w:rsidR="008B089A" w:rsidRPr="00E57C5A">
        <w:rPr>
          <w:rFonts w:eastAsia="Calibri" w:cs="Arial"/>
          <w:noProof/>
        </w:rPr>
        <w:t>о извршеној испоруци и</w:t>
      </w:r>
      <w:r w:rsidR="008B089A" w:rsidRPr="00E57C5A">
        <w:rPr>
          <w:rFonts w:eastAsia="Calibri" w:cs="Arial"/>
          <w:noProof/>
          <w:lang w:val="sr-Cyrl-RS"/>
        </w:rPr>
        <w:t xml:space="preserve"> по извршеној</w:t>
      </w:r>
      <w:r w:rsidR="008B089A" w:rsidRPr="00E57C5A">
        <w:rPr>
          <w:rFonts w:eastAsia="Calibri" w:cs="Arial"/>
          <w:noProof/>
        </w:rPr>
        <w:t xml:space="preserve"> </w:t>
      </w:r>
      <w:r w:rsidR="008B089A" w:rsidRPr="00E57C5A">
        <w:rPr>
          <w:rFonts w:eastAsia="Calibri" w:cs="Arial"/>
          <w:noProof/>
          <w:lang w:val="sr-Cyrl-RS"/>
        </w:rPr>
        <w:t>услузи монтаже</w:t>
      </w:r>
      <w:r w:rsidR="008B089A" w:rsidRPr="00E57C5A">
        <w:rPr>
          <w:rFonts w:eastAsia="Calibri" w:cs="Arial"/>
          <w:noProof/>
        </w:rPr>
        <w:t xml:space="preserve"> опреме</w:t>
      </w:r>
      <w:r w:rsidR="00A65C0C" w:rsidRPr="00E57C5A">
        <w:rPr>
          <w:rFonts w:eastAsia="Calibri" w:cs="Arial"/>
          <w:noProof/>
          <w:lang w:val="sr-Cyrl-RS"/>
        </w:rPr>
        <w:t>, пуштању у рад</w:t>
      </w:r>
      <w:r w:rsidR="008B089A" w:rsidRPr="00E57C5A">
        <w:rPr>
          <w:rFonts w:eastAsia="Calibri" w:cs="Arial"/>
          <w:noProof/>
          <w:lang w:val="sr-Cyrl-RS"/>
        </w:rPr>
        <w:t xml:space="preserve"> и пратећих услуга</w:t>
      </w:r>
      <w:r w:rsidR="008B089A" w:rsidRPr="00E57C5A">
        <w:rPr>
          <w:rFonts w:eastAsia="Calibri" w:cs="Arial"/>
          <w:noProof/>
        </w:rPr>
        <w:t xml:space="preserve"> из члана 1. овог Уговора, </w:t>
      </w:r>
      <w:r w:rsidRPr="00E57C5A">
        <w:rPr>
          <w:rFonts w:eastAsia="Calibri" w:cs="Arial"/>
          <w:noProof/>
          <w:lang w:val="sr-Cyrl-RS"/>
        </w:rPr>
        <w:t xml:space="preserve">Продавац је дужан да </w:t>
      </w:r>
      <w:r w:rsidR="008B089A" w:rsidRPr="00E57C5A">
        <w:rPr>
          <w:rFonts w:eastAsia="Calibri" w:cs="Arial"/>
          <w:noProof/>
        </w:rPr>
        <w:t>испостави исправан рачун</w:t>
      </w:r>
      <w:r w:rsidR="008B089A" w:rsidRPr="00E57C5A">
        <w:rPr>
          <w:rFonts w:eastAsia="Calibri" w:cs="Arial"/>
          <w:noProof/>
          <w:lang w:val="sr-Cyrl-RS"/>
        </w:rPr>
        <w:t xml:space="preserve"> за испоручену опрему и исправан рачун за извршену услугу монтаже опреме</w:t>
      </w:r>
      <w:r w:rsidR="00A639BB" w:rsidRPr="00E57C5A">
        <w:rPr>
          <w:rFonts w:eastAsia="Calibri" w:cs="Arial"/>
          <w:noProof/>
          <w:lang w:val="sr-Cyrl-RS"/>
        </w:rPr>
        <w:t>, пуштање у рад и пратеће услуге</w:t>
      </w:r>
      <w:r w:rsidR="008B089A" w:rsidRPr="00E57C5A">
        <w:rPr>
          <w:rFonts w:eastAsia="Calibri" w:cs="Arial"/>
          <w:noProof/>
        </w:rPr>
        <w:t xml:space="preserve"> директно Купцу, односно  Огранку ЈП ЕПС, коме је испорука и </w:t>
      </w:r>
      <w:r w:rsidR="008B089A" w:rsidRPr="00E57C5A">
        <w:rPr>
          <w:rFonts w:eastAsia="Calibri" w:cs="Arial"/>
          <w:noProof/>
          <w:lang w:val="sr-Cyrl-RS"/>
        </w:rPr>
        <w:t>монтажа</w:t>
      </w:r>
      <w:r w:rsidR="008B089A" w:rsidRPr="00E57C5A">
        <w:rPr>
          <w:rFonts w:eastAsia="Calibri" w:cs="Arial"/>
          <w:noProof/>
        </w:rPr>
        <w:t xml:space="preserve"> уговорене опреме извршена, у року од 3 (три) дана, од дана извршене испоруке</w:t>
      </w:r>
      <w:r w:rsidR="008B089A" w:rsidRPr="00E57C5A">
        <w:rPr>
          <w:rFonts w:eastAsia="Calibri" w:cs="Arial"/>
          <w:noProof/>
          <w:lang w:val="sr-Cyrl-RS"/>
        </w:rPr>
        <w:t xml:space="preserve"> опреме </w:t>
      </w:r>
      <w:r w:rsidR="008B089A" w:rsidRPr="00E57C5A">
        <w:rPr>
          <w:rFonts w:cs="Arial"/>
          <w:noProof/>
        </w:rPr>
        <w:t>и потписивања Записника о квантитативном и квалитативном пријему опреме,</w:t>
      </w:r>
      <w:r w:rsidR="008B089A" w:rsidRPr="00E57C5A">
        <w:rPr>
          <w:rFonts w:eastAsia="Calibri" w:cs="Arial"/>
          <w:noProof/>
        </w:rPr>
        <w:t xml:space="preserve"> односно у року од 3 (три) дана од извршене </w:t>
      </w:r>
      <w:r w:rsidR="008B089A" w:rsidRPr="00E57C5A">
        <w:rPr>
          <w:rFonts w:eastAsia="Calibri" w:cs="Arial"/>
          <w:noProof/>
          <w:lang w:val="sr-Cyrl-RS"/>
        </w:rPr>
        <w:t>монтаже</w:t>
      </w:r>
      <w:r w:rsidR="008B089A" w:rsidRPr="00E57C5A">
        <w:rPr>
          <w:rFonts w:eastAsia="Calibri" w:cs="Arial"/>
          <w:noProof/>
        </w:rPr>
        <w:t xml:space="preserve"> </w:t>
      </w:r>
      <w:r w:rsidR="008B089A" w:rsidRPr="00E57C5A">
        <w:rPr>
          <w:rFonts w:cs="Arial"/>
          <w:noProof/>
        </w:rPr>
        <w:t>опреме</w:t>
      </w:r>
      <w:r w:rsidR="00A65C0C" w:rsidRPr="00E57C5A">
        <w:rPr>
          <w:rFonts w:cs="Arial"/>
          <w:noProof/>
          <w:lang w:val="sr-Cyrl-RS"/>
        </w:rPr>
        <w:t>, пуштању у рад</w:t>
      </w:r>
      <w:r w:rsidR="008B089A" w:rsidRPr="00E57C5A">
        <w:rPr>
          <w:rFonts w:cs="Arial"/>
          <w:noProof/>
          <w:lang w:val="sr-Cyrl-RS"/>
        </w:rPr>
        <w:t xml:space="preserve"> и прате</w:t>
      </w:r>
      <w:r w:rsidR="00A65C0C" w:rsidRPr="00E57C5A">
        <w:rPr>
          <w:rFonts w:cs="Arial"/>
          <w:noProof/>
          <w:lang w:val="sr-Cyrl-RS"/>
        </w:rPr>
        <w:t>ћ</w:t>
      </w:r>
      <w:r w:rsidR="008B089A" w:rsidRPr="00E57C5A">
        <w:rPr>
          <w:rFonts w:cs="Arial"/>
          <w:noProof/>
          <w:lang w:val="sr-Cyrl-RS"/>
        </w:rPr>
        <w:t>их услуга</w:t>
      </w:r>
      <w:r w:rsidR="008B089A" w:rsidRPr="00E57C5A">
        <w:rPr>
          <w:rFonts w:cs="Arial"/>
          <w:noProof/>
        </w:rPr>
        <w:t xml:space="preserve"> и потписивања Записника о квантитативном и квалитативном пријему </w:t>
      </w:r>
      <w:r w:rsidR="008B089A" w:rsidRPr="00E57C5A">
        <w:rPr>
          <w:rFonts w:cs="Arial"/>
          <w:noProof/>
          <w:lang w:val="sr-Cyrl-RS"/>
        </w:rPr>
        <w:t xml:space="preserve">извршене услуге </w:t>
      </w:r>
      <w:r w:rsidR="00DE5CA7" w:rsidRPr="00E57C5A">
        <w:rPr>
          <w:rFonts w:cs="Arial"/>
          <w:noProof/>
          <w:lang w:val="sr-Cyrl-RS"/>
        </w:rPr>
        <w:t>монтаже</w:t>
      </w:r>
      <w:r w:rsidR="008B089A" w:rsidRPr="00E57C5A">
        <w:rPr>
          <w:rFonts w:cs="Arial"/>
          <w:noProof/>
          <w:lang w:val="sr-Cyrl-RS"/>
        </w:rPr>
        <w:t xml:space="preserve"> опреме и пратећих услуга</w:t>
      </w:r>
      <w:r w:rsidR="008B089A" w:rsidRPr="00E57C5A">
        <w:rPr>
          <w:rFonts w:eastAsia="Calibri" w:cs="Arial"/>
          <w:noProof/>
        </w:rPr>
        <w:t xml:space="preserve">. </w:t>
      </w:r>
    </w:p>
    <w:p w14:paraId="27413EEE" w14:textId="3CA6A988" w:rsidR="008B089A" w:rsidRPr="00E57C5A" w:rsidRDefault="008B089A" w:rsidP="008B089A">
      <w:pPr>
        <w:rPr>
          <w:rFonts w:cs="Arial"/>
          <w:noProof/>
        </w:rPr>
      </w:pPr>
      <w:r w:rsidRPr="00E57C5A">
        <w:rPr>
          <w:rFonts w:cs="Arial"/>
          <w:noProof/>
        </w:rPr>
        <w:lastRenderedPageBreak/>
        <w:t>Рачун</w:t>
      </w:r>
      <w:r w:rsidRPr="00E57C5A">
        <w:rPr>
          <w:rFonts w:cs="Arial"/>
          <w:noProof/>
          <w:lang w:val="sr-Cyrl-RS"/>
        </w:rPr>
        <w:t>и</w:t>
      </w:r>
      <w:r w:rsidRPr="00E57C5A">
        <w:rPr>
          <w:rFonts w:cs="Arial"/>
          <w:noProof/>
        </w:rPr>
        <w:t xml:space="preserve"> мора</w:t>
      </w:r>
      <w:r w:rsidRPr="00E57C5A">
        <w:rPr>
          <w:rFonts w:cs="Arial"/>
          <w:noProof/>
          <w:lang w:val="sr-Cyrl-RS"/>
        </w:rPr>
        <w:t>ју</w:t>
      </w:r>
      <w:r w:rsidRPr="00E57C5A">
        <w:rPr>
          <w:rFonts w:cs="Arial"/>
          <w:noProof/>
        </w:rPr>
        <w:t xml:space="preserve"> бити достављен</w:t>
      </w:r>
      <w:r w:rsidRPr="00E57C5A">
        <w:rPr>
          <w:rFonts w:cs="Arial"/>
          <w:noProof/>
          <w:lang w:val="sr-Cyrl-RS"/>
        </w:rPr>
        <w:t>и</w:t>
      </w:r>
      <w:r w:rsidRPr="00E57C5A">
        <w:rPr>
          <w:rFonts w:cs="Arial"/>
          <w:noProof/>
        </w:rPr>
        <w:t xml:space="preserve"> на адресу Купца: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xml:space="preserve">, ПИБ </w:t>
      </w:r>
      <w:r w:rsidRPr="00E57C5A">
        <w:rPr>
          <w:rFonts w:cs="Arial"/>
          <w:noProof/>
          <w:lang w:val="sr-Cyrl-BA"/>
        </w:rPr>
        <w:t>(103920327)</w:t>
      </w:r>
      <w:r w:rsidRPr="00E57C5A">
        <w:rPr>
          <w:rFonts w:cs="Arial"/>
          <w:noProof/>
        </w:rPr>
        <w:t>, са обавезним прилозима и то: Записник о квалитативном и квантитативном пријему</w:t>
      </w:r>
      <w:r w:rsidRPr="00E57C5A">
        <w:rPr>
          <w:rFonts w:cs="Arial"/>
          <w:noProof/>
          <w:lang w:val="sr-Cyrl-RS"/>
        </w:rPr>
        <w:t xml:space="preserve"> опреме</w:t>
      </w:r>
      <w:r w:rsidRPr="00E57C5A">
        <w:rPr>
          <w:rFonts w:cs="Arial"/>
          <w:noProof/>
        </w:rPr>
        <w:t xml:space="preserve"> </w:t>
      </w:r>
      <w:r w:rsidRPr="00E57C5A">
        <w:rPr>
          <w:rFonts w:cs="Arial"/>
          <w:noProof/>
          <w:lang w:val="sr-Cyrl-RS"/>
        </w:rPr>
        <w:t xml:space="preserve">или </w:t>
      </w:r>
      <w:r w:rsidRPr="00E57C5A">
        <w:rPr>
          <w:rFonts w:cs="Arial"/>
          <w:noProof/>
        </w:rPr>
        <w:t>Записник о квалитативном и квантитативном пријему</w:t>
      </w:r>
      <w:r w:rsidRPr="00E57C5A">
        <w:rPr>
          <w:rFonts w:cs="Arial"/>
          <w:noProof/>
          <w:lang w:val="sr-Cyrl-RS"/>
        </w:rPr>
        <w:t xml:space="preserve"> извршене услуге монтаже опреме</w:t>
      </w:r>
      <w:r w:rsidR="00A65C0C" w:rsidRPr="00E57C5A">
        <w:rPr>
          <w:rFonts w:cs="Arial"/>
          <w:noProof/>
          <w:lang w:val="sr-Cyrl-RS"/>
        </w:rPr>
        <w:t>, пуштању  у рад</w:t>
      </w:r>
      <w:r w:rsidRPr="00E57C5A">
        <w:rPr>
          <w:rFonts w:cs="Arial"/>
          <w:noProof/>
          <w:lang w:val="sr-Cyrl-RS"/>
        </w:rPr>
        <w:t xml:space="preserve"> и пратећих услуга</w:t>
      </w:r>
      <w:r w:rsidRPr="00E57C5A">
        <w:rPr>
          <w:rFonts w:cs="Arial"/>
          <w:noProof/>
        </w:rPr>
        <w:t xml:space="preserve"> на којима је наведен датум испоруке </w:t>
      </w:r>
      <w:r w:rsidRPr="00E57C5A">
        <w:rPr>
          <w:rFonts w:cs="Arial"/>
          <w:noProof/>
          <w:lang w:val="sr-Cyrl-RS"/>
        </w:rPr>
        <w:t>односно</w:t>
      </w:r>
      <w:r w:rsidRPr="00E57C5A">
        <w:rPr>
          <w:rFonts w:cs="Arial"/>
          <w:noProof/>
        </w:rPr>
        <w:t xml:space="preserve"> </w:t>
      </w:r>
      <w:r w:rsidRPr="00E57C5A">
        <w:rPr>
          <w:rFonts w:cs="Arial"/>
          <w:noProof/>
          <w:lang w:val="sr-Cyrl-RS"/>
        </w:rPr>
        <w:t>монтаже</w:t>
      </w:r>
      <w:r w:rsidRPr="00E57C5A">
        <w:rPr>
          <w:rFonts w:cs="Arial"/>
          <w:noProof/>
        </w:rPr>
        <w:t xml:space="preserve"> опреме, као и количина испоручене </w:t>
      </w:r>
      <w:r w:rsidRPr="00E57C5A">
        <w:rPr>
          <w:rFonts w:cs="Arial"/>
          <w:noProof/>
          <w:lang w:val="sr-Cyrl-RS"/>
        </w:rPr>
        <w:t>односно</w:t>
      </w:r>
      <w:r w:rsidRPr="00E57C5A">
        <w:rPr>
          <w:rFonts w:cs="Arial"/>
          <w:noProof/>
        </w:rPr>
        <w:t xml:space="preserve"> </w:t>
      </w:r>
      <w:r w:rsidRPr="00E57C5A">
        <w:rPr>
          <w:rFonts w:cs="Arial"/>
          <w:noProof/>
          <w:lang w:val="sr-Cyrl-RS"/>
        </w:rPr>
        <w:t>монтиране</w:t>
      </w:r>
      <w:r w:rsidRPr="00E57C5A">
        <w:rPr>
          <w:rFonts w:cs="Arial"/>
          <w:noProof/>
        </w:rPr>
        <w:t xml:space="preserve"> опреме,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0D17F938" w14:textId="77777777" w:rsidR="008B089A" w:rsidRPr="00E57C5A" w:rsidRDefault="008B089A" w:rsidP="008B089A">
      <w:pPr>
        <w:pStyle w:val="KDParagraf"/>
        <w:spacing w:before="0"/>
        <w:rPr>
          <w:rFonts w:cs="Arial"/>
          <w:noProof/>
        </w:rPr>
      </w:pPr>
    </w:p>
    <w:p w14:paraId="6BC09B21" w14:textId="77777777" w:rsidR="008B089A" w:rsidRPr="00E57C5A" w:rsidRDefault="008B089A" w:rsidP="008B089A">
      <w:pPr>
        <w:pStyle w:val="KDParagraf"/>
        <w:spacing w:before="0"/>
        <w:rPr>
          <w:rFonts w:cs="Arial"/>
          <w:i/>
          <w:noProof/>
        </w:rPr>
      </w:pPr>
      <w:r w:rsidRPr="00E57C5A">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0C2D42" w14:textId="77777777" w:rsidR="008B089A" w:rsidRPr="00E57C5A" w:rsidRDefault="008B089A" w:rsidP="008B089A">
      <w:pPr>
        <w:pStyle w:val="KDParagraf"/>
        <w:spacing w:before="0"/>
        <w:rPr>
          <w:rFonts w:cs="Arial"/>
          <w:noProof/>
          <w:lang w:val="ru-RU"/>
        </w:rPr>
      </w:pPr>
    </w:p>
    <w:p w14:paraId="6876EF10" w14:textId="77777777" w:rsidR="007119DC" w:rsidRPr="00E57C5A" w:rsidRDefault="007119DC" w:rsidP="007119DC">
      <w:pPr>
        <w:tabs>
          <w:tab w:val="left" w:pos="567"/>
        </w:tabs>
        <w:spacing w:before="0"/>
        <w:rPr>
          <w:rFonts w:cs="Arial"/>
          <w:i/>
          <w:lang w:val="sr-Latn-RS"/>
        </w:rPr>
      </w:pPr>
    </w:p>
    <w:p w14:paraId="1CDFDFB3" w14:textId="6FADE3AE" w:rsidR="007119DC" w:rsidRPr="00E57C5A" w:rsidRDefault="007119DC" w:rsidP="007119DC">
      <w:pPr>
        <w:pStyle w:val="KDParagraf"/>
        <w:spacing w:before="0"/>
        <w:rPr>
          <w:rFonts w:cs="Arial"/>
          <w:lang w:val="ru-RU"/>
        </w:rPr>
      </w:pPr>
      <w:r w:rsidRPr="00E57C5A">
        <w:rPr>
          <w:rFonts w:cs="Arial"/>
          <w:lang w:val="ru-RU"/>
        </w:rPr>
        <w:t>- Плаћање</w:t>
      </w:r>
      <w:r w:rsidR="00D170B6" w:rsidRPr="00E57C5A">
        <w:rPr>
          <w:rFonts w:cs="Arial"/>
          <w:lang w:val="ru-RU"/>
        </w:rPr>
        <w:t xml:space="preserve"> остатка од</w:t>
      </w:r>
      <w:r w:rsidRPr="00E57C5A">
        <w:rPr>
          <w:rFonts w:cs="Arial"/>
          <w:lang w:val="ru-RU"/>
        </w:rPr>
        <w:t xml:space="preserve"> укупно уговорене цене извршиће се у </w:t>
      </w:r>
      <w:r w:rsidRPr="00E57C5A">
        <w:rPr>
          <w:rFonts w:cs="Arial"/>
          <w:lang w:val="sr-Latn-RS"/>
        </w:rPr>
        <w:t>EUR</w:t>
      </w:r>
      <w:r w:rsidRPr="00E57C5A">
        <w:rPr>
          <w:rFonts w:cs="Arial"/>
          <w:lang w:val="ru-RU"/>
        </w:rPr>
        <w:t xml:space="preserve"> (УКОЛИКО ЈЕ ПОНУДА ИСКАЗАНА У </w:t>
      </w:r>
      <w:r w:rsidRPr="00E57C5A">
        <w:rPr>
          <w:rFonts w:cs="Arial"/>
          <w:lang w:val="sr-Latn-RS"/>
        </w:rPr>
        <w:t xml:space="preserve">EUR </w:t>
      </w:r>
      <w:r w:rsidRPr="00E57C5A">
        <w:rPr>
          <w:rFonts w:cs="Arial"/>
          <w:lang w:val="ru-RU"/>
        </w:rPr>
        <w:t xml:space="preserve">- на рачун </w:t>
      </w:r>
      <w:r w:rsidRPr="00E57C5A">
        <w:rPr>
          <w:rFonts w:cs="Arial"/>
          <w:lang w:val="sr-Cyrl-RS"/>
        </w:rPr>
        <w:t xml:space="preserve">иностраног </w:t>
      </w:r>
      <w:r w:rsidRPr="00E57C5A">
        <w:rPr>
          <w:rFonts w:cs="Arial"/>
          <w:lang w:val="ru-RU"/>
        </w:rPr>
        <w:t>Продавца бр.____________________ који се води код _________ банке, након сваке појединачне испоруке</w:t>
      </w:r>
      <w:r w:rsidR="000E1E3C" w:rsidRPr="00E57C5A">
        <w:rPr>
          <w:rFonts w:cs="Arial"/>
          <w:lang w:val="ru-RU"/>
        </w:rPr>
        <w:t xml:space="preserve"> и </w:t>
      </w:r>
      <w:r w:rsidRPr="00E57C5A">
        <w:rPr>
          <w:rFonts w:cs="Arial"/>
          <w:lang w:val="ru-RU"/>
        </w:rPr>
        <w:t xml:space="preserve"> </w:t>
      </w:r>
      <w:r w:rsidR="000E1E3C" w:rsidRPr="00E57C5A">
        <w:rPr>
          <w:rFonts w:cs="Arial"/>
          <w:noProof/>
          <w:lang w:val="sr-Cyrl-RS"/>
        </w:rPr>
        <w:t>монтаже</w:t>
      </w:r>
      <w:r w:rsidR="008F3E2C" w:rsidRPr="00E57C5A">
        <w:rPr>
          <w:rFonts w:cs="Arial"/>
          <w:noProof/>
          <w:lang w:val="sr-Cyrl-RS"/>
        </w:rPr>
        <w:t xml:space="preserve"> опреме и пуштања у рад</w:t>
      </w:r>
      <w:r w:rsidR="000E1E3C" w:rsidRPr="00E57C5A">
        <w:rPr>
          <w:rFonts w:cs="Arial"/>
          <w:noProof/>
          <w:lang w:val="sr-Cyrl-RS"/>
        </w:rPr>
        <w:t xml:space="preserve"> и пратећ</w:t>
      </w:r>
      <w:r w:rsidR="008F3E2C" w:rsidRPr="00E57C5A">
        <w:rPr>
          <w:rFonts w:cs="Arial"/>
          <w:noProof/>
          <w:lang w:val="sr-Cyrl-RS"/>
        </w:rPr>
        <w:t>их</w:t>
      </w:r>
      <w:r w:rsidR="000E1E3C" w:rsidRPr="00E57C5A">
        <w:rPr>
          <w:rFonts w:cs="Arial"/>
          <w:noProof/>
          <w:lang w:val="sr-Cyrl-RS"/>
        </w:rPr>
        <w:t xml:space="preserve"> услуг</w:t>
      </w:r>
      <w:r w:rsidR="008F3E2C" w:rsidRPr="00E57C5A">
        <w:rPr>
          <w:rFonts w:cs="Arial"/>
          <w:noProof/>
          <w:lang w:val="sr-Cyrl-RS"/>
        </w:rPr>
        <w:t>а</w:t>
      </w:r>
      <w:r w:rsidR="000E1E3C" w:rsidRPr="00E57C5A">
        <w:rPr>
          <w:rFonts w:cs="Arial"/>
          <w:lang w:val="ru-RU"/>
        </w:rPr>
        <w:t xml:space="preserve"> </w:t>
      </w:r>
      <w:r w:rsidRPr="00E57C5A">
        <w:rPr>
          <w:rFonts w:cs="Arial"/>
          <w:lang w:val="ru-RU"/>
        </w:rPr>
        <w:t>у року</w:t>
      </w:r>
      <w:r w:rsidRPr="00E57C5A">
        <w:rPr>
          <w:rFonts w:cs="Arial"/>
          <w:lang w:val="sr-Cyrl-RS"/>
        </w:rPr>
        <w:t xml:space="preserve"> до 45 дана</w:t>
      </w:r>
      <w:r w:rsidRPr="00E57C5A">
        <w:rPr>
          <w:rFonts w:cs="Arial"/>
          <w:lang w:val="ru-RU"/>
        </w:rPr>
        <w:t xml:space="preserve"> а након пријема исправног рачуна и   успешно извршеног квалитативног</w:t>
      </w:r>
      <w:r w:rsidRPr="00E57C5A">
        <w:rPr>
          <w:rFonts w:cs="Arial"/>
          <w:lang w:val="sr-Cyrl-BA"/>
        </w:rPr>
        <w:t>/</w:t>
      </w:r>
      <w:r w:rsidRPr="00E57C5A">
        <w:rPr>
          <w:rFonts w:cs="Arial"/>
          <w:lang w:val="ru-RU"/>
        </w:rPr>
        <w:t xml:space="preserve"> квантитативног пријема </w:t>
      </w:r>
      <w:r w:rsidR="000E1E3C" w:rsidRPr="00E57C5A">
        <w:rPr>
          <w:rFonts w:cs="Arial"/>
          <w:lang w:val="ru-RU"/>
        </w:rPr>
        <w:t>предмета уговора</w:t>
      </w:r>
      <w:r w:rsidRPr="00E57C5A">
        <w:rPr>
          <w:rFonts w:cs="Arial"/>
          <w:lang w:val="ru-RU"/>
        </w:rPr>
        <w:t>.</w:t>
      </w:r>
    </w:p>
    <w:p w14:paraId="14AF2304" w14:textId="77777777" w:rsidR="000E1E3C" w:rsidRPr="00E57C5A" w:rsidRDefault="000E1E3C" w:rsidP="007119DC">
      <w:pPr>
        <w:pStyle w:val="KDParagraf"/>
        <w:spacing w:before="0"/>
        <w:rPr>
          <w:rFonts w:cs="Arial"/>
          <w:lang w:val="ru-RU"/>
        </w:rPr>
      </w:pPr>
    </w:p>
    <w:p w14:paraId="4AD2A8EE" w14:textId="77777777" w:rsidR="00AB3AB7" w:rsidRPr="00E57C5A" w:rsidRDefault="00AB3AB7" w:rsidP="007119DC">
      <w:pPr>
        <w:pStyle w:val="KDParagraf"/>
        <w:spacing w:before="0"/>
        <w:rPr>
          <w:rFonts w:cs="Arial"/>
          <w:b/>
          <w:lang w:val="sr-Cyrl-CS"/>
        </w:rPr>
      </w:pPr>
    </w:p>
    <w:p w14:paraId="4AF0E9EE" w14:textId="215079C6" w:rsidR="007973EB" w:rsidRPr="00E57C5A" w:rsidRDefault="007973EB" w:rsidP="007119DC">
      <w:pPr>
        <w:pStyle w:val="KDParagraf"/>
        <w:spacing w:before="0"/>
        <w:rPr>
          <w:rFonts w:cs="Arial"/>
          <w:b/>
          <w:lang w:val="sr-Cyrl-CS"/>
        </w:rPr>
      </w:pPr>
      <w:r w:rsidRPr="00E57C5A">
        <w:rPr>
          <w:rFonts w:cs="Arial"/>
          <w:b/>
          <w:lang w:val="sr-Cyrl-CS"/>
        </w:rPr>
        <w:t>За домаћег Продавца:</w:t>
      </w:r>
    </w:p>
    <w:p w14:paraId="56414713" w14:textId="77777777" w:rsidR="007973EB" w:rsidRPr="00E57C5A" w:rsidRDefault="007973EB" w:rsidP="007119DC">
      <w:pPr>
        <w:pStyle w:val="KDParagraf"/>
        <w:spacing w:before="0"/>
        <w:rPr>
          <w:rFonts w:cs="Arial"/>
          <w:b/>
          <w:lang w:val="sr-Cyrl-CS"/>
        </w:rPr>
      </w:pPr>
    </w:p>
    <w:p w14:paraId="26AF80F7" w14:textId="77777777" w:rsidR="00AB3AB7" w:rsidRPr="00E57C5A" w:rsidRDefault="00AB3AB7" w:rsidP="00AB3AB7">
      <w:pPr>
        <w:pStyle w:val="KDParagraf"/>
        <w:tabs>
          <w:tab w:val="clear" w:pos="567"/>
          <w:tab w:val="left" w:pos="720"/>
        </w:tabs>
        <w:spacing w:before="0"/>
        <w:rPr>
          <w:rFonts w:cs="Arial"/>
          <w:lang w:val="sr-Cyrl-CS"/>
        </w:rPr>
      </w:pPr>
      <w:r w:rsidRPr="00E57C5A">
        <w:rPr>
          <w:rFonts w:cs="Arial"/>
          <w:b/>
          <w:lang w:val="sr-Cyrl-CS"/>
        </w:rPr>
        <w:t>Авансно плаћање</w:t>
      </w:r>
    </w:p>
    <w:p w14:paraId="17953BEB" w14:textId="77777777" w:rsidR="00A149C7" w:rsidRPr="00E57C5A" w:rsidRDefault="00A149C7" w:rsidP="00A149C7">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5328611D" w14:textId="77777777" w:rsidR="00A149C7" w:rsidRPr="00E57C5A" w:rsidRDefault="00A149C7" w:rsidP="00A149C7">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4F227EF5" w14:textId="77777777" w:rsidR="00A149C7" w:rsidRPr="00E57C5A" w:rsidRDefault="00A149C7" w:rsidP="00A149C7">
      <w:pPr>
        <w:tabs>
          <w:tab w:val="left" w:pos="567"/>
        </w:tabs>
        <w:spacing w:before="0"/>
        <w:rPr>
          <w:rFonts w:eastAsia="Calibri" w:cs="Arial"/>
          <w:b/>
          <w:noProof/>
          <w:lang w:val="sr-Cyrl-RS"/>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484A41A6" w14:textId="77777777" w:rsidR="00AB3AB7" w:rsidRPr="00E57C5A" w:rsidRDefault="00AB3AB7" w:rsidP="007973EB">
      <w:pPr>
        <w:pStyle w:val="KDParagraf"/>
        <w:spacing w:before="0"/>
        <w:rPr>
          <w:rFonts w:eastAsia="Calibri" w:cs="Arial"/>
          <w:noProof/>
        </w:rPr>
      </w:pPr>
    </w:p>
    <w:p w14:paraId="12A1F682" w14:textId="77777777" w:rsidR="00AB3AB7" w:rsidRPr="00E57C5A" w:rsidRDefault="00AB3AB7" w:rsidP="00AB3AB7">
      <w:pPr>
        <w:spacing w:after="120"/>
        <w:contextualSpacing/>
        <w:rPr>
          <w:rFonts w:cs="Arial"/>
          <w:b/>
          <w:lang w:val="ru-RU"/>
        </w:rPr>
      </w:pPr>
      <w:r w:rsidRPr="00E57C5A">
        <w:rPr>
          <w:rFonts w:cs="Arial"/>
          <w:b/>
          <w:lang w:val="ru-RU"/>
        </w:rPr>
        <w:t>Окончано плаћање</w:t>
      </w:r>
    </w:p>
    <w:p w14:paraId="543D3540" w14:textId="796D6CA5" w:rsidR="007973EB" w:rsidRPr="00E57C5A" w:rsidRDefault="00AB3AB7" w:rsidP="00AB3AB7">
      <w:pPr>
        <w:pStyle w:val="KDParagraf"/>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007973EB" w:rsidRPr="00E57C5A">
        <w:rPr>
          <w:rFonts w:eastAsia="Calibri" w:cs="Arial"/>
          <w:noProof/>
        </w:rPr>
        <w:t>, по извршеној испоруци,</w:t>
      </w:r>
      <w:r w:rsidR="007973EB" w:rsidRPr="00E57C5A">
        <w:rPr>
          <w:rFonts w:eastAsia="Calibri" w:cs="Arial"/>
          <w:noProof/>
          <w:lang w:val="sr-Cyrl-RS"/>
        </w:rPr>
        <w:t xml:space="preserve"> </w:t>
      </w:r>
      <w:r w:rsidR="00DE5CA7" w:rsidRPr="00E57C5A">
        <w:rPr>
          <w:rFonts w:eastAsia="Calibri" w:cs="Arial"/>
          <w:noProof/>
          <w:lang w:val="sr-Cyrl-RS"/>
        </w:rPr>
        <w:t>монтажи</w:t>
      </w:r>
      <w:r w:rsidR="007973EB" w:rsidRPr="00E57C5A">
        <w:rPr>
          <w:rFonts w:eastAsia="Calibri" w:cs="Arial"/>
          <w:noProof/>
          <w:lang w:val="sr-Cyrl-RS"/>
        </w:rPr>
        <w:t xml:space="preserve"> и пуштању у рад</w:t>
      </w:r>
      <w:r w:rsidR="007973EB" w:rsidRPr="00E57C5A">
        <w:rPr>
          <w:rFonts w:eastAsia="Calibri" w:cs="Arial"/>
          <w:noProof/>
        </w:rPr>
        <w:t xml:space="preserve"> опреме</w:t>
      </w:r>
      <w:r w:rsidR="007973EB" w:rsidRPr="00E57C5A">
        <w:rPr>
          <w:rFonts w:eastAsia="Calibri" w:cs="Arial"/>
          <w:noProof/>
          <w:lang w:val="sr-Cyrl-RS"/>
        </w:rPr>
        <w:t xml:space="preserve"> и извршених пратећих услуга</w:t>
      </w:r>
      <w:r w:rsidR="007973EB" w:rsidRPr="00E57C5A">
        <w:rPr>
          <w:rFonts w:eastAsia="Calibri" w:cs="Arial"/>
          <w:noProof/>
        </w:rPr>
        <w:t xml:space="preserve"> из члана 1. овог Уговора, испостави исправан рачун</w:t>
      </w:r>
      <w:r w:rsidR="007973EB" w:rsidRPr="00E57C5A">
        <w:rPr>
          <w:rFonts w:eastAsia="Calibri" w:cs="Arial"/>
          <w:noProof/>
          <w:lang w:val="sr-Cyrl-RS"/>
        </w:rPr>
        <w:t xml:space="preserve"> за испоручену, </w:t>
      </w:r>
      <w:r w:rsidR="00DE5CA7" w:rsidRPr="00E57C5A">
        <w:rPr>
          <w:rFonts w:eastAsia="Calibri" w:cs="Arial"/>
          <w:noProof/>
          <w:lang w:val="sr-Cyrl-RS"/>
        </w:rPr>
        <w:t>монтирану</w:t>
      </w:r>
      <w:r w:rsidR="007973EB" w:rsidRPr="00E57C5A">
        <w:rPr>
          <w:rFonts w:eastAsia="Calibri" w:cs="Arial"/>
          <w:noProof/>
          <w:lang w:val="sr-Cyrl-RS"/>
        </w:rPr>
        <w:t xml:space="preserve"> и пуштену у рад опрему и пратеће услуге</w:t>
      </w:r>
      <w:r w:rsidR="007973EB" w:rsidRPr="00E57C5A">
        <w:rPr>
          <w:rFonts w:eastAsia="Calibri" w:cs="Arial"/>
          <w:noProof/>
        </w:rPr>
        <w:t xml:space="preserve"> директно </w:t>
      </w:r>
      <w:r w:rsidR="007973EB" w:rsidRPr="00E57C5A">
        <w:rPr>
          <w:rFonts w:eastAsia="Calibri" w:cs="Arial"/>
          <w:noProof/>
        </w:rPr>
        <w:lastRenderedPageBreak/>
        <w:t xml:space="preserve">Купцу, односно  Огранку ЈП ЕПС, коме је испорука и </w:t>
      </w:r>
      <w:r w:rsidR="00DE5CA7" w:rsidRPr="00E57C5A">
        <w:rPr>
          <w:rFonts w:eastAsia="Calibri" w:cs="Arial"/>
          <w:noProof/>
          <w:lang w:val="sr-Cyrl-RS"/>
        </w:rPr>
        <w:t>монтажа</w:t>
      </w:r>
      <w:r w:rsidR="007973EB" w:rsidRPr="00E57C5A">
        <w:rPr>
          <w:rFonts w:eastAsia="Calibri" w:cs="Arial"/>
          <w:noProof/>
          <w:lang w:val="sr-Cyrl-RS"/>
        </w:rPr>
        <w:t xml:space="preserve"> и пуштање у рад</w:t>
      </w:r>
      <w:r w:rsidR="007973EB" w:rsidRPr="00E57C5A">
        <w:rPr>
          <w:rFonts w:eastAsia="Calibri" w:cs="Arial"/>
          <w:noProof/>
        </w:rPr>
        <w:t xml:space="preserve"> уговорене опреме извршена, у року од 3 (три) дана, од дана извршене испоруке</w:t>
      </w:r>
      <w:r w:rsidR="007973EB" w:rsidRPr="00E57C5A">
        <w:rPr>
          <w:rFonts w:eastAsia="Calibri" w:cs="Arial"/>
          <w:noProof/>
          <w:lang w:val="sr-Cyrl-RS"/>
        </w:rPr>
        <w:t xml:space="preserve">, </w:t>
      </w:r>
      <w:r w:rsidR="00DE5CA7" w:rsidRPr="00E57C5A">
        <w:rPr>
          <w:rFonts w:eastAsia="Calibri" w:cs="Arial"/>
          <w:noProof/>
          <w:lang w:val="sr-Cyrl-RS"/>
        </w:rPr>
        <w:t>монтаже</w:t>
      </w:r>
      <w:r w:rsidR="007973EB" w:rsidRPr="00E57C5A">
        <w:rPr>
          <w:rFonts w:eastAsia="Calibri" w:cs="Arial"/>
          <w:noProof/>
          <w:lang w:val="sr-Cyrl-RS"/>
        </w:rPr>
        <w:t xml:space="preserve"> и пуштања у рад опреме и пратећих услуга </w:t>
      </w:r>
      <w:r w:rsidR="007973EB" w:rsidRPr="00E57C5A">
        <w:rPr>
          <w:rFonts w:cs="Arial"/>
          <w:noProof/>
        </w:rPr>
        <w:t>и потписивања Записника о квантитативном и квалитативном пријему,</w:t>
      </w:r>
      <w:r w:rsidR="007973EB" w:rsidRPr="00E57C5A">
        <w:rPr>
          <w:rFonts w:cs="Arial"/>
          <w:noProof/>
          <w:lang w:val="sr-Cyrl-RS"/>
        </w:rPr>
        <w:t xml:space="preserve"> </w:t>
      </w:r>
      <w:r w:rsidR="00DE5CA7" w:rsidRPr="00E57C5A">
        <w:rPr>
          <w:rFonts w:cs="Arial"/>
          <w:noProof/>
          <w:lang w:val="sr-Cyrl-RS"/>
        </w:rPr>
        <w:t>монтажи</w:t>
      </w:r>
      <w:r w:rsidR="007973EB" w:rsidRPr="00E57C5A">
        <w:rPr>
          <w:rFonts w:cs="Arial"/>
          <w:noProof/>
          <w:lang w:val="sr-Cyrl-RS"/>
        </w:rPr>
        <w:t xml:space="preserve"> и пуштању рад </w:t>
      </w:r>
      <w:r w:rsidR="007973EB" w:rsidRPr="00E57C5A">
        <w:rPr>
          <w:rFonts w:cs="Arial"/>
          <w:noProof/>
        </w:rPr>
        <w:t>опреме</w:t>
      </w:r>
      <w:r w:rsidR="007973EB" w:rsidRPr="00E57C5A">
        <w:rPr>
          <w:rFonts w:cs="Arial"/>
          <w:noProof/>
          <w:lang w:val="sr-Cyrl-RS"/>
        </w:rPr>
        <w:t xml:space="preserve"> и извршених пратећих услуга</w:t>
      </w:r>
      <w:r w:rsidR="007973EB" w:rsidRPr="00E57C5A">
        <w:rPr>
          <w:rFonts w:eastAsia="Calibri" w:cs="Arial"/>
          <w:noProof/>
        </w:rPr>
        <w:t xml:space="preserve">. </w:t>
      </w:r>
    </w:p>
    <w:p w14:paraId="4B30CA84" w14:textId="0BDCEE99" w:rsidR="007973EB" w:rsidRPr="00E57C5A" w:rsidRDefault="007973EB" w:rsidP="007973EB">
      <w:pPr>
        <w:rPr>
          <w:rFonts w:cs="Arial"/>
          <w:noProof/>
        </w:rPr>
      </w:pPr>
      <w:r w:rsidRPr="00E57C5A">
        <w:rPr>
          <w:rFonts w:cs="Arial"/>
          <w:noProof/>
        </w:rPr>
        <w:t>Рачун</w:t>
      </w:r>
      <w:r w:rsidRPr="00E57C5A">
        <w:rPr>
          <w:rFonts w:cs="Arial"/>
          <w:noProof/>
          <w:lang w:val="sr-Cyrl-RS"/>
        </w:rPr>
        <w:t>и</w:t>
      </w:r>
      <w:r w:rsidRPr="00E57C5A">
        <w:rPr>
          <w:rFonts w:cs="Arial"/>
          <w:noProof/>
        </w:rPr>
        <w:t xml:space="preserve"> мора</w:t>
      </w:r>
      <w:r w:rsidRPr="00E57C5A">
        <w:rPr>
          <w:rFonts w:cs="Arial"/>
          <w:noProof/>
          <w:lang w:val="sr-Cyrl-RS"/>
        </w:rPr>
        <w:t>ју</w:t>
      </w:r>
      <w:r w:rsidRPr="00E57C5A">
        <w:rPr>
          <w:rFonts w:cs="Arial"/>
          <w:noProof/>
        </w:rPr>
        <w:t xml:space="preserve"> бити достављен</w:t>
      </w:r>
      <w:r w:rsidRPr="00E57C5A">
        <w:rPr>
          <w:rFonts w:cs="Arial"/>
          <w:noProof/>
          <w:lang w:val="sr-Cyrl-RS"/>
        </w:rPr>
        <w:t>и</w:t>
      </w:r>
      <w:r w:rsidRPr="00E57C5A">
        <w:rPr>
          <w:rFonts w:cs="Arial"/>
          <w:noProof/>
        </w:rPr>
        <w:t xml:space="preserve"> на адресу Купца: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xml:space="preserve">, ПИБ </w:t>
      </w:r>
      <w:r w:rsidRPr="00E57C5A">
        <w:rPr>
          <w:rFonts w:cs="Arial"/>
          <w:noProof/>
          <w:lang w:val="sr-Cyrl-BA"/>
        </w:rPr>
        <w:t>(103920327)</w:t>
      </w:r>
      <w:r w:rsidRPr="00E57C5A">
        <w:rPr>
          <w:rFonts w:cs="Arial"/>
          <w:noProof/>
        </w:rPr>
        <w:t>, са обавезним прилозима и то: Записник о квалитативном и квантитативном пријему</w:t>
      </w:r>
      <w:r w:rsidRPr="00E57C5A">
        <w:rPr>
          <w:rFonts w:cs="Arial"/>
          <w:noProof/>
          <w:lang w:val="sr-Cyrl-RS"/>
        </w:rPr>
        <w:t xml:space="preserve">, </w:t>
      </w:r>
      <w:r w:rsidR="00DE5CA7" w:rsidRPr="00E57C5A">
        <w:rPr>
          <w:rFonts w:cs="Arial"/>
          <w:noProof/>
          <w:lang w:val="sr-Cyrl-RS"/>
        </w:rPr>
        <w:t>монтажи</w:t>
      </w:r>
      <w:r w:rsidRPr="00E57C5A">
        <w:rPr>
          <w:rFonts w:cs="Arial"/>
          <w:noProof/>
          <w:lang w:val="sr-Cyrl-RS"/>
        </w:rPr>
        <w:t xml:space="preserve"> и пуштању у рад опреме</w:t>
      </w:r>
      <w:r w:rsidRPr="00E57C5A">
        <w:rPr>
          <w:rFonts w:cs="Arial"/>
          <w:noProof/>
        </w:rPr>
        <w:t xml:space="preserve"> </w:t>
      </w:r>
      <w:r w:rsidRPr="00E57C5A">
        <w:rPr>
          <w:rFonts w:cs="Arial"/>
          <w:noProof/>
          <w:lang w:val="sr-Cyrl-RS"/>
        </w:rPr>
        <w:t>и пратећих услуга</w:t>
      </w:r>
      <w:r w:rsidRPr="00E57C5A">
        <w:rPr>
          <w:rFonts w:cs="Arial"/>
          <w:noProof/>
        </w:rPr>
        <w:t xml:space="preserve"> на ко</w:t>
      </w:r>
      <w:r w:rsidRPr="00E57C5A">
        <w:rPr>
          <w:rFonts w:cs="Arial"/>
          <w:noProof/>
          <w:lang w:val="sr-Cyrl-RS"/>
        </w:rPr>
        <w:t>ме</w:t>
      </w:r>
      <w:r w:rsidRPr="00E57C5A">
        <w:rPr>
          <w:rFonts w:cs="Arial"/>
          <w:noProof/>
        </w:rPr>
        <w:t xml:space="preserve"> је наведен датум испоруке,</w:t>
      </w:r>
      <w:r w:rsidRPr="00E57C5A">
        <w:rPr>
          <w:rFonts w:cs="Arial"/>
          <w:noProof/>
          <w:lang w:val="sr-Cyrl-RS"/>
        </w:rPr>
        <w:t xml:space="preserve"> </w:t>
      </w:r>
      <w:r w:rsidR="00DE5CA7" w:rsidRPr="00E57C5A">
        <w:rPr>
          <w:rFonts w:cs="Arial"/>
          <w:noProof/>
          <w:lang w:val="sr-Cyrl-RS"/>
        </w:rPr>
        <w:t>монтаже</w:t>
      </w:r>
      <w:r w:rsidRPr="00E57C5A">
        <w:rPr>
          <w:rFonts w:cs="Arial"/>
          <w:noProof/>
        </w:rPr>
        <w:t xml:space="preserve"> опреме</w:t>
      </w:r>
      <w:r w:rsidRPr="00E57C5A">
        <w:rPr>
          <w:rFonts w:cs="Arial"/>
          <w:noProof/>
          <w:lang w:val="sr-Cyrl-RS"/>
        </w:rPr>
        <w:t xml:space="preserve"> и пуштања у рад опреме и пратећих услуга</w:t>
      </w:r>
      <w:r w:rsidRPr="00E57C5A">
        <w:rPr>
          <w:rFonts w:cs="Arial"/>
          <w:noProof/>
        </w:rPr>
        <w:t xml:space="preserve">, као и количина испоручене </w:t>
      </w:r>
      <w:r w:rsidRPr="00E57C5A">
        <w:rPr>
          <w:rFonts w:cs="Arial"/>
          <w:noProof/>
          <w:lang w:val="sr-Cyrl-RS"/>
        </w:rPr>
        <w:t>и</w:t>
      </w:r>
      <w:r w:rsidRPr="00E57C5A">
        <w:rPr>
          <w:rFonts w:cs="Arial"/>
          <w:noProof/>
        </w:rPr>
        <w:t xml:space="preserve"> </w:t>
      </w:r>
      <w:r w:rsidR="00DE5CA7" w:rsidRPr="00E57C5A">
        <w:rPr>
          <w:rFonts w:cs="Arial"/>
          <w:noProof/>
          <w:lang w:val="sr-Cyrl-RS"/>
        </w:rPr>
        <w:t>монтиране</w:t>
      </w:r>
      <w:r w:rsidRPr="00E57C5A">
        <w:rPr>
          <w:rFonts w:cs="Arial"/>
          <w:noProof/>
        </w:rPr>
        <w:t xml:space="preserve"> опреме</w:t>
      </w:r>
      <w:r w:rsidRPr="00E57C5A">
        <w:rPr>
          <w:rFonts w:cs="Arial"/>
          <w:noProof/>
          <w:lang w:val="sr-Cyrl-RS"/>
        </w:rPr>
        <w:t xml:space="preserve"> и пратећих услуга</w:t>
      </w:r>
      <w:r w:rsidRPr="00E57C5A">
        <w:rPr>
          <w:rFonts w:cs="Arial"/>
          <w:noProof/>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29D603DE" w14:textId="77777777" w:rsidR="007973EB" w:rsidRPr="00E57C5A" w:rsidRDefault="007973EB" w:rsidP="007973EB">
      <w:pPr>
        <w:pStyle w:val="KDParagraf"/>
        <w:spacing w:before="0"/>
        <w:rPr>
          <w:rFonts w:cs="Arial"/>
          <w:noProof/>
        </w:rPr>
      </w:pPr>
    </w:p>
    <w:p w14:paraId="125F344B" w14:textId="77777777" w:rsidR="007973EB" w:rsidRPr="00E57C5A" w:rsidRDefault="007973EB" w:rsidP="007973EB">
      <w:pPr>
        <w:pStyle w:val="KDParagraf"/>
        <w:spacing w:before="0"/>
        <w:rPr>
          <w:rFonts w:cs="Arial"/>
          <w:i/>
          <w:noProof/>
        </w:rPr>
      </w:pPr>
      <w:r w:rsidRPr="00E57C5A">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65D026" w14:textId="77777777" w:rsidR="007973EB" w:rsidRPr="00E57C5A" w:rsidRDefault="007973EB" w:rsidP="007973EB">
      <w:pPr>
        <w:pStyle w:val="KDParagraf"/>
        <w:spacing w:before="0"/>
        <w:rPr>
          <w:rFonts w:cs="Arial"/>
          <w:noProof/>
          <w:lang w:val="ru-RU"/>
        </w:rPr>
      </w:pPr>
    </w:p>
    <w:p w14:paraId="5C99E604" w14:textId="77777777" w:rsidR="007973EB" w:rsidRPr="00E57C5A" w:rsidRDefault="007973EB" w:rsidP="007973EB">
      <w:pPr>
        <w:pStyle w:val="KDParagraf"/>
        <w:spacing w:before="0"/>
        <w:rPr>
          <w:rFonts w:cs="Arial"/>
          <w:noProof/>
        </w:rPr>
      </w:pPr>
    </w:p>
    <w:p w14:paraId="34E885C3" w14:textId="77777777" w:rsidR="007973EB" w:rsidRPr="00E57C5A" w:rsidRDefault="007973EB" w:rsidP="007973EB">
      <w:pPr>
        <w:pStyle w:val="KDParagraf"/>
        <w:spacing w:before="0"/>
        <w:rPr>
          <w:rFonts w:eastAsia="Calibri" w:cs="Arial"/>
        </w:rPr>
      </w:pPr>
      <w:r w:rsidRPr="00E57C5A">
        <w:rPr>
          <w:rFonts w:cs="Arial"/>
          <w:lang w:val="sr-Cyrl-CS" w:eastAsia="ar-SA"/>
        </w:rPr>
        <w:t xml:space="preserve">- Уколико је изабрана понуда домаћег Продавца чија је цена исказана у еврима, </w:t>
      </w:r>
      <w:r w:rsidRPr="00E57C5A">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E57C5A">
        <w:rPr>
          <w:rFonts w:eastAsia="Calibri" w:cs="Arial"/>
          <w:lang w:val="sr-Cyrl-CS"/>
        </w:rPr>
        <w:t>Продавац</w:t>
      </w:r>
      <w:r w:rsidRPr="00E57C5A">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E57C5A">
        <w:rPr>
          <w:rFonts w:eastAsia="Calibri" w:cs="Arial"/>
          <w:lang w:val="sr-Cyrl-CS"/>
        </w:rPr>
        <w:t>то</w:t>
      </w:r>
      <w:r w:rsidRPr="00E57C5A">
        <w:rPr>
          <w:rFonts w:eastAsia="Calibri" w:cs="Arial"/>
        </w:rPr>
        <w:t>кола о квантитавном пријему роба и услуга и Протокола о коначном преузимању.</w:t>
      </w:r>
    </w:p>
    <w:p w14:paraId="171A2230" w14:textId="77777777" w:rsidR="007973EB" w:rsidRPr="00E57C5A" w:rsidRDefault="007973EB" w:rsidP="007973EB">
      <w:pPr>
        <w:pStyle w:val="KDParagraf"/>
        <w:spacing w:before="0"/>
        <w:rPr>
          <w:rFonts w:cs="Arial"/>
          <w:noProof/>
        </w:rPr>
      </w:pPr>
    </w:p>
    <w:p w14:paraId="609E5324" w14:textId="77777777" w:rsidR="007973EB" w:rsidRPr="00E57C5A" w:rsidRDefault="007973EB" w:rsidP="007973EB">
      <w:pPr>
        <w:pStyle w:val="KDParagraf"/>
        <w:spacing w:before="0"/>
        <w:rPr>
          <w:rFonts w:cs="Arial"/>
          <w:noProof/>
        </w:rPr>
      </w:pPr>
    </w:p>
    <w:p w14:paraId="01EF36C6" w14:textId="490F6BF8" w:rsidR="007973EB" w:rsidRPr="00E57C5A" w:rsidRDefault="007973EB" w:rsidP="007973EB">
      <w:pPr>
        <w:pStyle w:val="KDParagraf"/>
        <w:spacing w:before="0"/>
        <w:rPr>
          <w:rFonts w:cs="Arial"/>
          <w:noProof/>
          <w:lang w:val="ru-RU"/>
        </w:rPr>
      </w:pPr>
      <w:r w:rsidRPr="00E57C5A">
        <w:rPr>
          <w:rFonts w:cs="Arial"/>
          <w:noProof/>
        </w:rPr>
        <w:t xml:space="preserve">Плаћање </w:t>
      </w:r>
      <w:r w:rsidR="00D170B6" w:rsidRPr="00E57C5A">
        <w:rPr>
          <w:rFonts w:cs="Arial"/>
          <w:noProof/>
          <w:lang w:val="sr-Cyrl-RS"/>
        </w:rPr>
        <w:t xml:space="preserve">остатка од </w:t>
      </w:r>
      <w:r w:rsidRPr="00E57C5A">
        <w:rPr>
          <w:rFonts w:cs="Arial"/>
          <w:noProof/>
        </w:rPr>
        <w:t>укупно уговорене цене извршиће се у динарима</w:t>
      </w:r>
      <w:r w:rsidR="00FF2BC5" w:rsidRPr="00E57C5A">
        <w:rPr>
          <w:rFonts w:cs="Arial"/>
          <w:noProof/>
          <w:lang w:val="sr-Cyrl-RS"/>
        </w:rPr>
        <w:t xml:space="preserve"> </w:t>
      </w:r>
      <w:r w:rsidR="00FF2BC5" w:rsidRPr="00E57C5A">
        <w:rPr>
          <w:rFonts w:cs="Arial"/>
          <w:lang w:val="ru-RU"/>
        </w:rPr>
        <w:t>(УКОЛИКО ЈЕ ПОНУДА ИСКАЗАНА У ДИНАРИМА)</w:t>
      </w:r>
      <w:r w:rsidRPr="00E57C5A">
        <w:rPr>
          <w:rFonts w:cs="Arial"/>
          <w:noProof/>
        </w:rPr>
        <w:t>, на рачун Продавца бр.____________________ који се води код _________ банке, након испоруке</w:t>
      </w:r>
      <w:r w:rsidRPr="00E57C5A">
        <w:rPr>
          <w:rFonts w:cs="Arial"/>
          <w:noProof/>
          <w:lang w:val="sr-Cyrl-RS"/>
        </w:rPr>
        <w:t xml:space="preserve">, </w:t>
      </w:r>
      <w:r w:rsidR="00DE5CA7" w:rsidRPr="00E57C5A">
        <w:rPr>
          <w:rFonts w:cs="Arial"/>
          <w:noProof/>
          <w:lang w:val="sr-Cyrl-RS"/>
        </w:rPr>
        <w:t>монтаже</w:t>
      </w:r>
      <w:r w:rsidRPr="00E57C5A">
        <w:rPr>
          <w:rFonts w:cs="Arial"/>
          <w:noProof/>
          <w:lang w:val="sr-Cyrl-RS"/>
        </w:rPr>
        <w:t xml:space="preserve"> и пуштања у рад опреме и пратећих услуга услуге</w:t>
      </w:r>
      <w:r w:rsidRPr="00E57C5A">
        <w:rPr>
          <w:rFonts w:cs="Arial"/>
          <w:noProof/>
        </w:rPr>
        <w:t xml:space="preserve"> у року до 45 дана а након пријема исправног рачуна и  закључења Уговора, испуњења одложног услова и успешно извршеног квалитативног</w:t>
      </w:r>
      <w:r w:rsidRPr="00E57C5A">
        <w:rPr>
          <w:rFonts w:cs="Arial"/>
          <w:noProof/>
          <w:lang w:val="sr-Cyrl-BA"/>
        </w:rPr>
        <w:t>/</w:t>
      </w:r>
      <w:r w:rsidRPr="00E57C5A">
        <w:rPr>
          <w:rFonts w:cs="Arial"/>
          <w:noProof/>
        </w:rPr>
        <w:t xml:space="preserve"> квантитативног пријема предмета  уговора.</w:t>
      </w:r>
    </w:p>
    <w:p w14:paraId="275C5A8D" w14:textId="77777777" w:rsidR="007973EB" w:rsidRPr="00E57C5A" w:rsidRDefault="007973EB" w:rsidP="007119DC">
      <w:pPr>
        <w:pStyle w:val="KDParagraf"/>
        <w:spacing w:before="0"/>
        <w:rPr>
          <w:rFonts w:cs="Arial"/>
          <w:b/>
          <w:lang w:val="ru-RU"/>
        </w:rPr>
      </w:pPr>
    </w:p>
    <w:p w14:paraId="1DDF08E0" w14:textId="77777777" w:rsidR="000E1E3C" w:rsidRPr="00E57C5A" w:rsidRDefault="000E1E3C" w:rsidP="007119DC">
      <w:pPr>
        <w:pStyle w:val="KDParagraf"/>
        <w:spacing w:before="0"/>
        <w:rPr>
          <w:rFonts w:cs="Arial"/>
          <w:noProof/>
          <w:lang w:val="ru-RU"/>
        </w:rPr>
      </w:pPr>
    </w:p>
    <w:p w14:paraId="4A4F3BEC" w14:textId="77777777" w:rsidR="009F443C" w:rsidRPr="00E57C5A" w:rsidRDefault="009F443C" w:rsidP="009F443C">
      <w:pPr>
        <w:pStyle w:val="KDParagraf"/>
        <w:spacing w:before="0"/>
        <w:rPr>
          <w:rFonts w:cs="Arial"/>
          <w:b/>
          <w:noProof/>
          <w:lang w:val="sr-Cyrl-RS"/>
        </w:rPr>
      </w:pPr>
      <w:r w:rsidRPr="00E57C5A">
        <w:rPr>
          <w:rFonts w:cs="Arial"/>
          <w:b/>
          <w:noProof/>
          <w:lang w:val="ru-RU"/>
        </w:rPr>
        <w:t>РОК</w:t>
      </w:r>
      <w:r w:rsidR="00F33B4C" w:rsidRPr="00E57C5A">
        <w:rPr>
          <w:rFonts w:cs="Arial"/>
          <w:b/>
          <w:noProof/>
          <w:lang w:val="sr-Cyrl-RS"/>
        </w:rPr>
        <w:t xml:space="preserve"> РЕАЛИЗАЦИЈЕ</w:t>
      </w:r>
      <w:r w:rsidRPr="00E57C5A">
        <w:rPr>
          <w:rFonts w:cs="Arial"/>
          <w:b/>
          <w:noProof/>
          <w:lang w:val="ru-RU"/>
        </w:rPr>
        <w:t xml:space="preserve"> И МЕСТО ИСПОРУКЕ</w:t>
      </w:r>
      <w:r w:rsidR="00C53C38" w:rsidRPr="00E57C5A">
        <w:rPr>
          <w:rFonts w:cs="Arial"/>
          <w:b/>
          <w:noProof/>
          <w:lang w:val="ru-RU"/>
        </w:rPr>
        <w:t xml:space="preserve"> И </w:t>
      </w:r>
      <w:r w:rsidR="0039115A" w:rsidRPr="00E57C5A">
        <w:rPr>
          <w:rFonts w:cs="Arial"/>
          <w:b/>
          <w:noProof/>
          <w:lang w:val="sr-Cyrl-RS"/>
        </w:rPr>
        <w:t>МОНТАЖЕ</w:t>
      </w:r>
    </w:p>
    <w:p w14:paraId="5CBAA8D2" w14:textId="77777777" w:rsidR="009F443C" w:rsidRPr="00E57C5A" w:rsidRDefault="009F443C" w:rsidP="009F443C">
      <w:pPr>
        <w:pStyle w:val="KDParagraf"/>
        <w:spacing w:before="0"/>
        <w:rPr>
          <w:rFonts w:cs="Arial"/>
          <w:b/>
          <w:noProof/>
          <w:lang w:val="ru-RU"/>
        </w:rPr>
      </w:pPr>
    </w:p>
    <w:p w14:paraId="7FEB6331" w14:textId="77777777" w:rsidR="009F443C" w:rsidRPr="00E57C5A" w:rsidRDefault="009F443C" w:rsidP="009F443C">
      <w:pPr>
        <w:spacing w:before="0"/>
        <w:jc w:val="center"/>
        <w:rPr>
          <w:rFonts w:cs="Arial"/>
          <w:b/>
          <w:noProof/>
          <w:lang w:val="ru-RU"/>
        </w:rPr>
      </w:pPr>
      <w:r w:rsidRPr="00E57C5A">
        <w:rPr>
          <w:rFonts w:cs="Arial"/>
          <w:b/>
          <w:noProof/>
          <w:lang w:val="ru-RU"/>
        </w:rPr>
        <w:t>Члан 5.</w:t>
      </w:r>
    </w:p>
    <w:p w14:paraId="127A8AE6" w14:textId="53B2D6D5" w:rsidR="00FF2BC5" w:rsidRPr="00E57C5A" w:rsidRDefault="00FF2BC5" w:rsidP="00FF2BC5">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022F65E9" w14:textId="0ACAB854" w:rsidR="00FF2BC5" w:rsidRPr="00E57C5A" w:rsidRDefault="00FF2BC5" w:rsidP="00FF2BC5">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6F6552A4" w14:textId="77777777" w:rsidR="00FF2BC5" w:rsidRPr="00E57C5A" w:rsidRDefault="00FF2BC5" w:rsidP="00FF2BC5">
      <w:pPr>
        <w:rPr>
          <w:rFonts w:cs="Arial"/>
        </w:rPr>
      </w:pPr>
      <w:r w:rsidRPr="00E57C5A">
        <w:rPr>
          <w:rFonts w:cs="Arial"/>
        </w:rPr>
        <w:lastRenderedPageBreak/>
        <w:t>Самим тим би се и активности које следе изводиле у том периоду, а рок за њихов завршетак би био 1 месец.</w:t>
      </w:r>
    </w:p>
    <w:p w14:paraId="1D2043DC" w14:textId="1E15AC24" w:rsidR="00FF2BC5" w:rsidRPr="00E57C5A" w:rsidRDefault="00FF2BC5" w:rsidP="00FF2BC5">
      <w:pPr>
        <w:rPr>
          <w:rFonts w:cs="Arial"/>
        </w:rPr>
      </w:pPr>
      <w:r w:rsidRPr="00E57C5A">
        <w:rPr>
          <w:rFonts w:cs="Arial"/>
        </w:rPr>
        <w:t xml:space="preserve">Уколико су технолошки услови дати </w:t>
      </w:r>
      <w:r w:rsidR="00503F91" w:rsidRPr="00E57C5A">
        <w:rPr>
          <w:rFonts w:cs="Arial"/>
          <w:lang w:val="sr-Cyrl-RS"/>
        </w:rPr>
        <w:t>Купцу</w:t>
      </w:r>
      <w:r w:rsidRPr="00E57C5A">
        <w:rPr>
          <w:rFonts w:cs="Arial"/>
        </w:rPr>
        <w:t xml:space="preserve"> у предвиђеном року од </w:t>
      </w:r>
      <w:r w:rsidR="00B91DAC" w:rsidRPr="00E57C5A">
        <w:rPr>
          <w:rFonts w:cs="Arial"/>
        </w:rPr>
        <w:t>10</w:t>
      </w:r>
      <w:r w:rsidRPr="00E57C5A">
        <w:rPr>
          <w:rFonts w:cs="Arial"/>
        </w:rPr>
        <w:t xml:space="preserve"> месеци, овај рок би био и крајњи рок за </w:t>
      </w:r>
      <w:r w:rsidR="00503F91" w:rsidRPr="00E57C5A">
        <w:rPr>
          <w:rFonts w:cs="Arial"/>
          <w:lang w:val="sr-Cyrl-RS"/>
        </w:rPr>
        <w:t>реализацију предмета уговора.</w:t>
      </w:r>
      <w:r w:rsidRPr="00E57C5A">
        <w:rPr>
          <w:rFonts w:cs="Arial"/>
        </w:rPr>
        <w:t>.</w:t>
      </w:r>
    </w:p>
    <w:p w14:paraId="7F7E916F" w14:textId="77777777" w:rsidR="009F443C" w:rsidRPr="00E57C5A" w:rsidRDefault="009F443C" w:rsidP="009F443C">
      <w:pPr>
        <w:pStyle w:val="KDParagraf"/>
        <w:spacing w:before="0"/>
        <w:rPr>
          <w:rFonts w:cs="Arial"/>
          <w:noProof/>
          <w:lang w:val="ru-RU" w:bidi="en-US"/>
        </w:rPr>
      </w:pPr>
      <w:r w:rsidRPr="00E57C5A">
        <w:rPr>
          <w:rFonts w:cs="Arial"/>
          <w:noProof/>
          <w:lang w:val="ru-RU"/>
        </w:rPr>
        <w:t>Најаву испоруке</w:t>
      </w:r>
      <w:r w:rsidR="00C53C38" w:rsidRPr="00E57C5A">
        <w:rPr>
          <w:rFonts w:cs="Arial"/>
          <w:noProof/>
          <w:lang w:val="ru-RU"/>
        </w:rPr>
        <w:t xml:space="preserve"> и </w:t>
      </w:r>
      <w:r w:rsidR="0039115A" w:rsidRPr="00E57C5A">
        <w:rPr>
          <w:rFonts w:eastAsia="Calibri" w:cs="Arial"/>
          <w:noProof/>
          <w:lang w:val="sr-Cyrl-RS"/>
        </w:rPr>
        <w:t>монтаже</w:t>
      </w:r>
      <w:r w:rsidRPr="00E57C5A">
        <w:rPr>
          <w:rFonts w:cs="Arial"/>
          <w:noProof/>
          <w:lang w:val="ru-RU"/>
        </w:rPr>
        <w:t xml:space="preserve"> извршити </w:t>
      </w:r>
      <w:r w:rsidRPr="00E57C5A">
        <w:rPr>
          <w:rFonts w:cs="Arial"/>
          <w:noProof/>
          <w:lang w:val="ru-RU" w:bidi="en-US"/>
        </w:rPr>
        <w:t xml:space="preserve">путем електронске поште на </w:t>
      </w:r>
      <w:r w:rsidRPr="00E57C5A">
        <w:rPr>
          <w:rFonts w:cs="Arial"/>
          <w:noProof/>
          <w:lang w:bidi="en-US"/>
        </w:rPr>
        <w:t>e</w:t>
      </w:r>
      <w:r w:rsidRPr="00E57C5A">
        <w:rPr>
          <w:rFonts w:cs="Arial"/>
          <w:noProof/>
          <w:lang w:val="ru-RU" w:bidi="en-US"/>
        </w:rPr>
        <w:t>-</w:t>
      </w:r>
      <w:r w:rsidRPr="00E57C5A">
        <w:rPr>
          <w:rFonts w:cs="Arial"/>
          <w:noProof/>
          <w:lang w:bidi="en-US"/>
        </w:rPr>
        <w:t>mail</w:t>
      </w:r>
      <w:r w:rsidRPr="00E57C5A">
        <w:rPr>
          <w:rFonts w:cs="Arial"/>
          <w:noProof/>
          <w:lang w:val="ru-RU" w:bidi="en-US"/>
        </w:rPr>
        <w:t xml:space="preserve"> адресу:</w:t>
      </w:r>
      <w:r w:rsidRPr="00E57C5A">
        <w:rPr>
          <w:rFonts w:cs="Arial"/>
          <w:noProof/>
          <w:lang w:val="ru-RU"/>
        </w:rPr>
        <w:t xml:space="preserve"> </w:t>
      </w:r>
      <w:r w:rsidR="005D048E" w:rsidRPr="00E57C5A">
        <w:rPr>
          <w:rFonts w:cs="Arial"/>
          <w:noProof/>
        </w:rPr>
        <w:t>dragana</w:t>
      </w:r>
      <w:r w:rsidR="005D048E" w:rsidRPr="00E57C5A">
        <w:rPr>
          <w:rFonts w:cs="Arial"/>
          <w:noProof/>
          <w:lang w:val="ru-RU"/>
        </w:rPr>
        <w:t>.</w:t>
      </w:r>
      <w:r w:rsidR="005D048E" w:rsidRPr="00E57C5A">
        <w:rPr>
          <w:rFonts w:cs="Arial"/>
          <w:noProof/>
        </w:rPr>
        <w:t>despotovic</w:t>
      </w:r>
      <w:r w:rsidRPr="00E57C5A">
        <w:rPr>
          <w:rFonts w:cs="Arial"/>
          <w:noProof/>
          <w:lang w:val="ru-RU" w:bidi="en-US"/>
        </w:rPr>
        <w:t>@</w:t>
      </w:r>
      <w:r w:rsidRPr="00E57C5A">
        <w:rPr>
          <w:rFonts w:cs="Arial"/>
          <w:noProof/>
          <w:lang w:bidi="en-US"/>
        </w:rPr>
        <w:t>te</w:t>
      </w:r>
      <w:r w:rsidRPr="00E57C5A">
        <w:rPr>
          <w:rFonts w:cs="Arial"/>
          <w:noProof/>
          <w:lang w:val="ru-RU" w:bidi="en-US"/>
        </w:rPr>
        <w:t>-</w:t>
      </w:r>
      <w:r w:rsidRPr="00E57C5A">
        <w:rPr>
          <w:rFonts w:cs="Arial"/>
          <w:noProof/>
          <w:lang w:bidi="en-US"/>
        </w:rPr>
        <w:t>ko</w:t>
      </w:r>
      <w:r w:rsidRPr="00E57C5A">
        <w:rPr>
          <w:rFonts w:cs="Arial"/>
          <w:noProof/>
          <w:lang w:val="ru-RU" w:bidi="en-US"/>
        </w:rPr>
        <w:t>.</w:t>
      </w:r>
      <w:r w:rsidRPr="00E57C5A">
        <w:rPr>
          <w:rFonts w:cs="Arial"/>
          <w:noProof/>
          <w:lang w:bidi="en-US"/>
        </w:rPr>
        <w:t>rs</w:t>
      </w:r>
      <w:r w:rsidRPr="00E57C5A">
        <w:rPr>
          <w:rFonts w:cs="Arial"/>
          <w:noProof/>
          <w:lang w:val="ru-RU"/>
        </w:rPr>
        <w:t>,  минимум 2 (два) радна дана од дана планиране испоруке.</w:t>
      </w:r>
    </w:p>
    <w:p w14:paraId="359E4F87" w14:textId="77777777" w:rsidR="009F443C" w:rsidRPr="00E57C5A" w:rsidRDefault="009F443C" w:rsidP="009F443C">
      <w:pPr>
        <w:pStyle w:val="KDParagraf"/>
        <w:spacing w:before="0"/>
        <w:rPr>
          <w:rFonts w:cs="Arial"/>
          <w:noProof/>
          <w:lang w:val="ru-RU"/>
        </w:rPr>
      </w:pPr>
      <w:r w:rsidRPr="00E57C5A">
        <w:rPr>
          <w:rFonts w:cs="Arial"/>
          <w:noProof/>
          <w:lang w:val="ru-RU"/>
        </w:rPr>
        <w:t>Место испоруке</w:t>
      </w:r>
      <w:r w:rsidR="00FF6BBB" w:rsidRPr="00E57C5A">
        <w:rPr>
          <w:rFonts w:cs="Arial"/>
          <w:noProof/>
          <w:lang w:val="sr-Cyrl-RS"/>
        </w:rPr>
        <w:t xml:space="preserve"> и </w:t>
      </w:r>
      <w:r w:rsidR="0039115A" w:rsidRPr="00E57C5A">
        <w:rPr>
          <w:rFonts w:eastAsia="Calibri" w:cs="Arial"/>
          <w:noProof/>
          <w:lang w:val="sr-Cyrl-RS"/>
        </w:rPr>
        <w:t>монтаже</w:t>
      </w:r>
      <w:r w:rsidRPr="00E57C5A">
        <w:rPr>
          <w:rFonts w:cs="Arial"/>
          <w:noProof/>
          <w:lang w:val="ru-RU"/>
        </w:rPr>
        <w:t xml:space="preserve"> је на адреси: ЈП Електропривреда Србије, Београд – о</w:t>
      </w:r>
      <w:r w:rsidR="00C53C38" w:rsidRPr="00E57C5A">
        <w:rPr>
          <w:rFonts w:cs="Arial"/>
          <w:noProof/>
          <w:lang w:val="ru-RU"/>
        </w:rPr>
        <w:t>гранак ТЕ-КО Костолац, Костолац</w:t>
      </w:r>
      <w:r w:rsidRPr="00E57C5A">
        <w:rPr>
          <w:rFonts w:cs="Arial"/>
          <w:noProof/>
          <w:lang w:val="ru-RU"/>
        </w:rPr>
        <w:t xml:space="preserve">.  </w:t>
      </w:r>
    </w:p>
    <w:p w14:paraId="641FCD41" w14:textId="77777777" w:rsidR="00D16133" w:rsidRPr="00E57C5A" w:rsidRDefault="00D16133" w:rsidP="009F443C">
      <w:pPr>
        <w:pStyle w:val="KDParagraf"/>
        <w:spacing w:before="0"/>
        <w:rPr>
          <w:rFonts w:cs="Arial"/>
          <w:noProof/>
          <w:lang w:val="ru-RU"/>
        </w:rPr>
      </w:pPr>
    </w:p>
    <w:p w14:paraId="489388BE" w14:textId="77777777" w:rsidR="009F443C" w:rsidRPr="00E57C5A" w:rsidRDefault="009F443C" w:rsidP="009F443C">
      <w:pPr>
        <w:pStyle w:val="KDParagraf"/>
        <w:spacing w:before="0"/>
        <w:rPr>
          <w:rFonts w:cs="Arial"/>
          <w:noProof/>
          <w:lang w:val="ru-RU"/>
        </w:rPr>
      </w:pPr>
      <w:r w:rsidRPr="00E57C5A">
        <w:rPr>
          <w:rFonts w:cs="Arial"/>
          <w:noProof/>
          <w:lang w:val="ru-RU"/>
        </w:rPr>
        <w:t>Продавац се обавезује да, у оквиру утврђене динамике, отпрему, транспорт</w:t>
      </w:r>
      <w:r w:rsidR="00D22922" w:rsidRPr="00E57C5A">
        <w:rPr>
          <w:rFonts w:cs="Arial"/>
          <w:noProof/>
          <w:lang w:val="ru-RU"/>
        </w:rPr>
        <w:t>,</w:t>
      </w:r>
      <w:r w:rsidRPr="00E57C5A">
        <w:rPr>
          <w:rFonts w:cs="Arial"/>
          <w:noProof/>
          <w:lang w:val="ru-RU"/>
        </w:rPr>
        <w:t xml:space="preserve"> испоруку </w:t>
      </w:r>
      <w:r w:rsidR="00D22922" w:rsidRPr="00E57C5A">
        <w:rPr>
          <w:rFonts w:cs="Arial"/>
          <w:noProof/>
          <w:lang w:val="ru-RU"/>
        </w:rPr>
        <w:t xml:space="preserve">и </w:t>
      </w:r>
      <w:r w:rsidR="005F733A" w:rsidRPr="00E57C5A">
        <w:rPr>
          <w:rFonts w:cs="Arial"/>
          <w:noProof/>
          <w:lang w:val="sr-Cyrl-RS"/>
        </w:rPr>
        <w:t xml:space="preserve">монтажу </w:t>
      </w:r>
      <w:r w:rsidR="00D22922" w:rsidRPr="00E57C5A">
        <w:rPr>
          <w:rFonts w:cs="Arial"/>
          <w:noProof/>
          <w:lang w:val="ru-RU"/>
        </w:rPr>
        <w:t>опреме</w:t>
      </w:r>
      <w:r w:rsidRPr="00E57C5A">
        <w:rPr>
          <w:rFonts w:cs="Arial"/>
          <w:noProof/>
          <w:lang w:val="ru-RU"/>
        </w:rPr>
        <w:t xml:space="preserve"> организује у  складу са инструкцијама и захтевима Купца. </w:t>
      </w:r>
    </w:p>
    <w:p w14:paraId="5EF1AB20" w14:textId="77777777" w:rsidR="009F443C" w:rsidRPr="00E57C5A" w:rsidRDefault="009F443C" w:rsidP="009F443C">
      <w:pPr>
        <w:pStyle w:val="KDParagraf"/>
        <w:spacing w:before="0"/>
        <w:rPr>
          <w:rFonts w:cs="Arial"/>
          <w:noProof/>
          <w:lang w:val="ru-RU"/>
        </w:rPr>
      </w:pPr>
      <w:r w:rsidRPr="00E57C5A">
        <w:rPr>
          <w:rFonts w:cs="Arial"/>
          <w:noProof/>
          <w:lang w:val="ru-RU"/>
        </w:rPr>
        <w:t>Евентуално настала штета приликом транспорта предметн</w:t>
      </w:r>
      <w:r w:rsidR="00543B9A" w:rsidRPr="00E57C5A">
        <w:rPr>
          <w:rFonts w:cs="Arial"/>
          <w:noProof/>
          <w:lang w:val="ru-RU"/>
        </w:rPr>
        <w:t>е о</w:t>
      </w:r>
      <w:r w:rsidR="00D22922" w:rsidRPr="00E57C5A">
        <w:rPr>
          <w:rFonts w:cs="Arial"/>
          <w:noProof/>
          <w:lang w:val="ru-RU"/>
        </w:rPr>
        <w:t xml:space="preserve">преме </w:t>
      </w:r>
      <w:r w:rsidRPr="00E57C5A">
        <w:rPr>
          <w:rFonts w:cs="Arial"/>
          <w:noProof/>
          <w:lang w:val="ru-RU"/>
        </w:rPr>
        <w:t>до места испоруке</w:t>
      </w:r>
      <w:r w:rsidR="00D22922" w:rsidRPr="00E57C5A">
        <w:rPr>
          <w:rFonts w:cs="Arial"/>
          <w:noProof/>
          <w:lang w:val="ru-RU"/>
        </w:rPr>
        <w:t xml:space="preserve"> као и приликом </w:t>
      </w:r>
      <w:r w:rsidR="0039115A" w:rsidRPr="00E57C5A">
        <w:rPr>
          <w:rFonts w:eastAsia="Calibri" w:cs="Arial"/>
          <w:noProof/>
          <w:lang w:val="sr-Cyrl-RS"/>
        </w:rPr>
        <w:t>монтаже</w:t>
      </w:r>
      <w:r w:rsidRPr="00E57C5A">
        <w:rPr>
          <w:rFonts w:cs="Arial"/>
          <w:noProof/>
          <w:lang w:val="ru-RU"/>
        </w:rPr>
        <w:t xml:space="preserve"> пада на терет Продавца.</w:t>
      </w:r>
    </w:p>
    <w:p w14:paraId="783EDD1D" w14:textId="77777777" w:rsidR="009F443C" w:rsidRPr="00E57C5A" w:rsidRDefault="009F443C" w:rsidP="009F443C">
      <w:pPr>
        <w:pStyle w:val="KDParagraf"/>
        <w:spacing w:before="0"/>
        <w:rPr>
          <w:rFonts w:cs="Arial"/>
          <w:noProof/>
          <w:lang w:val="ru-RU"/>
        </w:rPr>
      </w:pPr>
      <w:r w:rsidRPr="00E57C5A">
        <w:rPr>
          <w:rFonts w:cs="Arial"/>
          <w:noProof/>
          <w:lang w:val="ru-RU"/>
        </w:rPr>
        <w:t>У случају да Продавац не изврши испоруку</w:t>
      </w:r>
      <w:r w:rsidR="00D22922" w:rsidRPr="00E57C5A">
        <w:rPr>
          <w:rFonts w:cs="Arial"/>
          <w:noProof/>
          <w:lang w:val="ru-RU"/>
        </w:rPr>
        <w:t xml:space="preserve"> и </w:t>
      </w:r>
      <w:r w:rsidR="005F733A" w:rsidRPr="00E57C5A">
        <w:rPr>
          <w:rFonts w:cs="Arial"/>
          <w:noProof/>
          <w:lang w:val="sr-Cyrl-RS"/>
        </w:rPr>
        <w:t>монтажу</w:t>
      </w:r>
      <w:r w:rsidRPr="00E57C5A">
        <w:rPr>
          <w:rFonts w:cs="Arial"/>
          <w:noProof/>
          <w:lang w:val="ru-RU"/>
        </w:rPr>
        <w:t xml:space="preserve"> </w:t>
      </w:r>
      <w:r w:rsidR="00D22922" w:rsidRPr="00E57C5A">
        <w:rPr>
          <w:rFonts w:cs="Arial"/>
          <w:noProof/>
          <w:lang w:val="ru-RU"/>
        </w:rPr>
        <w:t>опреме</w:t>
      </w:r>
      <w:r w:rsidRPr="00E57C5A">
        <w:rPr>
          <w:rFonts w:cs="Arial"/>
          <w:noProof/>
          <w:lang w:val="ru-RU"/>
        </w:rPr>
        <w:t xml:space="preserve"> у уговореном року, Купац има право на наплату уговорне казне и </w:t>
      </w:r>
      <w:r w:rsidR="0039115A" w:rsidRPr="00E57C5A">
        <w:rPr>
          <w:rFonts w:cs="Arial"/>
          <w:noProof/>
          <w:lang w:val="sr-Cyrl-BA"/>
        </w:rPr>
        <w:t>банкарске гаранције</w:t>
      </w:r>
      <w:r w:rsidRPr="00E57C5A">
        <w:rPr>
          <w:rFonts w:cs="Arial"/>
          <w:noProof/>
          <w:lang w:val="ru-RU"/>
        </w:rPr>
        <w:t xml:space="preserve"> за добро извршење посла у целости, као и право на раскид Уговора.</w:t>
      </w:r>
    </w:p>
    <w:p w14:paraId="0277CD18" w14:textId="77777777" w:rsidR="00C9698B" w:rsidRPr="00E57C5A" w:rsidRDefault="00C9698B" w:rsidP="009F443C">
      <w:pPr>
        <w:pStyle w:val="KDParagraf"/>
        <w:spacing w:before="0"/>
        <w:rPr>
          <w:rFonts w:cs="Arial"/>
          <w:noProof/>
          <w:lang w:val="ru-RU"/>
        </w:rPr>
      </w:pPr>
    </w:p>
    <w:p w14:paraId="31D333C7"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Страни Продавац је дужан да уз сваку испоруку опреме достави, у оригиналу, следећу документацију:</w:t>
      </w:r>
    </w:p>
    <w:p w14:paraId="0E762918"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Рачун на пуну вредност испоруке, на којој мора да буде назначено “Рачун за царињење” – 3 оригинала;</w:t>
      </w:r>
    </w:p>
    <w:p w14:paraId="6613425A"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Транспортни документ (за превоз камионом – ЦМР, за превоз железницом – ЦИМ,отпремницу и сл.);</w:t>
      </w:r>
    </w:p>
    <w:p w14:paraId="0BE55F39" w14:textId="4714FA8B" w:rsidR="00C9698B" w:rsidRPr="00E57C5A" w:rsidRDefault="00C9698B" w:rsidP="00C9698B">
      <w:pPr>
        <w:pStyle w:val="KDParagraf"/>
        <w:spacing w:before="0"/>
        <w:rPr>
          <w:rFonts w:eastAsia="Calibri" w:cs="Arial"/>
          <w:lang w:val="ru-RU"/>
        </w:rPr>
      </w:pPr>
      <w:r w:rsidRPr="00E57C5A">
        <w:rPr>
          <w:rFonts w:eastAsia="Calibri" w:cs="Arial"/>
          <w:lang w:val="ru-RU"/>
        </w:rPr>
        <w:t>Уверење о пореклу Робе (ЕУР 1) – 1 оригинал</w:t>
      </w:r>
      <w:r w:rsidR="00EA718C" w:rsidRPr="00E57C5A">
        <w:rPr>
          <w:rFonts w:eastAsia="Calibri" w:cs="Arial"/>
          <w:lang w:val="ru-RU"/>
        </w:rPr>
        <w:t xml:space="preserve"> </w:t>
      </w:r>
      <w:r w:rsidR="00EA718C" w:rsidRPr="00E57C5A">
        <w:rPr>
          <w:rFonts w:cs="Arial"/>
          <w:lang w:val="sr-Cyrl-CS" w:eastAsia="zh-CN"/>
        </w:rPr>
        <w:t>или други документ на основу кога се остварују царинске повластице.</w:t>
      </w:r>
      <w:r w:rsidRPr="00E57C5A">
        <w:rPr>
          <w:rFonts w:eastAsia="Calibri" w:cs="Arial"/>
          <w:lang w:val="ru-RU"/>
        </w:rPr>
        <w:t>;</w:t>
      </w:r>
    </w:p>
    <w:p w14:paraId="7982D017"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 Копију товарног листа – 1 копија;</w:t>
      </w:r>
    </w:p>
    <w:p w14:paraId="2A760003"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 Листе паковања, - 2 оригинала;   </w:t>
      </w:r>
    </w:p>
    <w:p w14:paraId="0BEB3E19" w14:textId="77777777" w:rsidR="00C9698B" w:rsidRPr="00E57C5A" w:rsidRDefault="00C9698B" w:rsidP="00C9698B">
      <w:pPr>
        <w:pStyle w:val="KDParagraf"/>
        <w:spacing w:before="0"/>
        <w:rPr>
          <w:rFonts w:eastAsia="Calibri" w:cs="Arial"/>
          <w:lang w:val="sr-Latn-RS"/>
        </w:rPr>
      </w:pPr>
      <w:r w:rsidRPr="00E57C5A">
        <w:rPr>
          <w:rFonts w:eastAsia="Calibri" w:cs="Arial"/>
          <w:lang w:val="ru-RU"/>
        </w:rPr>
        <w:t xml:space="preserve"> атесте и сертификате произвођач</w:t>
      </w:r>
      <w:r w:rsidRPr="00E57C5A">
        <w:rPr>
          <w:rFonts w:eastAsia="Calibri" w:cs="Arial"/>
          <w:lang w:val="sr-Latn-RS"/>
        </w:rPr>
        <w:t>a</w:t>
      </w:r>
    </w:p>
    <w:p w14:paraId="5AB9F1BD"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2A7BC364"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E57C5A">
        <w:rPr>
          <w:rFonts w:eastAsia="Calibri" w:cs="Arial"/>
        </w:rPr>
        <w:t>EUR</w:t>
      </w:r>
      <w:r w:rsidRPr="00E57C5A">
        <w:rPr>
          <w:rFonts w:eastAsia="Calibri" w:cs="Arial"/>
          <w:lang w:val="ru-RU"/>
        </w:rPr>
        <w:t xml:space="preserve"> 1</w:t>
      </w:r>
    </w:p>
    <w:p w14:paraId="4903CCC3" w14:textId="77777777" w:rsidR="00C9698B" w:rsidRPr="00E57C5A" w:rsidRDefault="00C9698B" w:rsidP="009F443C">
      <w:pPr>
        <w:pStyle w:val="KDParagraf"/>
        <w:spacing w:before="0"/>
        <w:rPr>
          <w:rFonts w:cs="Arial"/>
          <w:noProof/>
          <w:lang w:val="ru-RU"/>
        </w:rPr>
      </w:pPr>
    </w:p>
    <w:p w14:paraId="1EB5905B" w14:textId="77777777" w:rsidR="009F443C" w:rsidRPr="00E57C5A" w:rsidRDefault="009F443C" w:rsidP="009F443C">
      <w:pPr>
        <w:pStyle w:val="KDParagraf"/>
        <w:spacing w:before="0"/>
        <w:rPr>
          <w:rFonts w:eastAsia="Calibri" w:cs="Arial"/>
          <w:noProof/>
          <w:lang w:val="ru-RU"/>
        </w:rPr>
      </w:pPr>
    </w:p>
    <w:p w14:paraId="780EFC81" w14:textId="77777777" w:rsidR="009F443C" w:rsidRPr="00E57C5A" w:rsidRDefault="009F443C" w:rsidP="009F443C">
      <w:pPr>
        <w:spacing w:before="0"/>
        <w:rPr>
          <w:rFonts w:cs="Arial"/>
          <w:b/>
          <w:noProof/>
          <w:lang w:val="ru-RU"/>
        </w:rPr>
      </w:pPr>
      <w:r w:rsidRPr="00E57C5A">
        <w:rPr>
          <w:rFonts w:cs="Arial"/>
          <w:b/>
          <w:noProof/>
          <w:lang w:val="ru-RU"/>
        </w:rPr>
        <w:t>КВАЛИТАТИВНИ И КВАНТИТАТИВНИ ПРИЈЕМ</w:t>
      </w:r>
    </w:p>
    <w:p w14:paraId="7EDF314E" w14:textId="77777777" w:rsidR="00D348E3" w:rsidRPr="00E57C5A" w:rsidRDefault="00D348E3" w:rsidP="009F443C">
      <w:pPr>
        <w:spacing w:before="0"/>
        <w:rPr>
          <w:rFonts w:cs="Arial"/>
          <w:b/>
          <w:noProof/>
          <w:lang w:val="ru-RU"/>
        </w:rPr>
      </w:pPr>
    </w:p>
    <w:p w14:paraId="71F9C723" w14:textId="77777777" w:rsidR="009F443C" w:rsidRPr="00E57C5A" w:rsidRDefault="009F443C" w:rsidP="009F443C">
      <w:pPr>
        <w:spacing w:before="0"/>
        <w:jc w:val="center"/>
        <w:rPr>
          <w:rFonts w:cs="Arial"/>
          <w:b/>
          <w:noProof/>
          <w:lang w:val="ru-RU"/>
        </w:rPr>
      </w:pPr>
      <w:r w:rsidRPr="00E57C5A">
        <w:rPr>
          <w:rFonts w:cs="Arial"/>
          <w:b/>
          <w:noProof/>
          <w:lang w:val="ru-RU"/>
        </w:rPr>
        <w:t>Члан 6.</w:t>
      </w:r>
    </w:p>
    <w:p w14:paraId="165987AC" w14:textId="77777777" w:rsidR="009F443C" w:rsidRPr="00E57C5A" w:rsidRDefault="009F443C" w:rsidP="009F443C">
      <w:pPr>
        <w:spacing w:before="0"/>
        <w:rPr>
          <w:rFonts w:cs="Arial"/>
          <w:b/>
          <w:noProof/>
          <w:lang w:val="ru-RU"/>
        </w:rPr>
      </w:pPr>
      <w:r w:rsidRPr="00E57C5A">
        <w:rPr>
          <w:rFonts w:cs="Arial"/>
          <w:b/>
          <w:noProof/>
          <w:lang w:val="ru-RU"/>
        </w:rPr>
        <w:t>Квантитативни пријем</w:t>
      </w:r>
    </w:p>
    <w:p w14:paraId="03B69200" w14:textId="77777777" w:rsidR="009F443C" w:rsidRPr="00E57C5A" w:rsidRDefault="009F443C" w:rsidP="009F443C">
      <w:pPr>
        <w:pStyle w:val="KDParagraf"/>
        <w:spacing w:before="0"/>
        <w:rPr>
          <w:rFonts w:cs="Arial"/>
          <w:noProof/>
          <w:lang w:val="ru-RU"/>
        </w:rPr>
      </w:pPr>
      <w:r w:rsidRPr="00E57C5A">
        <w:rPr>
          <w:rFonts w:cs="Arial"/>
          <w:noProof/>
          <w:lang w:val="ru-RU"/>
        </w:rPr>
        <w:t>Продавац се обавезује да писаним путем обавести Купца о тачном датуму испоруке најмање 2 (два</w:t>
      </w:r>
      <w:r w:rsidRPr="00E57C5A">
        <w:rPr>
          <w:rFonts w:cs="Arial"/>
          <w:noProof/>
          <w:lang w:val="sr-Cyrl-BA"/>
        </w:rPr>
        <w:t>)</w:t>
      </w:r>
      <w:r w:rsidRPr="00E57C5A">
        <w:rPr>
          <w:rFonts w:cs="Arial"/>
          <w:noProof/>
          <w:lang w:val="ru-RU"/>
        </w:rPr>
        <w:t xml:space="preserve"> радна дана пре планираног датума испоруке.</w:t>
      </w:r>
    </w:p>
    <w:p w14:paraId="0E0BCC8A" w14:textId="77777777" w:rsidR="009F443C" w:rsidRPr="00E57C5A" w:rsidRDefault="009F443C" w:rsidP="009F443C">
      <w:pPr>
        <w:pStyle w:val="KDParagraf"/>
        <w:spacing w:before="0"/>
        <w:rPr>
          <w:rFonts w:cs="Arial"/>
          <w:noProof/>
          <w:lang w:val="ru-RU"/>
        </w:rPr>
      </w:pPr>
      <w:r w:rsidRPr="00E57C5A">
        <w:rPr>
          <w:rFonts w:cs="Arial"/>
          <w:noProof/>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75B288FF" w14:textId="77777777" w:rsidR="009F443C" w:rsidRPr="00E57C5A" w:rsidRDefault="009F443C" w:rsidP="009F443C">
      <w:pPr>
        <w:pStyle w:val="KDParagraf"/>
        <w:spacing w:before="0"/>
        <w:rPr>
          <w:rFonts w:cs="Arial"/>
          <w:noProof/>
          <w:lang w:val="ru-RU"/>
        </w:rPr>
      </w:pPr>
      <w:r w:rsidRPr="00E57C5A">
        <w:rPr>
          <w:rFonts w:cs="Arial"/>
          <w:noProof/>
          <w:lang w:val="ru-RU"/>
        </w:rPr>
        <w:t>Пријем предмета уговора констатоваће се потписивањем Записника о квантитативном пријему – без примедби и/или Отпремнице и провером:</w:t>
      </w:r>
    </w:p>
    <w:p w14:paraId="5D3E87AF" w14:textId="3D364197" w:rsidR="009F443C" w:rsidRPr="00E57C5A" w:rsidRDefault="009F443C" w:rsidP="009F443C">
      <w:pPr>
        <w:pStyle w:val="KDNabrajanje"/>
        <w:spacing w:before="0"/>
        <w:rPr>
          <w:rFonts w:cs="Arial"/>
          <w:noProof/>
        </w:rPr>
      </w:pPr>
      <w:r w:rsidRPr="00E57C5A">
        <w:rPr>
          <w:rFonts w:cs="Arial"/>
          <w:noProof/>
        </w:rPr>
        <w:t>да ли је испоручена</w:t>
      </w:r>
      <w:r w:rsidR="00D22922" w:rsidRPr="00E57C5A">
        <w:rPr>
          <w:rFonts w:cs="Arial"/>
          <w:noProof/>
        </w:rPr>
        <w:t xml:space="preserve"> и </w:t>
      </w:r>
      <w:r w:rsidR="00DE5CA7" w:rsidRPr="00E57C5A">
        <w:rPr>
          <w:rFonts w:cs="Arial"/>
          <w:noProof/>
          <w:lang w:val="sr-Cyrl-RS"/>
        </w:rPr>
        <w:t>мнтирана</w:t>
      </w:r>
      <w:r w:rsidRPr="00E57C5A">
        <w:rPr>
          <w:rFonts w:cs="Arial"/>
          <w:noProof/>
        </w:rPr>
        <w:t xml:space="preserve"> уговорена  количина</w:t>
      </w:r>
    </w:p>
    <w:p w14:paraId="42E837E4" w14:textId="56B4653C" w:rsidR="009F443C" w:rsidRPr="00E57C5A" w:rsidRDefault="009F443C" w:rsidP="009F443C">
      <w:pPr>
        <w:pStyle w:val="KDNabrajanje"/>
        <w:spacing w:before="0"/>
        <w:rPr>
          <w:rFonts w:cs="Arial"/>
          <w:noProof/>
        </w:rPr>
      </w:pPr>
      <w:r w:rsidRPr="00E57C5A">
        <w:rPr>
          <w:rFonts w:cs="Arial"/>
          <w:noProof/>
        </w:rPr>
        <w:t xml:space="preserve">да ли </w:t>
      </w:r>
      <w:r w:rsidR="00DE5CA7" w:rsidRPr="00E57C5A">
        <w:rPr>
          <w:rFonts w:cs="Arial"/>
          <w:noProof/>
        </w:rPr>
        <w:t>је опрем</w:t>
      </w:r>
      <w:r w:rsidR="00D22922" w:rsidRPr="00E57C5A">
        <w:rPr>
          <w:rFonts w:cs="Arial"/>
          <w:noProof/>
        </w:rPr>
        <w:t xml:space="preserve">а </w:t>
      </w:r>
      <w:r w:rsidRPr="00E57C5A">
        <w:rPr>
          <w:rFonts w:cs="Arial"/>
          <w:noProof/>
        </w:rPr>
        <w:t>испоручена у оригиналном паковању</w:t>
      </w:r>
    </w:p>
    <w:p w14:paraId="61B4EE35" w14:textId="77777777" w:rsidR="009F443C" w:rsidRPr="00E57C5A" w:rsidRDefault="009F443C" w:rsidP="009F443C">
      <w:pPr>
        <w:pStyle w:val="KDNabrajanje"/>
        <w:spacing w:before="0"/>
        <w:rPr>
          <w:rFonts w:cs="Arial"/>
          <w:noProof/>
        </w:rPr>
      </w:pPr>
      <w:r w:rsidRPr="00E57C5A">
        <w:rPr>
          <w:rFonts w:cs="Arial"/>
          <w:noProof/>
        </w:rPr>
        <w:t xml:space="preserve">да ли </w:t>
      </w:r>
      <w:r w:rsidR="00D22922" w:rsidRPr="00E57C5A">
        <w:rPr>
          <w:rFonts w:cs="Arial"/>
          <w:noProof/>
        </w:rPr>
        <w:t>је опреме</w:t>
      </w:r>
      <w:r w:rsidRPr="00E57C5A">
        <w:rPr>
          <w:rFonts w:cs="Arial"/>
          <w:noProof/>
        </w:rPr>
        <w:t xml:space="preserve"> без видљивог оштећења</w:t>
      </w:r>
    </w:p>
    <w:p w14:paraId="752352EC" w14:textId="4C74EF6C" w:rsidR="009F443C" w:rsidRPr="00E57C5A" w:rsidRDefault="009F443C" w:rsidP="009F443C">
      <w:pPr>
        <w:pStyle w:val="KDNabrajanje"/>
        <w:spacing w:before="0"/>
        <w:rPr>
          <w:rFonts w:cs="Arial"/>
          <w:noProof/>
        </w:rPr>
      </w:pPr>
      <w:r w:rsidRPr="00E57C5A">
        <w:rPr>
          <w:rFonts w:cs="Arial"/>
          <w:noProof/>
        </w:rPr>
        <w:t>да ли је уз испоручен</w:t>
      </w:r>
      <w:r w:rsidR="00D22922" w:rsidRPr="00E57C5A">
        <w:rPr>
          <w:rFonts w:cs="Arial"/>
          <w:noProof/>
        </w:rPr>
        <w:t xml:space="preserve">у и </w:t>
      </w:r>
      <w:r w:rsidR="00DE5CA7" w:rsidRPr="00E57C5A">
        <w:rPr>
          <w:rFonts w:cs="Arial"/>
          <w:noProof/>
          <w:lang w:val="sr-Cyrl-RS"/>
        </w:rPr>
        <w:t>монтирану</w:t>
      </w:r>
      <w:r w:rsidR="00D22922" w:rsidRPr="00E57C5A">
        <w:rPr>
          <w:rFonts w:cs="Arial"/>
          <w:noProof/>
        </w:rPr>
        <w:t xml:space="preserve"> опрему</w:t>
      </w:r>
      <w:r w:rsidRPr="00E57C5A">
        <w:rPr>
          <w:rFonts w:cs="Arial"/>
          <w:noProof/>
        </w:rPr>
        <w:t xml:space="preserve"> достављена комплетна пратећа документација наведена у конкурсној документацији.</w:t>
      </w:r>
    </w:p>
    <w:p w14:paraId="6731289C" w14:textId="77777777" w:rsidR="009F443C" w:rsidRPr="00E57C5A" w:rsidRDefault="009F443C" w:rsidP="009F443C">
      <w:pPr>
        <w:pStyle w:val="KDParagraf"/>
        <w:spacing w:before="0"/>
        <w:rPr>
          <w:rFonts w:cs="Arial"/>
          <w:noProof/>
          <w:lang w:val="ru-RU"/>
        </w:rPr>
      </w:pPr>
      <w:r w:rsidRPr="00E57C5A">
        <w:rPr>
          <w:rFonts w:cs="Arial"/>
          <w:noProof/>
          <w:lang w:val="ru-RU"/>
        </w:rPr>
        <w:lastRenderedPageBreak/>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53736E41" w14:textId="77777777" w:rsidR="00D348E3" w:rsidRPr="00E57C5A" w:rsidRDefault="00D348E3" w:rsidP="009F443C">
      <w:pPr>
        <w:pStyle w:val="KDParagraf"/>
        <w:spacing w:before="0"/>
        <w:rPr>
          <w:rFonts w:cs="Arial"/>
          <w:noProof/>
          <w:lang w:val="ru-RU"/>
        </w:rPr>
      </w:pPr>
    </w:p>
    <w:p w14:paraId="63EFD2B2" w14:textId="77777777" w:rsidR="009F443C" w:rsidRPr="00E57C5A" w:rsidRDefault="009F443C" w:rsidP="009F443C">
      <w:pPr>
        <w:spacing w:before="0"/>
        <w:rPr>
          <w:rFonts w:cs="Arial"/>
          <w:b/>
          <w:noProof/>
          <w:lang w:val="ru-RU"/>
        </w:rPr>
      </w:pPr>
    </w:p>
    <w:p w14:paraId="0272D155" w14:textId="77777777" w:rsidR="009F443C" w:rsidRPr="00E57C5A" w:rsidRDefault="009F443C" w:rsidP="009F443C">
      <w:pPr>
        <w:spacing w:before="0"/>
        <w:jc w:val="center"/>
        <w:rPr>
          <w:rFonts w:cs="Arial"/>
          <w:b/>
          <w:noProof/>
          <w:lang w:val="ru-RU"/>
        </w:rPr>
      </w:pPr>
      <w:r w:rsidRPr="00E57C5A">
        <w:rPr>
          <w:rFonts w:cs="Arial"/>
          <w:b/>
          <w:noProof/>
          <w:lang w:val="ru-RU"/>
        </w:rPr>
        <w:t>Члан 7.</w:t>
      </w:r>
    </w:p>
    <w:p w14:paraId="09D5551E" w14:textId="77777777" w:rsidR="009F443C" w:rsidRPr="00E57C5A" w:rsidRDefault="009F443C" w:rsidP="009F443C">
      <w:pPr>
        <w:spacing w:before="0"/>
        <w:rPr>
          <w:rFonts w:cs="Arial"/>
          <w:b/>
          <w:noProof/>
          <w:lang w:val="ru-RU"/>
        </w:rPr>
      </w:pPr>
      <w:r w:rsidRPr="00E57C5A">
        <w:rPr>
          <w:rFonts w:cs="Arial"/>
          <w:b/>
          <w:noProof/>
          <w:lang w:val="ru-RU"/>
        </w:rPr>
        <w:t>Квалитативни пријем</w:t>
      </w:r>
    </w:p>
    <w:p w14:paraId="582F0BF5" w14:textId="7136BACD" w:rsidR="009F443C" w:rsidRPr="00E57C5A" w:rsidRDefault="009F443C" w:rsidP="009F443C">
      <w:pPr>
        <w:tabs>
          <w:tab w:val="left" w:pos="9090"/>
        </w:tabs>
        <w:rPr>
          <w:rFonts w:cs="Arial"/>
          <w:noProof/>
          <w:lang w:val="ru-RU"/>
        </w:rPr>
      </w:pPr>
      <w:r w:rsidRPr="00E57C5A">
        <w:rPr>
          <w:rFonts w:cs="Arial"/>
          <w:noProof/>
          <w:lang w:val="ru-RU"/>
        </w:rPr>
        <w:t>Купац је обавезан да по квантитативном пријему испоруке</w:t>
      </w:r>
      <w:r w:rsidR="00E22DC0" w:rsidRPr="00E57C5A">
        <w:rPr>
          <w:rFonts w:cs="Arial"/>
          <w:noProof/>
          <w:lang w:val="ru-RU"/>
        </w:rPr>
        <w:t xml:space="preserve"> опреме</w:t>
      </w:r>
      <w:r w:rsidR="00D22922" w:rsidRPr="00E57C5A">
        <w:rPr>
          <w:rFonts w:cs="Arial"/>
          <w:noProof/>
          <w:lang w:val="ru-RU"/>
        </w:rPr>
        <w:t xml:space="preserve"> и </w:t>
      </w:r>
      <w:r w:rsidR="0039115A" w:rsidRPr="00E57C5A">
        <w:rPr>
          <w:rFonts w:eastAsia="Calibri" w:cs="Arial"/>
          <w:noProof/>
          <w:lang w:val="sr-Cyrl-RS"/>
        </w:rPr>
        <w:t>монтаже</w:t>
      </w:r>
      <w:r w:rsidRPr="00E57C5A">
        <w:rPr>
          <w:rFonts w:cs="Arial"/>
          <w:noProof/>
          <w:lang w:val="ru-RU"/>
        </w:rPr>
        <w:t xml:space="preserve"> </w:t>
      </w:r>
      <w:r w:rsidR="00D22922" w:rsidRPr="00E57C5A">
        <w:rPr>
          <w:rFonts w:cs="Arial"/>
          <w:bCs/>
          <w:noProof/>
          <w:lang w:val="ru-RU"/>
        </w:rPr>
        <w:t>опреме</w:t>
      </w:r>
      <w:r w:rsidRPr="00E57C5A">
        <w:rPr>
          <w:rFonts w:cs="Arial"/>
          <w:noProof/>
          <w:lang w:val="ru-RU"/>
        </w:rPr>
        <w:t>, без одлаг</w:t>
      </w:r>
      <w:r w:rsidR="00D22922" w:rsidRPr="00E57C5A">
        <w:rPr>
          <w:rFonts w:cs="Arial"/>
          <w:noProof/>
          <w:lang w:val="ru-RU"/>
        </w:rPr>
        <w:t>ања, утврди квалитет испоручене</w:t>
      </w:r>
      <w:r w:rsidR="00E22DC0" w:rsidRPr="00E57C5A">
        <w:rPr>
          <w:rFonts w:cs="Arial"/>
          <w:noProof/>
          <w:lang w:val="ru-RU"/>
        </w:rPr>
        <w:t xml:space="preserve"> опреме</w:t>
      </w:r>
      <w:r w:rsidR="00D22922" w:rsidRPr="00E57C5A">
        <w:rPr>
          <w:rFonts w:cs="Arial"/>
          <w:noProof/>
          <w:lang w:val="ru-RU"/>
        </w:rPr>
        <w:t xml:space="preserve"> и </w:t>
      </w:r>
      <w:r w:rsidR="00E22DC0" w:rsidRPr="00E57C5A">
        <w:rPr>
          <w:rFonts w:cs="Arial"/>
          <w:noProof/>
          <w:lang w:val="ru-RU"/>
        </w:rPr>
        <w:t>монтиране</w:t>
      </w:r>
      <w:r w:rsidRPr="00E57C5A">
        <w:rPr>
          <w:rFonts w:cs="Arial"/>
          <w:noProof/>
          <w:lang w:val="ru-RU"/>
        </w:rPr>
        <w:t xml:space="preserve"> </w:t>
      </w:r>
      <w:r w:rsidR="00D22922" w:rsidRPr="00E57C5A">
        <w:rPr>
          <w:rFonts w:cs="Arial"/>
          <w:noProof/>
          <w:lang w:val="ru-RU"/>
        </w:rPr>
        <w:t>опреме</w:t>
      </w:r>
      <w:r w:rsidRPr="00E57C5A">
        <w:rPr>
          <w:rFonts w:cs="Arial"/>
          <w:noProof/>
          <w:lang w:val="ru-RU"/>
        </w:rPr>
        <w:t xml:space="preserve">  чим је то према редовном току ствари и околностима могуће, а најкасније у року од 8 (осам) дана.</w:t>
      </w:r>
    </w:p>
    <w:p w14:paraId="1FEA9F59" w14:textId="71A79166" w:rsidR="009F443C" w:rsidRPr="00E57C5A" w:rsidRDefault="009F443C" w:rsidP="009F443C">
      <w:pPr>
        <w:tabs>
          <w:tab w:val="left" w:pos="9090"/>
        </w:tabs>
        <w:rPr>
          <w:rFonts w:cs="Arial"/>
          <w:noProof/>
          <w:lang w:val="ru-RU"/>
        </w:rPr>
      </w:pPr>
      <w:r w:rsidRPr="00E57C5A">
        <w:rPr>
          <w:rFonts w:cs="Arial"/>
          <w:noProof/>
          <w:lang w:val="ru-RU"/>
        </w:rPr>
        <w:t>Купац може одложити утврђивање квалитета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 </w:t>
      </w:r>
      <w:r w:rsidRPr="00E57C5A">
        <w:rPr>
          <w:rFonts w:cs="Arial"/>
          <w:noProof/>
          <w:lang w:val="ru-RU"/>
        </w:rPr>
        <w:t xml:space="preserve">док му Продавац не достави исправе које су за ту сврху неопходне, али је дужно да опомене Продавца да му их без одлагања достави. </w:t>
      </w:r>
    </w:p>
    <w:p w14:paraId="06EFCC5D" w14:textId="2AAD84BF" w:rsidR="009F443C" w:rsidRPr="00E57C5A" w:rsidRDefault="009F443C" w:rsidP="009F443C">
      <w:pPr>
        <w:tabs>
          <w:tab w:val="left" w:pos="9090"/>
        </w:tabs>
        <w:rPr>
          <w:rFonts w:cs="Arial"/>
          <w:noProof/>
          <w:lang w:val="ru-RU"/>
        </w:rPr>
      </w:pPr>
      <w:r w:rsidRPr="00E57C5A">
        <w:rPr>
          <w:rFonts w:cs="Arial"/>
          <w:noProof/>
          <w:lang w:val="ru-RU"/>
        </w:rPr>
        <w:t>Уколико се утврди да квалитет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 </w:t>
      </w:r>
      <w:r w:rsidRPr="00E57C5A">
        <w:rPr>
          <w:rFonts w:cs="Arial"/>
          <w:noProof/>
          <w:lang w:val="ru-RU"/>
        </w:rPr>
        <w:t>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w:t>
      </w:r>
      <w:r w:rsidRPr="00E57C5A">
        <w:rPr>
          <w:rFonts w:cs="Arial"/>
          <w:noProof/>
          <w:lang w:val="ru-RU"/>
        </w:rPr>
        <w:t xml:space="preserve"> не одговара уговореном.</w:t>
      </w:r>
    </w:p>
    <w:p w14:paraId="387FB3A6" w14:textId="34E4F442" w:rsidR="009F443C" w:rsidRPr="00E57C5A" w:rsidRDefault="009F443C" w:rsidP="009F443C">
      <w:pPr>
        <w:tabs>
          <w:tab w:val="left" w:pos="9090"/>
        </w:tabs>
        <w:rPr>
          <w:rFonts w:cs="Arial"/>
          <w:noProof/>
          <w:lang w:val="ru-RU"/>
        </w:rPr>
      </w:pPr>
      <w:r w:rsidRPr="00E57C5A">
        <w:rPr>
          <w:rFonts w:cs="Arial"/>
          <w:noProof/>
          <w:lang w:val="ru-RU"/>
        </w:rPr>
        <w:t>Када се, после  извршеног квалитативног  пријема, покаже да испоручен</w:t>
      </w:r>
      <w:r w:rsidR="00D22922" w:rsidRPr="00E57C5A">
        <w:rPr>
          <w:rFonts w:cs="Arial"/>
          <w:noProof/>
          <w:lang w:val="ru-RU"/>
        </w:rPr>
        <w:t xml:space="preserve">а </w:t>
      </w:r>
      <w:r w:rsidR="00E22DC0" w:rsidRPr="00E57C5A">
        <w:rPr>
          <w:rFonts w:cs="Arial"/>
          <w:noProof/>
          <w:lang w:val="ru-RU"/>
        </w:rPr>
        <w:t xml:space="preserve">опрема </w:t>
      </w:r>
      <w:r w:rsidR="00D22922" w:rsidRPr="00E57C5A">
        <w:rPr>
          <w:rFonts w:cs="Arial"/>
          <w:noProof/>
          <w:lang w:val="ru-RU"/>
        </w:rPr>
        <w:t xml:space="preserve">и </w:t>
      </w:r>
      <w:r w:rsidR="00DE5CA7" w:rsidRPr="00E57C5A">
        <w:rPr>
          <w:rFonts w:cs="Arial"/>
          <w:noProof/>
          <w:lang w:val="sr-Cyrl-RS"/>
        </w:rPr>
        <w:t>монтирана</w:t>
      </w:r>
      <w:r w:rsidRPr="00E57C5A">
        <w:rPr>
          <w:rFonts w:cs="Arial"/>
          <w:noProof/>
          <w:lang w:val="ru-RU"/>
        </w:rPr>
        <w:t xml:space="preserve"> </w:t>
      </w:r>
      <w:r w:rsidR="00D22922" w:rsidRPr="00E57C5A">
        <w:rPr>
          <w:rFonts w:cs="Arial"/>
          <w:noProof/>
          <w:lang w:val="ru-RU"/>
        </w:rPr>
        <w:t>опрема</w:t>
      </w:r>
      <w:r w:rsidRPr="00E57C5A">
        <w:rPr>
          <w:rFonts w:cs="Arial"/>
          <w:noProof/>
          <w:lang w:val="ru-RU"/>
        </w:rPr>
        <w:t xml:space="preserve"> има неки скривени недостатак, Купац је обавезан да Продавцу стави приговор на квалитет без одлагања, чим утврди недостатак. </w:t>
      </w:r>
    </w:p>
    <w:p w14:paraId="161BB30F" w14:textId="77777777" w:rsidR="009F443C" w:rsidRPr="00E57C5A" w:rsidRDefault="009F443C" w:rsidP="009F443C">
      <w:pPr>
        <w:tabs>
          <w:tab w:val="left" w:pos="9090"/>
        </w:tabs>
        <w:rPr>
          <w:rFonts w:cs="Arial"/>
          <w:noProof/>
          <w:lang w:val="ru-RU"/>
        </w:rPr>
      </w:pPr>
      <w:r w:rsidRPr="00E57C5A">
        <w:rPr>
          <w:rFonts w:cs="Arial"/>
          <w:noProof/>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FB1126D" w14:textId="77777777" w:rsidR="009F443C" w:rsidRPr="00E57C5A" w:rsidRDefault="009F443C" w:rsidP="009F443C">
      <w:pPr>
        <w:tabs>
          <w:tab w:val="left" w:pos="9090"/>
        </w:tabs>
        <w:rPr>
          <w:rFonts w:cs="Arial"/>
          <w:noProof/>
          <w:lang w:val="ru-RU"/>
        </w:rPr>
      </w:pPr>
      <w:r w:rsidRPr="00E57C5A">
        <w:rPr>
          <w:rFonts w:cs="Arial"/>
          <w:noProof/>
          <w:lang w:val="ru-RU"/>
        </w:rPr>
        <w:t xml:space="preserve">Купац, који је Продавцу благовремено и на поуздан начин ставио приговор због утврђених недостатака у квалитету </w:t>
      </w:r>
      <w:r w:rsidR="00D22922" w:rsidRPr="00E57C5A">
        <w:rPr>
          <w:rFonts w:cs="Arial"/>
          <w:noProof/>
          <w:lang w:val="ru-RU"/>
        </w:rPr>
        <w:t>опреме</w:t>
      </w:r>
      <w:r w:rsidRPr="00E57C5A">
        <w:rPr>
          <w:rFonts w:cs="Arial"/>
          <w:noProof/>
          <w:lang w:val="ru-RU"/>
        </w:rPr>
        <w:t xml:space="preserve">, има право да, у року остављеном у приговору, тражи од Продавца: </w:t>
      </w:r>
    </w:p>
    <w:p w14:paraId="071CC07C" w14:textId="77777777" w:rsidR="009F443C" w:rsidRPr="00E57C5A" w:rsidRDefault="009F443C" w:rsidP="009F443C">
      <w:pPr>
        <w:pStyle w:val="KDNabrajanje"/>
        <w:rPr>
          <w:rFonts w:cs="Arial"/>
          <w:noProof/>
        </w:rPr>
      </w:pPr>
      <w:r w:rsidRPr="00E57C5A">
        <w:rPr>
          <w:rFonts w:cs="Arial"/>
          <w:noProof/>
        </w:rPr>
        <w:t xml:space="preserve">да отклони недостатке о свом трошку, ако су мане на добрима отклоњиве, или </w:t>
      </w:r>
    </w:p>
    <w:p w14:paraId="75110333" w14:textId="77777777" w:rsidR="009F443C" w:rsidRPr="00E57C5A" w:rsidRDefault="009F443C" w:rsidP="009F443C">
      <w:pPr>
        <w:pStyle w:val="KDNabrajanje"/>
        <w:rPr>
          <w:rFonts w:cs="Arial"/>
          <w:noProof/>
        </w:rPr>
      </w:pPr>
      <w:r w:rsidRPr="00E57C5A">
        <w:rPr>
          <w:rFonts w:cs="Arial"/>
          <w:noProof/>
        </w:rPr>
        <w:t>да му испоручи</w:t>
      </w:r>
      <w:r w:rsidR="00D22922" w:rsidRPr="00E57C5A">
        <w:rPr>
          <w:rFonts w:cs="Arial"/>
          <w:noProof/>
        </w:rPr>
        <w:t xml:space="preserve"> и </w:t>
      </w:r>
      <w:r w:rsidR="005F733A" w:rsidRPr="00E57C5A">
        <w:rPr>
          <w:rFonts w:cs="Arial"/>
          <w:noProof/>
          <w:lang w:val="sr-Cyrl-RS"/>
        </w:rPr>
        <w:t>монтира</w:t>
      </w:r>
      <w:r w:rsidRPr="00E57C5A">
        <w:rPr>
          <w:rFonts w:cs="Arial"/>
          <w:noProof/>
        </w:rPr>
        <w:t xml:space="preserve"> нове количине добра без недостатака о свом трошку и да испоручено  добро са недостацима о свом трошку преузме или</w:t>
      </w:r>
    </w:p>
    <w:p w14:paraId="28B4B789" w14:textId="77777777" w:rsidR="009F443C" w:rsidRPr="00E57C5A" w:rsidRDefault="009F443C" w:rsidP="009F443C">
      <w:pPr>
        <w:pStyle w:val="KDNabrajanje"/>
        <w:rPr>
          <w:rFonts w:cs="Arial"/>
          <w:noProof/>
        </w:rPr>
      </w:pPr>
      <w:r w:rsidRPr="00E57C5A">
        <w:rPr>
          <w:rFonts w:cs="Arial"/>
          <w:noProof/>
        </w:rPr>
        <w:t>да одбије пријем добра са недостацима.</w:t>
      </w:r>
    </w:p>
    <w:p w14:paraId="37F1CDEC" w14:textId="77777777" w:rsidR="009F443C" w:rsidRPr="00E57C5A" w:rsidRDefault="009F443C" w:rsidP="009F443C">
      <w:pPr>
        <w:tabs>
          <w:tab w:val="left" w:pos="9090"/>
        </w:tabs>
        <w:rPr>
          <w:rFonts w:cs="Arial"/>
          <w:noProof/>
          <w:lang w:val="ru-RU"/>
        </w:rPr>
      </w:pPr>
      <w:r w:rsidRPr="00E57C5A">
        <w:rPr>
          <w:rFonts w:cs="Arial"/>
          <w:noProof/>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275B7B1" w14:textId="77777777" w:rsidR="009F443C" w:rsidRPr="00E57C5A" w:rsidRDefault="009F443C" w:rsidP="009F443C">
      <w:pPr>
        <w:tabs>
          <w:tab w:val="left" w:pos="9090"/>
        </w:tabs>
        <w:rPr>
          <w:rFonts w:cs="Arial"/>
          <w:noProof/>
          <w:lang w:val="ru-RU"/>
        </w:rPr>
      </w:pPr>
      <w:r w:rsidRPr="00E57C5A">
        <w:rPr>
          <w:rFonts w:cs="Arial"/>
          <w:noProof/>
          <w:lang w:val="ru-RU"/>
        </w:rPr>
        <w:t>Продавац је одговоран за све недостатке и оштећења на</w:t>
      </w:r>
      <w:r w:rsidR="00D22922" w:rsidRPr="00E57C5A">
        <w:rPr>
          <w:rFonts w:cs="Arial"/>
          <w:noProof/>
          <w:lang w:val="ru-RU"/>
        </w:rPr>
        <w:t xml:space="preserve"> опреми</w:t>
      </w:r>
      <w:r w:rsidRPr="00E57C5A">
        <w:rPr>
          <w:rFonts w:cs="Arial"/>
          <w:noProof/>
          <w:lang w:val="ru-RU"/>
        </w:rPr>
        <w:t>, која су настала и после преузимања истих од стране Купца, чији је узрок постојао пре преузимања (скривене мане).</w:t>
      </w:r>
    </w:p>
    <w:p w14:paraId="0914DCCB" w14:textId="77777777" w:rsidR="009F443C" w:rsidRPr="00E57C5A" w:rsidRDefault="009F443C" w:rsidP="009F443C">
      <w:pPr>
        <w:pStyle w:val="KDParagraf"/>
        <w:spacing w:before="0"/>
        <w:rPr>
          <w:rFonts w:cs="Arial"/>
          <w:i/>
          <w:noProof/>
          <w:lang w:val="ru-RU"/>
        </w:rPr>
      </w:pPr>
    </w:p>
    <w:p w14:paraId="006702E9" w14:textId="77777777" w:rsidR="009F443C" w:rsidRPr="00E57C5A" w:rsidRDefault="009F443C" w:rsidP="009F443C">
      <w:pPr>
        <w:spacing w:before="0"/>
        <w:rPr>
          <w:rFonts w:cs="Arial"/>
          <w:b/>
          <w:noProof/>
          <w:lang w:val="ru-RU"/>
        </w:rPr>
      </w:pPr>
      <w:r w:rsidRPr="00E57C5A">
        <w:rPr>
          <w:rFonts w:cs="Arial"/>
          <w:b/>
          <w:noProof/>
          <w:lang w:val="ru-RU"/>
        </w:rPr>
        <w:t>ГАРАНТНИ РОК</w:t>
      </w:r>
    </w:p>
    <w:p w14:paraId="0AE749BD" w14:textId="77777777" w:rsidR="009F443C" w:rsidRPr="00E57C5A" w:rsidRDefault="009F443C" w:rsidP="009F443C">
      <w:pPr>
        <w:spacing w:before="0"/>
        <w:jc w:val="center"/>
        <w:rPr>
          <w:rFonts w:cs="Arial"/>
          <w:noProof/>
          <w:lang w:val="ru-RU"/>
        </w:rPr>
      </w:pPr>
      <w:r w:rsidRPr="00E57C5A">
        <w:rPr>
          <w:rFonts w:cs="Arial"/>
          <w:b/>
          <w:noProof/>
          <w:lang w:val="ru-RU"/>
        </w:rPr>
        <w:t>Члан 8.</w:t>
      </w:r>
    </w:p>
    <w:p w14:paraId="660487C3" w14:textId="77777777" w:rsidR="00F33B4C" w:rsidRPr="00E57C5A" w:rsidRDefault="00F33B4C" w:rsidP="00F33B4C">
      <w:pPr>
        <w:tabs>
          <w:tab w:val="left" w:pos="9090"/>
        </w:tabs>
        <w:rPr>
          <w:rFonts w:cs="Arial"/>
          <w:lang w:val="ru-RU"/>
        </w:rPr>
      </w:pPr>
      <w:r w:rsidRPr="00E57C5A">
        <w:rPr>
          <w:rFonts w:cs="Arial"/>
          <w:lang w:val="ru-RU"/>
        </w:rPr>
        <w:t>Гарантни рок за испоручена и монтирана добра и извршене услуге  износи</w:t>
      </w:r>
      <w:r w:rsidRPr="00E57C5A">
        <w:rPr>
          <w:rFonts w:cs="Arial"/>
          <w:lang w:val="sr-Cyrl-CS"/>
        </w:rPr>
        <w:t xml:space="preserve"> </w:t>
      </w:r>
      <w:r w:rsidRPr="00E57C5A">
        <w:rPr>
          <w:rFonts w:cs="Arial"/>
          <w:lang w:val="ru-RU"/>
        </w:rPr>
        <w:t xml:space="preserve">_______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56D94395" w14:textId="77777777" w:rsidR="00F33B4C" w:rsidRPr="00E57C5A" w:rsidRDefault="00F33B4C" w:rsidP="00F33B4C">
      <w:pPr>
        <w:tabs>
          <w:tab w:val="left" w:pos="9090"/>
        </w:tabs>
        <w:rPr>
          <w:rFonts w:cs="Arial"/>
          <w:lang w:val="ru-RU"/>
        </w:rPr>
      </w:pPr>
      <w:r w:rsidRPr="00E57C5A">
        <w:rPr>
          <w:rFonts w:cs="Arial"/>
          <w:lang w:val="ru-RU"/>
        </w:rPr>
        <w:t>Гарантни рок за заштиту од корозије износи 5 година</w:t>
      </w:r>
    </w:p>
    <w:p w14:paraId="6802906E" w14:textId="77777777" w:rsidR="00F33B4C" w:rsidRPr="00E57C5A" w:rsidRDefault="00F33B4C" w:rsidP="00F33B4C">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456BBBFB" w14:textId="77777777" w:rsidR="009F443C" w:rsidRPr="00E57C5A" w:rsidRDefault="00360690" w:rsidP="00360690">
      <w:pPr>
        <w:tabs>
          <w:tab w:val="left" w:pos="9090"/>
        </w:tabs>
        <w:rPr>
          <w:rFonts w:cs="Arial"/>
          <w:noProof/>
          <w:lang w:val="ru-RU"/>
        </w:rPr>
      </w:pPr>
      <w:r w:rsidRPr="00E57C5A">
        <w:rPr>
          <w:rFonts w:cs="Arial"/>
          <w:noProof/>
          <w:lang w:val="sr-Cyrl-CS"/>
        </w:rPr>
        <w:t>Понуђач гарантује израду опреме уз употребу материјала одговарајућег квалитета у складу</w:t>
      </w:r>
      <w:r w:rsidRPr="00E57C5A">
        <w:rPr>
          <w:rFonts w:cs="Arial"/>
          <w:noProof/>
          <w:lang w:val="ru-RU"/>
        </w:rPr>
        <w:t xml:space="preserve"> </w:t>
      </w:r>
      <w:r w:rsidRPr="00E57C5A">
        <w:rPr>
          <w:rFonts w:cs="Arial"/>
          <w:noProof/>
          <w:lang w:val="sr-Cyrl-CS"/>
        </w:rPr>
        <w:t>са техничким условима и стандардима</w:t>
      </w:r>
      <w:r w:rsidRPr="00E57C5A">
        <w:rPr>
          <w:rFonts w:cs="Arial"/>
          <w:noProof/>
          <w:lang w:val="ru-RU"/>
        </w:rPr>
        <w:t>.</w:t>
      </w:r>
      <w:r w:rsidR="009F443C" w:rsidRPr="00E57C5A">
        <w:rPr>
          <w:rFonts w:cs="Arial"/>
          <w:noProof/>
          <w:lang w:val="ru-RU"/>
        </w:rPr>
        <w:t xml:space="preserve">Купац  има право на рекламацију у току </w:t>
      </w:r>
      <w:r w:rsidR="009F443C" w:rsidRPr="00E57C5A">
        <w:rPr>
          <w:rFonts w:cs="Arial"/>
          <w:noProof/>
          <w:lang w:val="ru-RU"/>
        </w:rPr>
        <w:lastRenderedPageBreak/>
        <w:t>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511754DD" w14:textId="6DFFC51F" w:rsidR="009F443C" w:rsidRPr="00E57C5A" w:rsidRDefault="009F443C" w:rsidP="009F443C">
      <w:pPr>
        <w:tabs>
          <w:tab w:val="left" w:pos="9090"/>
        </w:tabs>
        <w:rPr>
          <w:rFonts w:cs="Arial"/>
          <w:noProof/>
          <w:lang w:val="ru-RU"/>
        </w:rPr>
      </w:pPr>
      <w:r w:rsidRPr="00E57C5A">
        <w:rPr>
          <w:rFonts w:cs="Arial"/>
          <w:noProof/>
          <w:lang w:val="ru-RU"/>
        </w:rPr>
        <w:t>Продавац се обавезује да у гарантном року, о свом трошку, отклони све евен</w:t>
      </w:r>
      <w:r w:rsidR="00B563B0" w:rsidRPr="00E57C5A">
        <w:rPr>
          <w:rFonts w:cs="Arial"/>
          <w:noProof/>
          <w:lang w:val="ru-RU"/>
        </w:rPr>
        <w:t xml:space="preserve">туалне недостатке на испорученој и </w:t>
      </w:r>
      <w:r w:rsidR="00DE5CA7" w:rsidRPr="00E57C5A">
        <w:rPr>
          <w:rFonts w:cs="Arial"/>
          <w:noProof/>
          <w:lang w:val="sr-Cyrl-RS"/>
        </w:rPr>
        <w:t>монтираној</w:t>
      </w:r>
      <w:r w:rsidRPr="00E57C5A">
        <w:rPr>
          <w:rFonts w:cs="Arial"/>
          <w:noProof/>
          <w:lang w:val="ru-RU"/>
        </w:rPr>
        <w:t xml:space="preserve"> </w:t>
      </w:r>
      <w:r w:rsidR="00B563B0" w:rsidRPr="00E57C5A">
        <w:rPr>
          <w:rFonts w:cs="Arial"/>
          <w:noProof/>
          <w:lang w:val="ru-RU"/>
        </w:rPr>
        <w:t>опреми</w:t>
      </w:r>
      <w:r w:rsidRPr="00E57C5A">
        <w:rPr>
          <w:rFonts w:cs="Arial"/>
          <w:noProof/>
          <w:lang w:val="ru-RU"/>
        </w:rPr>
        <w:t xml:space="preserve"> под условима утврђеним у техничкој гаранцији и важећим законским прописима РС.</w:t>
      </w:r>
    </w:p>
    <w:p w14:paraId="071F8379" w14:textId="77777777" w:rsidR="009F443C" w:rsidRPr="00E57C5A" w:rsidRDefault="009F443C" w:rsidP="009F443C">
      <w:pPr>
        <w:tabs>
          <w:tab w:val="left" w:pos="9090"/>
        </w:tabs>
        <w:rPr>
          <w:rFonts w:cs="Arial"/>
          <w:noProof/>
          <w:lang w:val="ru-RU"/>
        </w:rPr>
      </w:pPr>
      <w:r w:rsidRPr="00E57C5A">
        <w:rPr>
          <w:rFonts w:cs="Arial"/>
          <w:noProof/>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F035C9F" w14:textId="77777777" w:rsidR="009F443C" w:rsidRPr="00E57C5A" w:rsidRDefault="009F443C" w:rsidP="009F443C">
      <w:pPr>
        <w:tabs>
          <w:tab w:val="left" w:pos="9090"/>
        </w:tabs>
        <w:rPr>
          <w:rFonts w:cs="Arial"/>
          <w:noProof/>
          <w:lang w:val="ru-RU"/>
        </w:rPr>
      </w:pPr>
      <w:r w:rsidRPr="00E57C5A">
        <w:rPr>
          <w:rFonts w:cs="Arial"/>
          <w:noProof/>
          <w:lang w:val="ru-RU"/>
        </w:rPr>
        <w:t>Гарантни рок се продужава за време за које</w:t>
      </w:r>
      <w:r w:rsidR="00B563B0" w:rsidRPr="00E57C5A">
        <w:rPr>
          <w:rFonts w:cs="Arial"/>
          <w:noProof/>
          <w:lang w:val="ru-RU"/>
        </w:rPr>
        <w:t xml:space="preserve"> опема</w:t>
      </w:r>
      <w:r w:rsidRPr="00E57C5A">
        <w:rPr>
          <w:rFonts w:cs="Arial"/>
          <w:noProof/>
          <w:lang w:val="ru-RU"/>
        </w:rPr>
        <w:t>, због недостатака, у гарантном року није коришћен</w:t>
      </w:r>
      <w:r w:rsidR="00B563B0" w:rsidRPr="00E57C5A">
        <w:rPr>
          <w:rFonts w:cs="Arial"/>
          <w:noProof/>
          <w:lang w:val="ru-RU"/>
        </w:rPr>
        <w:t>а</w:t>
      </w:r>
      <w:r w:rsidRPr="00E57C5A">
        <w:rPr>
          <w:rFonts w:cs="Arial"/>
          <w:noProof/>
          <w:lang w:val="ru-RU"/>
        </w:rPr>
        <w:t xml:space="preserve"> на начин за који је купљен</w:t>
      </w:r>
      <w:r w:rsidR="00B563B0" w:rsidRPr="00E57C5A">
        <w:rPr>
          <w:rFonts w:cs="Arial"/>
          <w:noProof/>
          <w:lang w:val="ru-RU"/>
        </w:rPr>
        <w:t>а</w:t>
      </w:r>
      <w:r w:rsidRPr="00E57C5A">
        <w:rPr>
          <w:rFonts w:cs="Arial"/>
          <w:noProof/>
          <w:lang w:val="ru-RU"/>
        </w:rPr>
        <w:t xml:space="preserve"> и време проведено на отклањању недостатака на</w:t>
      </w:r>
      <w:r w:rsidR="00B563B0" w:rsidRPr="00E57C5A">
        <w:rPr>
          <w:rFonts w:cs="Arial"/>
          <w:noProof/>
          <w:lang w:val="ru-RU"/>
        </w:rPr>
        <w:t xml:space="preserve"> преми</w:t>
      </w:r>
      <w:r w:rsidRPr="00E57C5A">
        <w:rPr>
          <w:rFonts w:cs="Arial"/>
          <w:noProof/>
          <w:lang w:val="ru-RU"/>
        </w:rPr>
        <w:t xml:space="preserve"> у гарантном року. На замењено</w:t>
      </w:r>
      <w:r w:rsidR="00B563B0" w:rsidRPr="00E57C5A">
        <w:rPr>
          <w:rFonts w:cs="Arial"/>
          <w:noProof/>
          <w:lang w:val="ru-RU"/>
        </w:rPr>
        <w:t xml:space="preserve">ј опремеи </w:t>
      </w:r>
      <w:r w:rsidRPr="00E57C5A">
        <w:rPr>
          <w:rFonts w:cs="Arial"/>
          <w:noProof/>
          <w:lang w:val="ru-RU"/>
        </w:rPr>
        <w:t>тече нови гарантни рок и износи _______________месеци од датума замене.</w:t>
      </w:r>
    </w:p>
    <w:p w14:paraId="1F052B49" w14:textId="77777777" w:rsidR="009F443C" w:rsidRPr="00E57C5A" w:rsidRDefault="009F443C" w:rsidP="009F443C">
      <w:pPr>
        <w:tabs>
          <w:tab w:val="left" w:pos="9090"/>
        </w:tabs>
        <w:rPr>
          <w:rFonts w:cs="Arial"/>
          <w:noProof/>
          <w:lang w:val="ru-RU"/>
        </w:rPr>
      </w:pPr>
      <w:r w:rsidRPr="00E57C5A">
        <w:rPr>
          <w:rFonts w:cs="Arial"/>
          <w:noProof/>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45A5C19" w14:textId="77777777" w:rsidR="009F443C" w:rsidRPr="00E57C5A" w:rsidRDefault="009F443C" w:rsidP="009F443C">
      <w:pPr>
        <w:pStyle w:val="KDParagraf"/>
        <w:spacing w:before="0"/>
        <w:rPr>
          <w:rFonts w:cs="Arial"/>
          <w:i/>
          <w:noProof/>
          <w:lang w:val="ru-RU"/>
        </w:rPr>
      </w:pPr>
    </w:p>
    <w:p w14:paraId="398BF6FC" w14:textId="77777777" w:rsidR="009F443C" w:rsidRPr="00E57C5A" w:rsidRDefault="009F443C" w:rsidP="009F443C">
      <w:pPr>
        <w:spacing w:before="0"/>
        <w:rPr>
          <w:rFonts w:cs="Arial"/>
          <w:b/>
          <w:noProof/>
          <w:lang w:val="ru-RU"/>
        </w:rPr>
      </w:pPr>
      <w:r w:rsidRPr="00E57C5A">
        <w:rPr>
          <w:rFonts w:cs="Arial"/>
          <w:b/>
          <w:noProof/>
          <w:lang w:val="ru-RU"/>
        </w:rPr>
        <w:t>СРЕДСТВА ФИНАНСИЈСКОГ ОБЕЗБЕЂЕЊА</w:t>
      </w:r>
    </w:p>
    <w:p w14:paraId="498EFB76" w14:textId="77777777" w:rsidR="009F443C" w:rsidRPr="00E57C5A" w:rsidRDefault="009F443C" w:rsidP="009F443C">
      <w:pPr>
        <w:pStyle w:val="KDParagraf"/>
        <w:spacing w:before="0"/>
        <w:rPr>
          <w:rFonts w:cs="Arial"/>
          <w:noProof/>
          <w:lang w:val="ru-RU"/>
        </w:rPr>
      </w:pPr>
    </w:p>
    <w:p w14:paraId="0D51B683" w14:textId="77777777" w:rsidR="009F443C" w:rsidRPr="00E57C5A" w:rsidRDefault="009F443C" w:rsidP="009F443C">
      <w:pPr>
        <w:spacing w:before="0"/>
        <w:jc w:val="center"/>
        <w:rPr>
          <w:rFonts w:cs="Arial"/>
          <w:b/>
          <w:noProof/>
          <w:lang w:val="ru-RU"/>
        </w:rPr>
      </w:pPr>
      <w:r w:rsidRPr="00E57C5A">
        <w:rPr>
          <w:rFonts w:cs="Arial"/>
          <w:b/>
          <w:noProof/>
          <w:lang w:val="ru-RU"/>
        </w:rPr>
        <w:t xml:space="preserve">Члан 9. </w:t>
      </w:r>
    </w:p>
    <w:p w14:paraId="1B8D5025" w14:textId="77777777" w:rsidR="00F54D20" w:rsidRPr="00E57C5A" w:rsidRDefault="00F54D20" w:rsidP="009F443C">
      <w:pPr>
        <w:spacing w:before="0"/>
        <w:jc w:val="center"/>
        <w:rPr>
          <w:rFonts w:cs="Arial"/>
          <w:b/>
          <w:noProof/>
          <w:lang w:val="ru-RU"/>
        </w:rPr>
      </w:pPr>
    </w:p>
    <w:p w14:paraId="43B052DD" w14:textId="77777777" w:rsidR="00F54D20" w:rsidRPr="00E57C5A" w:rsidRDefault="00F54D20" w:rsidP="00F54D20">
      <w:pPr>
        <w:spacing w:before="0"/>
        <w:rPr>
          <w:rFonts w:cs="Arial"/>
          <w:lang w:val="sr-Cyrl-BA"/>
        </w:rPr>
      </w:pPr>
      <w:r w:rsidRPr="00E57C5A">
        <w:rPr>
          <w:rFonts w:cs="Arial"/>
          <w:b/>
          <w:bCs/>
          <w:lang w:val="ru-RU"/>
        </w:rPr>
        <w:t>Банкарска гаранција за повраћај авансног плаћања</w:t>
      </w:r>
    </w:p>
    <w:p w14:paraId="5E67CB44"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ПДВ-ом са роком важења 30 (тридесет) календарских дана дужим од уговореног рока </w:t>
      </w:r>
      <w:r w:rsidRPr="00E57C5A">
        <w:rPr>
          <w:rFonts w:eastAsia="TimesNewRomanPSMT" w:cs="Arial"/>
          <w:lang w:val="sr-Cyrl-CS"/>
        </w:rPr>
        <w:t>завршетка посла</w:t>
      </w:r>
      <w:r w:rsidRPr="00E57C5A">
        <w:rPr>
          <w:rFonts w:eastAsia="TimesNewRomanPSMT" w:cs="Arial"/>
          <w:iCs/>
          <w:lang w:val="ru-RU"/>
        </w:rPr>
        <w:t xml:space="preserve"> </w:t>
      </w:r>
      <w:r w:rsidRPr="00E57C5A">
        <w:rPr>
          <w:rFonts w:eastAsia="TimesNewRomanPSMT" w:cs="Arial"/>
          <w:iCs/>
          <w:lang w:val="sr-Cyrl-CS"/>
        </w:rPr>
        <w:t>из члана 5. став 1. Уговора</w:t>
      </w:r>
      <w:r w:rsidRPr="00E57C5A">
        <w:rPr>
          <w:rFonts w:eastAsia="TimesNewRomanPSMT" w:cs="Arial"/>
          <w:iCs/>
          <w:lang w:val="ru-RU"/>
        </w:rPr>
        <w:t>.</w:t>
      </w:r>
    </w:p>
    <w:p w14:paraId="4EEDC785"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 xml:space="preserve">Продавац се обавезује да у року до 20 дана од дана </w:t>
      </w:r>
      <w:r w:rsidRPr="00E57C5A">
        <w:rPr>
          <w:rFonts w:cs="Arial"/>
          <w:lang w:val="ru-RU"/>
        </w:rPr>
        <w:t>обостраног потписивања Уговора од законских заступника уговорних страна</w:t>
      </w:r>
      <w:r w:rsidRPr="00E57C5A">
        <w:rPr>
          <w:rFonts w:eastAsia="TimesNewRomanPSMT" w:cs="Arial"/>
          <w:iCs/>
          <w:lang w:val="ru-RU"/>
        </w:rPr>
        <w:t xml:space="preserve"> Купцу  достави  банкарску гаранцију за повраћај авансног плаћања.</w:t>
      </w:r>
    </w:p>
    <w:p w14:paraId="130C0EAA"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09B3EF6"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w:t>
      </w:r>
    </w:p>
    <w:p w14:paraId="6ECB4DD6"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08760F38"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Достављање средства финансијског обезбеђења представља одложни услов наступања правног дејства уговора.</w:t>
      </w:r>
    </w:p>
    <w:p w14:paraId="34329037"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14:paraId="12D362A7" w14:textId="77777777" w:rsidR="00F54D20" w:rsidRPr="00E57C5A" w:rsidRDefault="00F54D20" w:rsidP="00F54D20">
      <w:pPr>
        <w:spacing w:before="0"/>
        <w:rPr>
          <w:rFonts w:cs="Arial"/>
          <w:lang w:val="ru-RU"/>
        </w:rPr>
      </w:pPr>
      <w:r w:rsidRPr="00E57C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27C5DE2" w14:textId="77777777" w:rsidR="00F54D20" w:rsidRPr="00E57C5A" w:rsidRDefault="00F54D20" w:rsidP="00F54D20">
      <w:pPr>
        <w:spacing w:before="0"/>
        <w:rPr>
          <w:rFonts w:cs="Arial"/>
          <w:lang w:val="ru-RU"/>
        </w:rPr>
      </w:pPr>
      <w:r w:rsidRPr="00E57C5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E57C5A">
        <w:rPr>
          <w:rFonts w:cs="Arial"/>
          <w:lang w:val="sr-Cyrl-CS"/>
        </w:rPr>
        <w:t xml:space="preserve">ривредној комори Србије </w:t>
      </w:r>
      <w:r w:rsidRPr="00E57C5A">
        <w:rPr>
          <w:rFonts w:cs="Arial"/>
          <w:lang w:val="ru-RU"/>
        </w:rPr>
        <w:t xml:space="preserve">уз примену </w:t>
      </w:r>
      <w:r w:rsidRPr="00E57C5A">
        <w:rPr>
          <w:rFonts w:cs="Arial"/>
          <w:lang w:val="sr-Cyrl-CS"/>
        </w:rPr>
        <w:t xml:space="preserve">њеног </w:t>
      </w:r>
      <w:r w:rsidRPr="00E57C5A">
        <w:rPr>
          <w:rFonts w:cs="Arial"/>
          <w:lang w:val="ru-RU"/>
        </w:rPr>
        <w:t>Правилника и процесног и материјалног права Републике Србије.</w:t>
      </w:r>
    </w:p>
    <w:p w14:paraId="62550118" w14:textId="77777777" w:rsidR="00F54D20" w:rsidRPr="00E57C5A" w:rsidRDefault="00F54D20" w:rsidP="00F54D20">
      <w:pPr>
        <w:rPr>
          <w:rFonts w:eastAsia="TimesNewRomanPSMT" w:cs="Arial"/>
          <w:lang w:val="ru-RU"/>
        </w:rPr>
      </w:pPr>
      <w:r w:rsidRPr="00E57C5A">
        <w:rPr>
          <w:rFonts w:eastAsia="TimesNewRomanPSMT" w:cs="Arial"/>
          <w:lang w:val="ru-RU"/>
        </w:rPr>
        <w:lastRenderedPageBreak/>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3EEB4B5" w14:textId="77777777" w:rsidR="00F54D20" w:rsidRPr="00E57C5A" w:rsidRDefault="00F54D20" w:rsidP="00F54D20">
      <w:pPr>
        <w:rPr>
          <w:rFonts w:eastAsia="TimesNewRomanPSMT" w:cs="Arial"/>
          <w:lang w:val="ru-RU"/>
        </w:rPr>
      </w:pPr>
      <w:r w:rsidRPr="00E57C5A">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17486433" w14:textId="77777777" w:rsidR="00F54D20" w:rsidRPr="00E57C5A" w:rsidRDefault="00F54D20" w:rsidP="009F443C">
      <w:pPr>
        <w:spacing w:before="0"/>
        <w:jc w:val="center"/>
        <w:rPr>
          <w:rFonts w:cs="Arial"/>
          <w:b/>
          <w:noProof/>
          <w:lang w:val="ru-RU"/>
        </w:rPr>
      </w:pPr>
    </w:p>
    <w:p w14:paraId="19904F72" w14:textId="72C3F849" w:rsidR="00F54D20" w:rsidRPr="00E57C5A" w:rsidRDefault="00F54D20" w:rsidP="00F54D20">
      <w:pPr>
        <w:spacing w:before="0"/>
        <w:jc w:val="center"/>
        <w:rPr>
          <w:rFonts w:cs="Arial"/>
          <w:b/>
          <w:noProof/>
          <w:lang w:val="ru-RU"/>
        </w:rPr>
      </w:pPr>
      <w:r w:rsidRPr="00E57C5A">
        <w:rPr>
          <w:rFonts w:cs="Arial"/>
          <w:b/>
          <w:noProof/>
          <w:lang w:val="ru-RU"/>
        </w:rPr>
        <w:t xml:space="preserve">Члан 10. </w:t>
      </w:r>
    </w:p>
    <w:p w14:paraId="12D36E7F" w14:textId="77777777" w:rsidR="009F443C" w:rsidRPr="00E57C5A" w:rsidRDefault="009F443C" w:rsidP="009F443C">
      <w:pPr>
        <w:spacing w:before="0"/>
        <w:rPr>
          <w:rFonts w:cs="Arial"/>
          <w:b/>
          <w:bCs/>
          <w:noProof/>
          <w:lang w:val="ru-RU"/>
        </w:rPr>
      </w:pPr>
    </w:p>
    <w:p w14:paraId="5442CCBC" w14:textId="77777777" w:rsidR="001E7E4A" w:rsidRPr="00E57C5A" w:rsidRDefault="001E7E4A" w:rsidP="001E7E4A">
      <w:pPr>
        <w:spacing w:before="0"/>
        <w:rPr>
          <w:rFonts w:cs="Arial"/>
          <w:b/>
          <w:lang w:val="ru-RU"/>
        </w:rPr>
      </w:pPr>
      <w:r w:rsidRPr="00E57C5A">
        <w:rPr>
          <w:rFonts w:cs="Arial"/>
          <w:b/>
          <w:bCs/>
          <w:lang w:val="ru-RU"/>
        </w:rPr>
        <w:t xml:space="preserve">Средство финансијског обезбеђења </w:t>
      </w:r>
      <w:r w:rsidRPr="00E57C5A">
        <w:rPr>
          <w:rFonts w:cs="Arial"/>
          <w:b/>
          <w:lang w:val="ru-RU"/>
        </w:rPr>
        <w:t xml:space="preserve">за добро извршење посла </w:t>
      </w:r>
    </w:p>
    <w:p w14:paraId="21B536E5" w14:textId="77777777" w:rsidR="001E7E4A" w:rsidRPr="00E57C5A" w:rsidRDefault="001E7E4A" w:rsidP="001E7E4A">
      <w:pPr>
        <w:spacing w:before="0"/>
        <w:rPr>
          <w:rFonts w:cs="Arial"/>
          <w:lang w:val="ru-RU"/>
        </w:rPr>
      </w:pPr>
    </w:p>
    <w:p w14:paraId="4007A690" w14:textId="77777777" w:rsidR="001E7E4A" w:rsidRPr="00E57C5A" w:rsidRDefault="001E7E4A" w:rsidP="001E7E4A">
      <w:pPr>
        <w:pStyle w:val="ListParagraph"/>
        <w:rPr>
          <w:rFonts w:ascii="Arial" w:eastAsia="TimesNewRomanPSMT" w:hAnsi="Arial" w:cs="Arial"/>
          <w:b/>
          <w:lang w:val="ru-RU"/>
        </w:rPr>
      </w:pPr>
      <w:r w:rsidRPr="00E57C5A">
        <w:rPr>
          <w:rFonts w:ascii="Arial" w:eastAsia="TimesNewRomanPSMT" w:hAnsi="Arial" w:cs="Arial"/>
          <w:b/>
          <w:lang w:val="ru-RU"/>
        </w:rPr>
        <w:t>Банкарска гаранција за добро извршење посла</w:t>
      </w:r>
    </w:p>
    <w:p w14:paraId="008DC512" w14:textId="77777777" w:rsidR="001E7E4A" w:rsidRPr="00E57C5A" w:rsidRDefault="006E362B" w:rsidP="001E7E4A">
      <w:pPr>
        <w:rPr>
          <w:rFonts w:eastAsia="TimesNewRomanPSMT" w:cs="Arial"/>
          <w:lang w:val="ru-RU"/>
        </w:rPr>
      </w:pPr>
      <w:r w:rsidRPr="00E57C5A">
        <w:rPr>
          <w:rFonts w:eastAsia="TimesNewRomanPSMT" w:cs="Arial"/>
          <w:lang w:val="ru-RU"/>
        </w:rPr>
        <w:t>Продавац</w:t>
      </w:r>
      <w:r w:rsidR="001E7E4A" w:rsidRPr="00E57C5A">
        <w:rPr>
          <w:rFonts w:eastAsia="TimesNewRomanPSMT" w:cs="Arial"/>
          <w:lang w:val="ru-RU"/>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59CE0673" w14:textId="77777777" w:rsidR="001E7E4A" w:rsidRPr="00E57C5A" w:rsidRDefault="006E362B" w:rsidP="001E7E4A">
      <w:pPr>
        <w:rPr>
          <w:rFonts w:eastAsia="TimesNewRomanPSMT" w:cs="Arial"/>
          <w:lang w:val="ru-RU"/>
        </w:rPr>
      </w:pPr>
      <w:r w:rsidRPr="00E57C5A">
        <w:rPr>
          <w:rFonts w:eastAsia="TimesNewRomanPSMT" w:cs="Arial"/>
          <w:lang w:val="ru-RU"/>
        </w:rPr>
        <w:t xml:space="preserve">Продавац </w:t>
      </w:r>
      <w:r w:rsidR="001E7E4A" w:rsidRPr="00E57C5A">
        <w:rPr>
          <w:rFonts w:eastAsia="TimesNewRomanPSMT" w:cs="Arial"/>
          <w:lang w:val="ru-RU"/>
        </w:rPr>
        <w:t xml:space="preserve">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FDA4B7C" w14:textId="77777777" w:rsidR="001E7E4A" w:rsidRPr="00E57C5A" w:rsidRDefault="001E7E4A" w:rsidP="001E7E4A">
      <w:pPr>
        <w:rPr>
          <w:rFonts w:eastAsia="TimesNewRomanPSMT" w:cs="Arial"/>
          <w:lang w:val="sr-Cyrl-CS"/>
        </w:rPr>
      </w:pPr>
      <w:r w:rsidRPr="00E57C5A">
        <w:rPr>
          <w:rFonts w:eastAsia="TimesNewRomanPSMT" w:cs="Arial"/>
          <w:lang w:val="ru-RU"/>
        </w:rPr>
        <w:t xml:space="preserve">Банкарска гаранција мора трајати најмање </w:t>
      </w:r>
      <w:r w:rsidRPr="00E57C5A">
        <w:rPr>
          <w:rFonts w:eastAsia="TimesNewRomanPSMT" w:cs="Arial"/>
          <w:lang w:val="sr-Cyrl-CS"/>
        </w:rPr>
        <w:t>30 (тридесет) календарских дана дуже од уговореног рока завршетка посла.</w:t>
      </w:r>
    </w:p>
    <w:p w14:paraId="048EB3F6" w14:textId="77777777" w:rsidR="001E7E4A" w:rsidRPr="00E57C5A" w:rsidRDefault="001E7E4A" w:rsidP="001E7E4A">
      <w:pPr>
        <w:rPr>
          <w:rFonts w:eastAsia="TimesNewRomanPSMT" w:cs="Arial"/>
          <w:lang w:val="ru-RU"/>
        </w:rPr>
      </w:pPr>
      <w:r w:rsidRPr="00E57C5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19A84A9" w14:textId="77777777" w:rsidR="001E7E4A" w:rsidRPr="00E57C5A" w:rsidRDefault="001E7E4A" w:rsidP="001E7E4A">
      <w:pPr>
        <w:rPr>
          <w:rFonts w:eastAsia="TimesNewRomanPSMT" w:cs="Arial"/>
          <w:lang w:val="ru-RU"/>
        </w:rPr>
      </w:pPr>
      <w:r w:rsidRPr="00E57C5A">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FE02C3F" w14:textId="77777777" w:rsidR="001E7E4A" w:rsidRPr="00E57C5A" w:rsidRDefault="001E7E4A" w:rsidP="001E7E4A">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0E599B" w14:textId="77777777" w:rsidR="001E7E4A" w:rsidRPr="00E57C5A" w:rsidRDefault="001E7E4A" w:rsidP="001E7E4A">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907EA7" w14:textId="77777777" w:rsidR="001E7E4A" w:rsidRPr="00E57C5A" w:rsidRDefault="001E7E4A" w:rsidP="001E7E4A">
      <w:pPr>
        <w:rPr>
          <w:rFonts w:eastAsia="TimesNewRomanPSMT" w:cs="Arial"/>
          <w:lang w:val="ru-RU"/>
        </w:rPr>
      </w:pPr>
      <w:r w:rsidRPr="00E57C5A">
        <w:rPr>
          <w:rFonts w:eastAsia="TimesNewRomanPSMT" w:cs="Arial"/>
          <w:lang w:val="ru-RU"/>
        </w:rPr>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557A35B" w14:textId="22680C38" w:rsidR="001B4D66"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0CA98E1F" w14:textId="77777777" w:rsidR="00D348E3" w:rsidRPr="00E57C5A" w:rsidRDefault="00D348E3" w:rsidP="00D348E3">
      <w:pPr>
        <w:rPr>
          <w:lang w:val="sr-Cyrl-RS"/>
        </w:rPr>
      </w:pPr>
    </w:p>
    <w:p w14:paraId="3E22E055" w14:textId="4F45D76C" w:rsidR="00AE59D5" w:rsidRPr="00E57C5A" w:rsidRDefault="00AE59D5" w:rsidP="00AE59D5">
      <w:pPr>
        <w:tabs>
          <w:tab w:val="left" w:pos="9090"/>
        </w:tabs>
        <w:jc w:val="center"/>
        <w:rPr>
          <w:rFonts w:cs="Arial"/>
          <w:b/>
          <w:lang w:val="ru-RU"/>
        </w:rPr>
      </w:pPr>
      <w:r w:rsidRPr="00E57C5A">
        <w:rPr>
          <w:rFonts w:cs="Arial"/>
          <w:b/>
          <w:lang w:val="ru-RU"/>
        </w:rPr>
        <w:t>Члан 1</w:t>
      </w:r>
      <w:r w:rsidR="00F54D20" w:rsidRPr="00E57C5A">
        <w:rPr>
          <w:rFonts w:cs="Arial"/>
          <w:b/>
          <w:lang w:val="sr-Cyrl-CS"/>
        </w:rPr>
        <w:t>1</w:t>
      </w:r>
      <w:r w:rsidRPr="00E57C5A">
        <w:rPr>
          <w:rFonts w:cs="Arial"/>
          <w:b/>
          <w:lang w:val="ru-RU"/>
        </w:rPr>
        <w:t>.</w:t>
      </w:r>
    </w:p>
    <w:p w14:paraId="5B04E389" w14:textId="77777777" w:rsidR="00AE59D5" w:rsidRPr="00E57C5A" w:rsidRDefault="00AE59D5" w:rsidP="00AE59D5">
      <w:pPr>
        <w:pStyle w:val="KDParagraf"/>
        <w:spacing w:before="0"/>
        <w:rPr>
          <w:rFonts w:eastAsia="Calibri" w:cs="Arial"/>
          <w:lang w:val="ru-RU"/>
        </w:rPr>
      </w:pPr>
    </w:p>
    <w:p w14:paraId="6599E39F" w14:textId="5A8C1333" w:rsidR="00AE59D5" w:rsidRPr="00E57C5A" w:rsidRDefault="00AE59D5" w:rsidP="00AE59D5">
      <w:pPr>
        <w:pStyle w:val="KDParagraf"/>
        <w:spacing w:before="0"/>
        <w:rPr>
          <w:rFonts w:cs="Arial"/>
          <w:lang w:val="ru-RU"/>
        </w:rPr>
      </w:pPr>
      <w:r w:rsidRPr="00E57C5A">
        <w:rPr>
          <w:rFonts w:cs="Arial"/>
          <w:lang w:val="ru-RU"/>
        </w:rPr>
        <w:lastRenderedPageBreak/>
        <w:t>Достављање средстава финансијског обезбеђења из члана 9.</w:t>
      </w:r>
      <w:r w:rsidR="00F54D20" w:rsidRPr="00E57C5A">
        <w:rPr>
          <w:rFonts w:cs="Arial"/>
          <w:lang w:val="ru-RU"/>
        </w:rPr>
        <w:t xml:space="preserve"> и 10.</w:t>
      </w:r>
      <w:r w:rsidRPr="00E57C5A">
        <w:rPr>
          <w:rFonts w:cs="Arial"/>
          <w:lang w:val="ru-RU"/>
        </w:rPr>
        <w:t xml:space="preserve"> представља одложни услов, тако да правно дејство овог уговора не настаје док се одложни услов не испуни.</w:t>
      </w:r>
    </w:p>
    <w:p w14:paraId="5BBE3755" w14:textId="77777777" w:rsidR="00AE59D5" w:rsidRPr="00E57C5A" w:rsidRDefault="00AE59D5" w:rsidP="00AE59D5">
      <w:pPr>
        <w:pStyle w:val="KDParagraf"/>
        <w:spacing w:before="0"/>
        <w:rPr>
          <w:rFonts w:cs="Arial"/>
          <w:lang w:val="ru-RU"/>
        </w:rPr>
      </w:pPr>
      <w:r w:rsidRPr="00E57C5A">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2B5D994A" w14:textId="77777777" w:rsidR="00AE59D5" w:rsidRPr="00E57C5A" w:rsidRDefault="00AE59D5" w:rsidP="00AE59D5">
      <w:pPr>
        <w:pStyle w:val="KDParagraf"/>
        <w:spacing w:before="0"/>
        <w:rPr>
          <w:rFonts w:cs="Arial"/>
          <w:lang w:val="ru-RU"/>
        </w:rPr>
      </w:pPr>
    </w:p>
    <w:p w14:paraId="40CE6474" w14:textId="77777777" w:rsidR="00EF6C0C" w:rsidRPr="00E57C5A" w:rsidRDefault="00EF6C0C" w:rsidP="00AE59D5">
      <w:pPr>
        <w:pStyle w:val="KDParagraf"/>
        <w:spacing w:before="0"/>
        <w:rPr>
          <w:rFonts w:cs="Arial"/>
          <w:lang w:val="ru-RU"/>
        </w:rPr>
      </w:pPr>
    </w:p>
    <w:p w14:paraId="48F0954D" w14:textId="2FB7C57B" w:rsidR="00AE59D5" w:rsidRPr="00E57C5A" w:rsidRDefault="00AE59D5" w:rsidP="00AE59D5">
      <w:pPr>
        <w:spacing w:before="0"/>
        <w:jc w:val="center"/>
        <w:rPr>
          <w:rFonts w:cs="Arial"/>
          <w:b/>
          <w:lang w:val="ru-RU"/>
        </w:rPr>
      </w:pPr>
      <w:r w:rsidRPr="00E57C5A">
        <w:rPr>
          <w:rFonts w:cs="Arial"/>
          <w:b/>
          <w:lang w:val="ru-RU"/>
        </w:rPr>
        <w:t>Члан 1</w:t>
      </w:r>
      <w:r w:rsidR="00F54D20" w:rsidRPr="00E57C5A">
        <w:rPr>
          <w:rFonts w:cs="Arial"/>
          <w:b/>
          <w:lang w:val="ru-RU"/>
        </w:rPr>
        <w:t>2</w:t>
      </w:r>
      <w:r w:rsidRPr="00E57C5A">
        <w:rPr>
          <w:rFonts w:cs="Arial"/>
          <w:b/>
          <w:lang w:val="ru-RU"/>
        </w:rPr>
        <w:t>.</w:t>
      </w:r>
    </w:p>
    <w:p w14:paraId="509C78AC" w14:textId="77777777" w:rsidR="00AE59D5" w:rsidRPr="00E57C5A" w:rsidRDefault="00AE59D5" w:rsidP="00AE59D5">
      <w:pPr>
        <w:spacing w:before="0"/>
        <w:jc w:val="center"/>
        <w:rPr>
          <w:rFonts w:cs="Arial"/>
          <w:i/>
          <w:lang w:val="ru-RU"/>
        </w:rPr>
      </w:pPr>
    </w:p>
    <w:p w14:paraId="1DCE4630" w14:textId="77777777" w:rsidR="001E7E4A" w:rsidRPr="00E57C5A" w:rsidRDefault="001E7E4A" w:rsidP="001E7E4A">
      <w:pPr>
        <w:spacing w:before="0"/>
        <w:rPr>
          <w:rFonts w:cs="Arial"/>
          <w:lang w:val="ru-RU"/>
        </w:rPr>
      </w:pPr>
      <w:r w:rsidRPr="00E57C5A">
        <w:rPr>
          <w:rFonts w:cs="Arial"/>
          <w:b/>
          <w:bCs/>
          <w:lang w:val="ru-RU"/>
        </w:rPr>
        <w:t xml:space="preserve">Средство финансијског обезбеђења </w:t>
      </w:r>
      <w:r w:rsidRPr="00E57C5A">
        <w:rPr>
          <w:rFonts w:cs="Arial"/>
          <w:b/>
          <w:lang w:val="ru-RU"/>
        </w:rPr>
        <w:t>за отклањање недостатака у гарантном року</w:t>
      </w:r>
    </w:p>
    <w:p w14:paraId="0D6761E7" w14:textId="77777777" w:rsidR="001E7E4A" w:rsidRPr="00E57C5A" w:rsidRDefault="001E7E4A" w:rsidP="001E7E4A">
      <w:pPr>
        <w:pStyle w:val="KDParagraf"/>
        <w:spacing w:before="0"/>
        <w:rPr>
          <w:rFonts w:eastAsia="TimesNewRomanPSMT" w:cs="Arial"/>
          <w:i/>
          <w:iCs/>
          <w:lang w:val="ru-RU"/>
        </w:rPr>
      </w:pPr>
    </w:p>
    <w:p w14:paraId="522392D0" w14:textId="77777777" w:rsidR="001E7E4A" w:rsidRPr="00E57C5A" w:rsidRDefault="001E7E4A" w:rsidP="001E7E4A">
      <w:pPr>
        <w:pStyle w:val="ListParagraph"/>
        <w:rPr>
          <w:rFonts w:ascii="Arial" w:eastAsia="TimesNewRomanPSMT" w:hAnsi="Arial" w:cs="Arial"/>
          <w:b/>
          <w:bCs/>
          <w:iCs/>
          <w:lang w:val="ru-RU"/>
        </w:rPr>
      </w:pPr>
      <w:r w:rsidRPr="00E57C5A">
        <w:rPr>
          <w:rFonts w:ascii="Arial" w:eastAsia="TimesNewRomanPSMT" w:hAnsi="Arial" w:cs="Arial"/>
          <w:b/>
          <w:bCs/>
          <w:iCs/>
          <w:lang w:val="ru-RU"/>
        </w:rPr>
        <w:t>Банкарск</w:t>
      </w:r>
      <w:r w:rsidRPr="00E57C5A">
        <w:rPr>
          <w:rFonts w:ascii="Arial" w:eastAsia="TimesNewRomanPSMT" w:hAnsi="Arial" w:cs="Arial"/>
          <w:b/>
          <w:bCs/>
          <w:iCs/>
          <w:lang w:val="sr-Cyrl-CS"/>
        </w:rPr>
        <w:t>а</w:t>
      </w:r>
      <w:r w:rsidRPr="00E57C5A">
        <w:rPr>
          <w:rFonts w:ascii="Arial" w:eastAsia="TimesNewRomanPSMT" w:hAnsi="Arial" w:cs="Arial"/>
          <w:b/>
          <w:bCs/>
          <w:iCs/>
          <w:lang w:val="ru-RU"/>
        </w:rPr>
        <w:t xml:space="preserve"> гаранциј</w:t>
      </w:r>
      <w:r w:rsidRPr="00E57C5A">
        <w:rPr>
          <w:rFonts w:ascii="Arial" w:eastAsia="TimesNewRomanPSMT" w:hAnsi="Arial" w:cs="Arial"/>
          <w:b/>
          <w:bCs/>
          <w:iCs/>
          <w:lang w:val="sr-Cyrl-CS"/>
        </w:rPr>
        <w:t xml:space="preserve">а </w:t>
      </w:r>
      <w:r w:rsidRPr="00E57C5A">
        <w:rPr>
          <w:rFonts w:ascii="Arial" w:eastAsia="TimesNewRomanPSMT" w:hAnsi="Arial" w:cs="Arial"/>
          <w:b/>
          <w:bCs/>
          <w:iCs/>
          <w:lang w:val="ru-RU"/>
        </w:rPr>
        <w:t xml:space="preserve"> за отклањање недостатака у гарантном року</w:t>
      </w:r>
    </w:p>
    <w:p w14:paraId="39C422BC" w14:textId="77777777" w:rsidR="001E7E4A" w:rsidRPr="00E57C5A" w:rsidRDefault="001E7E4A" w:rsidP="001E7E4A">
      <w:pPr>
        <w:rPr>
          <w:rFonts w:eastAsia="TimesNewRomanPSMT" w:cs="Arial"/>
          <w:lang w:val="ru-RU"/>
        </w:rPr>
      </w:pPr>
      <w:r w:rsidRPr="00E57C5A">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347552BA" w14:textId="77777777" w:rsidR="001E7E4A" w:rsidRPr="00E57C5A" w:rsidRDefault="001E7E4A" w:rsidP="001E7E4A">
      <w:pPr>
        <w:rPr>
          <w:rFonts w:eastAsia="TimesNewRomanPSMT" w:cs="Arial"/>
          <w:lang w:val="ru-RU"/>
        </w:rPr>
      </w:pPr>
      <w:r w:rsidRPr="00E57C5A">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13F3678A" w14:textId="77777777" w:rsidR="001E7E4A" w:rsidRPr="00E57C5A" w:rsidRDefault="001E7E4A" w:rsidP="001E7E4A">
      <w:pPr>
        <w:rPr>
          <w:rFonts w:eastAsia="TimesNewRomanPSMT" w:cs="Arial"/>
          <w:lang w:val="ru-RU"/>
        </w:rPr>
      </w:pPr>
      <w:r w:rsidRPr="00E57C5A">
        <w:rPr>
          <w:rFonts w:eastAsia="TimesNewRomanPSMT" w:cs="Arial"/>
          <w:lang w:val="ru-RU"/>
        </w:rPr>
        <w:t>Достављена банкарска гаранција  не може да садржи додатне услове за исплату, краћи рок и мањи износ.</w:t>
      </w:r>
    </w:p>
    <w:p w14:paraId="7BD7D4EC" w14:textId="77777777" w:rsidR="001E7E4A" w:rsidRPr="00E57C5A" w:rsidRDefault="001E7E4A" w:rsidP="001E7E4A">
      <w:pPr>
        <w:rPr>
          <w:rFonts w:eastAsia="TimesNewRomanPSMT" w:cs="Arial"/>
          <w:lang w:val="ru-RU"/>
        </w:rPr>
      </w:pPr>
      <w:r w:rsidRPr="00E57C5A">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22105FFE" w14:textId="77777777" w:rsidR="001E7E4A" w:rsidRPr="00E57C5A" w:rsidRDefault="001E7E4A" w:rsidP="001E7E4A">
      <w:pPr>
        <w:rPr>
          <w:rFonts w:eastAsia="TimesNewRomanPSMT" w:cs="Arial"/>
          <w:lang w:val="ru-RU"/>
        </w:rPr>
      </w:pPr>
      <w:r w:rsidRPr="00E57C5A">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27D5FDFC" w14:textId="77777777" w:rsidR="00B81C12" w:rsidRPr="00E57C5A" w:rsidRDefault="00B81C12" w:rsidP="00B81C12">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D8663" w14:textId="77777777" w:rsidR="00B81C12" w:rsidRPr="00E57C5A" w:rsidRDefault="00B81C12" w:rsidP="00B81C12">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FBE0391"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693F494B" w14:textId="77777777" w:rsidR="001E7E4A" w:rsidRPr="00E57C5A" w:rsidRDefault="001E7E4A" w:rsidP="001E7E4A">
      <w:pPr>
        <w:pStyle w:val="KDParagraf"/>
        <w:spacing w:before="0"/>
        <w:rPr>
          <w:rFonts w:cs="Arial"/>
          <w:lang w:val="ru-RU"/>
        </w:rPr>
      </w:pPr>
    </w:p>
    <w:p w14:paraId="179BB662" w14:textId="77777777" w:rsidR="00D348E3" w:rsidRPr="00E57C5A" w:rsidRDefault="00D348E3" w:rsidP="001E7E4A">
      <w:pPr>
        <w:pStyle w:val="KDParagraf"/>
        <w:spacing w:before="0"/>
        <w:rPr>
          <w:rFonts w:cs="Arial"/>
          <w:lang w:val="ru-RU"/>
        </w:rPr>
      </w:pPr>
    </w:p>
    <w:p w14:paraId="4BB085DF" w14:textId="77777777" w:rsidR="00D348E3" w:rsidRPr="00E57C5A" w:rsidRDefault="00D348E3" w:rsidP="001E7E4A">
      <w:pPr>
        <w:pStyle w:val="KDParagraf"/>
        <w:spacing w:before="0"/>
        <w:rPr>
          <w:rFonts w:cs="Arial"/>
          <w:lang w:val="ru-RU"/>
        </w:rPr>
      </w:pPr>
    </w:p>
    <w:p w14:paraId="3BEBC106" w14:textId="77777777" w:rsidR="009F443C" w:rsidRPr="00E57C5A" w:rsidRDefault="009F443C" w:rsidP="009F443C">
      <w:pPr>
        <w:pStyle w:val="KDParagraf"/>
        <w:spacing w:before="0"/>
        <w:rPr>
          <w:rFonts w:cs="Arial"/>
          <w:noProof/>
          <w:lang w:val="ru-RU"/>
        </w:rPr>
      </w:pPr>
    </w:p>
    <w:p w14:paraId="5E58E9E8" w14:textId="77777777" w:rsidR="009F443C" w:rsidRPr="00E57C5A" w:rsidRDefault="009F443C" w:rsidP="009F443C">
      <w:pPr>
        <w:spacing w:before="0"/>
        <w:rPr>
          <w:rFonts w:cs="Arial"/>
          <w:b/>
          <w:noProof/>
          <w:lang w:val="ru-RU"/>
        </w:rPr>
      </w:pPr>
      <w:r w:rsidRPr="00E57C5A">
        <w:rPr>
          <w:rFonts w:cs="Arial"/>
          <w:b/>
          <w:noProof/>
          <w:lang w:val="ru-RU"/>
        </w:rPr>
        <w:t>УГОВОРНА КАЗНА ЗБОГ ЗАКАШЊЕЊА У ИСПОРУЦИ</w:t>
      </w:r>
    </w:p>
    <w:p w14:paraId="1412443F" w14:textId="77777777" w:rsidR="009F443C" w:rsidRPr="00E57C5A" w:rsidRDefault="009F443C" w:rsidP="009F443C">
      <w:pPr>
        <w:pStyle w:val="KDParagraf"/>
        <w:spacing w:before="0"/>
        <w:rPr>
          <w:rFonts w:cs="Arial"/>
          <w:noProof/>
          <w:lang w:val="ru-RU"/>
        </w:rPr>
      </w:pPr>
    </w:p>
    <w:p w14:paraId="1BD0EBFF" w14:textId="352006EF" w:rsidR="009F443C" w:rsidRPr="00E57C5A" w:rsidRDefault="009F443C" w:rsidP="009F443C">
      <w:pPr>
        <w:spacing w:before="0"/>
        <w:jc w:val="center"/>
        <w:rPr>
          <w:rFonts w:cs="Arial"/>
          <w:b/>
          <w:noProof/>
          <w:lang w:val="ru-RU"/>
        </w:rPr>
      </w:pPr>
      <w:r w:rsidRPr="00E57C5A">
        <w:rPr>
          <w:rFonts w:cs="Arial"/>
          <w:b/>
          <w:noProof/>
          <w:lang w:val="ru-RU"/>
        </w:rPr>
        <w:t>Члан 1</w:t>
      </w:r>
      <w:r w:rsidR="00F54D20" w:rsidRPr="00E57C5A">
        <w:rPr>
          <w:rFonts w:cs="Arial"/>
          <w:b/>
          <w:noProof/>
          <w:lang w:val="ru-RU"/>
        </w:rPr>
        <w:t>3</w:t>
      </w:r>
      <w:r w:rsidRPr="00E57C5A">
        <w:rPr>
          <w:rFonts w:cs="Arial"/>
          <w:b/>
          <w:noProof/>
          <w:lang w:val="ru-RU"/>
        </w:rPr>
        <w:t>.</w:t>
      </w:r>
    </w:p>
    <w:p w14:paraId="38FA5793" w14:textId="77777777" w:rsidR="009F443C" w:rsidRPr="00E57C5A" w:rsidRDefault="009F443C" w:rsidP="009F443C">
      <w:pPr>
        <w:tabs>
          <w:tab w:val="left" w:pos="9090"/>
        </w:tabs>
        <w:rPr>
          <w:rFonts w:cs="Arial"/>
          <w:bCs/>
          <w:noProof/>
          <w:lang w:val="ru-RU"/>
        </w:rPr>
      </w:pPr>
      <w:r w:rsidRPr="00E57C5A">
        <w:rPr>
          <w:rFonts w:cs="Arial"/>
          <w:bCs/>
          <w:noProof/>
          <w:lang w:val="ru-RU"/>
        </w:rPr>
        <w:lastRenderedPageBreak/>
        <w:t>Уколико Продавац не испуни своје обавезе или не испоручи</w:t>
      </w:r>
      <w:r w:rsidR="00B563B0" w:rsidRPr="00E57C5A">
        <w:rPr>
          <w:rFonts w:cs="Arial"/>
          <w:bCs/>
          <w:noProof/>
          <w:lang w:val="ru-RU"/>
        </w:rPr>
        <w:t xml:space="preserve"> и </w:t>
      </w:r>
      <w:r w:rsidR="005F733A" w:rsidRPr="00E57C5A">
        <w:rPr>
          <w:rFonts w:cs="Arial"/>
          <w:bCs/>
          <w:noProof/>
          <w:lang w:val="sr-Cyrl-RS"/>
        </w:rPr>
        <w:t>монтира</w:t>
      </w:r>
      <w:r w:rsidR="00B563B0" w:rsidRPr="00E57C5A">
        <w:rPr>
          <w:rFonts w:cs="Arial"/>
          <w:bCs/>
          <w:noProof/>
          <w:lang w:val="ru-RU"/>
        </w:rPr>
        <w:t xml:space="preserve"> опрему</w:t>
      </w:r>
      <w:r w:rsidRPr="00E57C5A">
        <w:rPr>
          <w:rFonts w:cs="Arial"/>
          <w:bCs/>
          <w:noProof/>
          <w:lang w:val="ru-RU"/>
        </w:rPr>
        <w:t xml:space="preserve"> у уговореном року и уговореној динамици</w:t>
      </w:r>
      <w:r w:rsidR="00314E86" w:rsidRPr="00E57C5A">
        <w:rPr>
          <w:rFonts w:cs="Arial"/>
          <w:bCs/>
          <w:noProof/>
          <w:lang w:val="sr-Cyrl-RS"/>
        </w:rPr>
        <w:t xml:space="preserve"> из члана 5 овог уговора</w:t>
      </w:r>
      <w:r w:rsidRPr="00E57C5A">
        <w:rPr>
          <w:rFonts w:cs="Arial"/>
          <w:bCs/>
          <w:noProof/>
          <w:lang w:val="ru-RU"/>
        </w:rPr>
        <w:t>, из разлога за које је одговоран, и тиме занемари уредно извршење овог Уговора, обавезан је да плати уговорну казну</w:t>
      </w:r>
      <w:r w:rsidR="00486C03" w:rsidRPr="00E57C5A">
        <w:rPr>
          <w:rFonts w:cs="Arial"/>
          <w:bCs/>
          <w:noProof/>
          <w:lang w:val="ru-RU"/>
        </w:rPr>
        <w:t>.</w:t>
      </w:r>
      <w:r w:rsidRPr="00E57C5A">
        <w:rPr>
          <w:rFonts w:cs="Arial"/>
          <w:bCs/>
          <w:noProof/>
          <w:lang w:val="ru-RU"/>
        </w:rPr>
        <w:t>.</w:t>
      </w:r>
    </w:p>
    <w:p w14:paraId="76FE763E" w14:textId="1AD8113A" w:rsidR="009F443C" w:rsidRPr="00E57C5A" w:rsidRDefault="009F443C" w:rsidP="009F443C">
      <w:pPr>
        <w:tabs>
          <w:tab w:val="left" w:pos="9090"/>
        </w:tabs>
        <w:rPr>
          <w:rFonts w:cs="Arial"/>
          <w:noProof/>
          <w:lang w:val="ru-RU"/>
        </w:rPr>
      </w:pPr>
      <w:r w:rsidRPr="00E57C5A">
        <w:rPr>
          <w:rFonts w:cs="Arial"/>
          <w:bCs/>
          <w:noProof/>
          <w:lang w:val="ru-RU"/>
        </w:rPr>
        <w:t>Уговорна казна се обрачунава од првог дана од истека уговореног рока испоруке</w:t>
      </w:r>
      <w:r w:rsidR="00CE5BD1" w:rsidRPr="00E57C5A">
        <w:rPr>
          <w:rFonts w:cs="Arial"/>
          <w:bCs/>
          <w:noProof/>
          <w:lang w:val="ru-RU"/>
        </w:rPr>
        <w:t xml:space="preserve"> и монтаже</w:t>
      </w:r>
      <w:r w:rsidRPr="00E57C5A">
        <w:rPr>
          <w:rFonts w:cs="Arial"/>
          <w:bCs/>
          <w:noProof/>
          <w:lang w:val="ru-RU"/>
        </w:rPr>
        <w:t xml:space="preserve"> из члана 5. овог Уговора и износи </w:t>
      </w:r>
      <w:r w:rsidR="00CE5BD1" w:rsidRPr="00E57C5A">
        <w:rPr>
          <w:rFonts w:cs="Arial"/>
          <w:lang w:val="ru-RU"/>
        </w:rPr>
        <w:t xml:space="preserve">0,5% </w:t>
      </w:r>
      <w:r w:rsidR="00CE5BD1" w:rsidRPr="00E57C5A">
        <w:rPr>
          <w:rFonts w:cs="Arial"/>
          <w:lang w:val="sr-Cyrl-RS"/>
        </w:rPr>
        <w:t xml:space="preserve">укупно </w:t>
      </w:r>
      <w:r w:rsidR="00CE5BD1" w:rsidRPr="00E57C5A">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00CE5BD1" w:rsidRPr="00E57C5A">
        <w:rPr>
          <w:rFonts w:cs="Arial"/>
          <w:lang w:val="sr-Cyrl-CS"/>
        </w:rPr>
        <w:t>.</w:t>
      </w:r>
    </w:p>
    <w:p w14:paraId="1B0B328B" w14:textId="47D6376D" w:rsidR="009F443C" w:rsidRPr="00E57C5A" w:rsidRDefault="009F443C" w:rsidP="009F443C">
      <w:pPr>
        <w:tabs>
          <w:tab w:val="left" w:pos="9090"/>
        </w:tabs>
        <w:rPr>
          <w:rFonts w:cs="Arial"/>
          <w:noProof/>
          <w:lang w:val="ru-RU"/>
        </w:rPr>
      </w:pPr>
      <w:r w:rsidRPr="00E57C5A">
        <w:rPr>
          <w:rFonts w:cs="Arial"/>
          <w:bCs/>
          <w:noProof/>
          <w:lang w:val="ru-RU"/>
        </w:rPr>
        <w:t>Плаћање уговорне казне</w:t>
      </w:r>
      <w:r w:rsidRPr="00E57C5A">
        <w:rPr>
          <w:rFonts w:cs="Arial"/>
          <w:noProof/>
          <w:lang w:val="ru-RU"/>
        </w:rPr>
        <w:t>, из става 1. овог члана,  доспева у року до</w:t>
      </w:r>
      <w:r w:rsidR="00CE5BD1" w:rsidRPr="00E57C5A">
        <w:rPr>
          <w:rFonts w:cs="Arial"/>
          <w:noProof/>
          <w:lang w:val="ru-RU"/>
        </w:rPr>
        <w:t xml:space="preserve"> 8</w:t>
      </w:r>
      <w:r w:rsidRPr="00E57C5A">
        <w:rPr>
          <w:rFonts w:cs="Arial"/>
          <w:noProof/>
          <w:lang w:val="ru-RU"/>
        </w:rPr>
        <w:t xml:space="preserve"> (</w:t>
      </w:r>
      <w:r w:rsidR="00CE5BD1" w:rsidRPr="00E57C5A">
        <w:rPr>
          <w:rFonts w:cs="Arial"/>
          <w:noProof/>
          <w:lang w:val="ru-RU"/>
        </w:rPr>
        <w:t>осам</w:t>
      </w:r>
      <w:r w:rsidRPr="00E57C5A">
        <w:rPr>
          <w:rFonts w:cs="Arial"/>
          <w:noProof/>
          <w:lang w:val="ru-RU"/>
        </w:rPr>
        <w:t xml:space="preserve">) дана од дана пријема од стране Продавца, рачуна  </w:t>
      </w:r>
      <w:r w:rsidRPr="00E57C5A">
        <w:rPr>
          <w:rFonts w:cs="Arial"/>
          <w:bCs/>
          <w:noProof/>
          <w:lang w:val="ru-RU"/>
        </w:rPr>
        <w:t xml:space="preserve">Купца </w:t>
      </w:r>
      <w:r w:rsidRPr="00E57C5A">
        <w:rPr>
          <w:rFonts w:cs="Arial"/>
          <w:noProof/>
          <w:lang w:val="ru-RU"/>
        </w:rPr>
        <w:t>испостављених по овом основу.</w:t>
      </w:r>
    </w:p>
    <w:p w14:paraId="179EC874"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E0CA5A9" w14:textId="77777777" w:rsidR="00D348E3" w:rsidRPr="00E57C5A" w:rsidRDefault="00D348E3" w:rsidP="00B563B0">
      <w:pPr>
        <w:tabs>
          <w:tab w:val="left" w:pos="9923"/>
        </w:tabs>
        <w:rPr>
          <w:rFonts w:cs="Arial"/>
          <w:lang w:val="sr-Cyrl-CS"/>
        </w:rPr>
      </w:pPr>
    </w:p>
    <w:p w14:paraId="6B1E3593" w14:textId="77777777" w:rsidR="00B563B0" w:rsidRPr="00E57C5A" w:rsidRDefault="00B563B0" w:rsidP="00B563B0">
      <w:pPr>
        <w:tabs>
          <w:tab w:val="left" w:pos="9923"/>
        </w:tabs>
        <w:rPr>
          <w:rFonts w:cs="Arial"/>
          <w:b/>
          <w:lang w:val="sr-Cyrl-CS"/>
        </w:rPr>
      </w:pPr>
      <w:r w:rsidRPr="00E57C5A">
        <w:rPr>
          <w:rFonts w:cs="Arial"/>
          <w:b/>
          <w:lang w:val="sr-Cyrl-CS"/>
        </w:rPr>
        <w:t>ОБАВЕЗЕ ПРОДАВЦА</w:t>
      </w:r>
    </w:p>
    <w:p w14:paraId="00FA3A4C" w14:textId="0AB996E3" w:rsidR="00B563B0" w:rsidRPr="00E57C5A" w:rsidRDefault="00B563B0" w:rsidP="00B563B0">
      <w:pPr>
        <w:spacing w:after="200" w:line="276" w:lineRule="auto"/>
        <w:ind w:right="71"/>
        <w:jc w:val="center"/>
        <w:rPr>
          <w:rFonts w:eastAsia="Calibri" w:cs="Arial"/>
          <w:snapToGrid w:val="0"/>
          <w:lang w:val="ru-RU"/>
        </w:rPr>
      </w:pPr>
      <w:r w:rsidRPr="00E57C5A">
        <w:rPr>
          <w:rFonts w:eastAsia="Calibri" w:cs="Arial"/>
          <w:b/>
          <w:snapToGrid w:val="0"/>
          <w:lang w:val="sr-Cyrl-CS"/>
        </w:rPr>
        <w:t>Члан 1</w:t>
      </w:r>
      <w:r w:rsidR="00F54D20" w:rsidRPr="00E57C5A">
        <w:rPr>
          <w:rFonts w:eastAsia="Calibri" w:cs="Arial"/>
          <w:b/>
          <w:snapToGrid w:val="0"/>
          <w:lang w:val="sr-Cyrl-CS"/>
        </w:rPr>
        <w:t>4</w:t>
      </w:r>
      <w:r w:rsidRPr="00E57C5A">
        <w:rPr>
          <w:rFonts w:eastAsia="Calibri" w:cs="Arial"/>
          <w:snapToGrid w:val="0"/>
          <w:lang w:val="sr-Cyrl-CS"/>
        </w:rPr>
        <w:t>.</w:t>
      </w:r>
    </w:p>
    <w:p w14:paraId="1A9B2CAF" w14:textId="77777777" w:rsidR="00B563B0" w:rsidRPr="00E57C5A" w:rsidRDefault="00B563B0" w:rsidP="00B563B0">
      <w:pPr>
        <w:tabs>
          <w:tab w:val="left" w:pos="9923"/>
        </w:tabs>
        <w:rPr>
          <w:rFonts w:cs="Arial"/>
          <w:lang w:val="sr-Cyrl-CS"/>
        </w:rPr>
      </w:pPr>
      <w:r w:rsidRPr="00E57C5A">
        <w:rPr>
          <w:rFonts w:cs="Arial"/>
          <w:lang w:val="sr-Cyrl-CS"/>
        </w:rPr>
        <w:t>Сагласно овом Уговору продавац је обавезан да:</w:t>
      </w:r>
    </w:p>
    <w:p w14:paraId="4E0DFC75" w14:textId="77777777" w:rsidR="00B563B0" w:rsidRPr="00E57C5A" w:rsidRDefault="00B563B0" w:rsidP="00B563B0">
      <w:pPr>
        <w:rPr>
          <w:rFonts w:cs="Arial"/>
          <w:lang w:val="ru-RU"/>
        </w:rPr>
      </w:pPr>
    </w:p>
    <w:p w14:paraId="099AF367" w14:textId="77777777" w:rsidR="00B563B0" w:rsidRPr="00E57C5A" w:rsidRDefault="00B563B0" w:rsidP="00B563B0">
      <w:pPr>
        <w:pStyle w:val="BodyText"/>
        <w:tabs>
          <w:tab w:val="left" w:pos="364"/>
        </w:tabs>
        <w:spacing w:line="254" w:lineRule="exact"/>
        <w:ind w:right="20"/>
        <w:rPr>
          <w:rFonts w:cs="Arial"/>
          <w:sz w:val="22"/>
          <w:szCs w:val="22"/>
          <w:lang w:val="ru-RU"/>
        </w:rPr>
      </w:pPr>
      <w:r w:rsidRPr="00E57C5A">
        <w:rPr>
          <w:rFonts w:cs="Arial"/>
          <w:sz w:val="22"/>
          <w:szCs w:val="22"/>
        </w:rPr>
        <w:t>1) активности из предмета Уговора изведе у свему сагласно законским прописима, нормативима и стандардима за ову врсту посла, уз ангажовање капацитета наведених у понуди;</w:t>
      </w:r>
    </w:p>
    <w:p w14:paraId="18787EF4" w14:textId="77777777" w:rsidR="00B563B0" w:rsidRPr="00E57C5A" w:rsidRDefault="00B563B0" w:rsidP="00B563B0">
      <w:pPr>
        <w:rPr>
          <w:rFonts w:cs="Arial"/>
          <w:lang w:val="sr-Cyrl-CS"/>
        </w:rPr>
      </w:pPr>
      <w:r w:rsidRPr="00E57C5A">
        <w:rPr>
          <w:rFonts w:cs="Arial"/>
          <w:lang w:val="sr-Cyrl-CS"/>
        </w:rPr>
        <w:t>2) се придржава свих обавеза предвиђених техничком спецификацијом која је саставни део конкурсне документације предметне набавке.</w:t>
      </w:r>
    </w:p>
    <w:p w14:paraId="61AB0385" w14:textId="77777777" w:rsidR="00B563B0" w:rsidRPr="00E57C5A" w:rsidRDefault="00B563B0" w:rsidP="00B563B0">
      <w:pPr>
        <w:pStyle w:val="BodyText"/>
        <w:tabs>
          <w:tab w:val="left" w:pos="364"/>
        </w:tabs>
        <w:spacing w:line="250" w:lineRule="exact"/>
        <w:ind w:right="20"/>
        <w:rPr>
          <w:rFonts w:cs="Arial"/>
          <w:sz w:val="22"/>
          <w:szCs w:val="22"/>
          <w:lang w:val="ru-RU"/>
        </w:rPr>
      </w:pPr>
      <w:r w:rsidRPr="00E57C5A">
        <w:rPr>
          <w:rFonts w:cs="Arial"/>
          <w:sz w:val="22"/>
          <w:szCs w:val="22"/>
          <w:lang w:eastAsia="sr-Cyrl-CS"/>
        </w:rPr>
        <w:t>3</w:t>
      </w:r>
      <w:r w:rsidRPr="00E57C5A">
        <w:rPr>
          <w:rFonts w:cs="Arial"/>
          <w:sz w:val="22"/>
          <w:szCs w:val="22"/>
          <w:lang w:val="ru-RU" w:eastAsia="sr-Cyrl-CS"/>
        </w:rPr>
        <w:t xml:space="preserve">) да у периоду трајања уговора  увек има довољан број лица и опреме за пружање услуга </w:t>
      </w:r>
      <w:r w:rsidR="0039115A" w:rsidRPr="00E57C5A">
        <w:rPr>
          <w:rFonts w:eastAsia="Calibri" w:cs="Arial"/>
          <w:noProof/>
          <w:lang w:val="sr-Cyrl-RS"/>
        </w:rPr>
        <w:t>монтаже</w:t>
      </w:r>
    </w:p>
    <w:p w14:paraId="78B2FDF3" w14:textId="77777777" w:rsidR="00B563B0" w:rsidRPr="00E57C5A" w:rsidRDefault="00B563B0" w:rsidP="00B563B0">
      <w:pPr>
        <w:pStyle w:val="BodyText"/>
        <w:tabs>
          <w:tab w:val="left" w:pos="304"/>
        </w:tabs>
        <w:spacing w:line="254" w:lineRule="exact"/>
        <w:ind w:right="20"/>
        <w:rPr>
          <w:rFonts w:cs="Arial"/>
          <w:sz w:val="22"/>
          <w:szCs w:val="22"/>
          <w:lang w:val="ru-RU"/>
        </w:rPr>
      </w:pPr>
      <w:r w:rsidRPr="00E57C5A">
        <w:rPr>
          <w:rFonts w:cs="Arial"/>
          <w:sz w:val="22"/>
          <w:szCs w:val="22"/>
          <w:lang w:val="ru-RU" w:eastAsia="sr-Cyrl-CS"/>
        </w:rPr>
        <w:t xml:space="preserve">4) да се предметна услуга </w:t>
      </w:r>
      <w:r w:rsidR="0039115A" w:rsidRPr="00E57C5A">
        <w:rPr>
          <w:rFonts w:eastAsia="Calibri" w:cs="Arial"/>
          <w:noProof/>
          <w:lang w:val="sr-Cyrl-RS"/>
        </w:rPr>
        <w:t>монтаже</w:t>
      </w:r>
      <w:r w:rsidRPr="00E57C5A">
        <w:rPr>
          <w:rFonts w:cs="Arial"/>
          <w:sz w:val="22"/>
          <w:szCs w:val="22"/>
          <w:lang w:val="ru-RU" w:eastAsia="sr-Cyrl-CS"/>
        </w:rPr>
        <w:t xml:space="preserve"> из овог </w:t>
      </w:r>
      <w:r w:rsidR="00D83A1F" w:rsidRPr="00E57C5A">
        <w:rPr>
          <w:rFonts w:cs="Arial"/>
          <w:sz w:val="22"/>
          <w:szCs w:val="22"/>
          <w:lang w:val="ru-RU" w:eastAsia="sr-Cyrl-CS"/>
        </w:rPr>
        <w:t>Уговора</w:t>
      </w:r>
      <w:r w:rsidRPr="00E57C5A">
        <w:rPr>
          <w:rFonts w:cs="Arial"/>
          <w:sz w:val="22"/>
          <w:szCs w:val="22"/>
          <w:lang w:val="ru-RU" w:eastAsia="sr-Cyrl-CS"/>
        </w:rPr>
        <w:t xml:space="preserve"> изводи континуирано за време трајања уговора;</w:t>
      </w:r>
    </w:p>
    <w:p w14:paraId="05C53E0E" w14:textId="77777777" w:rsidR="00B563B0" w:rsidRPr="00E57C5A" w:rsidRDefault="00B563B0" w:rsidP="00B563B0">
      <w:pPr>
        <w:pStyle w:val="BodyText"/>
        <w:tabs>
          <w:tab w:val="left" w:pos="304"/>
        </w:tabs>
        <w:spacing w:line="254" w:lineRule="exact"/>
        <w:ind w:right="20"/>
        <w:rPr>
          <w:rFonts w:cs="Arial"/>
          <w:sz w:val="22"/>
          <w:szCs w:val="22"/>
          <w:lang w:val="ru-RU"/>
        </w:rPr>
      </w:pPr>
      <w:r w:rsidRPr="00E57C5A">
        <w:rPr>
          <w:rFonts w:cs="Arial"/>
          <w:sz w:val="22"/>
          <w:szCs w:val="22"/>
          <w:lang w:val="ru-RU" w:eastAsia="sr-Cyrl-CS"/>
        </w:rPr>
        <w:t xml:space="preserve">5) да се предметна услуга </w:t>
      </w:r>
      <w:r w:rsidR="0039115A" w:rsidRPr="00E57C5A">
        <w:rPr>
          <w:rFonts w:eastAsia="Calibri" w:cs="Arial"/>
          <w:noProof/>
          <w:lang w:val="sr-Cyrl-RS"/>
        </w:rPr>
        <w:t>монтаже</w:t>
      </w:r>
      <w:r w:rsidRPr="00E57C5A">
        <w:rPr>
          <w:rFonts w:cs="Arial"/>
          <w:sz w:val="22"/>
          <w:szCs w:val="22"/>
          <w:lang w:val="ru-RU" w:eastAsia="sr-Cyrl-CS"/>
        </w:rPr>
        <w:t xml:space="preserve"> извршава савесно, да се према имовини Купца опходи са пажњом доброг домаћина и да поступа у складу са налозима Купца, уколико то не одступа од одредби овог оквирног споразума и његових делова;</w:t>
      </w:r>
    </w:p>
    <w:p w14:paraId="7AEA4C6A" w14:textId="77777777" w:rsidR="00B563B0" w:rsidRPr="00E57C5A" w:rsidRDefault="00B563B0" w:rsidP="00B563B0">
      <w:pPr>
        <w:pStyle w:val="BodyText"/>
        <w:tabs>
          <w:tab w:val="left" w:pos="304"/>
        </w:tabs>
        <w:spacing w:after="216" w:line="254" w:lineRule="exact"/>
        <w:ind w:right="20"/>
        <w:rPr>
          <w:rFonts w:cs="Arial"/>
          <w:sz w:val="22"/>
          <w:szCs w:val="22"/>
          <w:lang w:val="ru-RU"/>
        </w:rPr>
      </w:pPr>
      <w:r w:rsidRPr="00E57C5A">
        <w:rPr>
          <w:rFonts w:cs="Arial"/>
          <w:sz w:val="22"/>
          <w:szCs w:val="22"/>
          <w:lang w:val="ru-RU" w:eastAsia="sr-Cyrl-CS"/>
        </w:rPr>
        <w:t>6) да надокнади штету коју приликом извршења предмета јавне набавке причини својом кривицом.</w:t>
      </w:r>
    </w:p>
    <w:p w14:paraId="6DA5C4E6" w14:textId="77777777" w:rsidR="00B563B0" w:rsidRPr="00E57C5A" w:rsidRDefault="00B563B0" w:rsidP="00B563B0">
      <w:pPr>
        <w:rPr>
          <w:rFonts w:cs="Arial"/>
          <w:b/>
          <w:lang w:val="sr-Cyrl-CS"/>
        </w:rPr>
      </w:pPr>
      <w:r w:rsidRPr="00E57C5A">
        <w:rPr>
          <w:rFonts w:cs="Arial"/>
          <w:b/>
          <w:bCs/>
          <w:lang w:val="sr-Cyrl-CS" w:eastAsia="hr-HR"/>
        </w:rPr>
        <w:t>БЕЗБЕДНОСТ И ЗДРАВЉЕ НА РАДУ</w:t>
      </w:r>
      <w:r w:rsidRPr="00E57C5A">
        <w:rPr>
          <w:rFonts w:cs="Arial"/>
          <w:b/>
          <w:lang w:val="sr-Cyrl-CS"/>
        </w:rPr>
        <w:t xml:space="preserve">                                                           </w:t>
      </w:r>
    </w:p>
    <w:p w14:paraId="0B7FA7CA" w14:textId="470CAA97" w:rsidR="00B563B0" w:rsidRPr="00E57C5A" w:rsidRDefault="00B563B0" w:rsidP="00B563B0">
      <w:pPr>
        <w:tabs>
          <w:tab w:val="left" w:pos="567"/>
        </w:tabs>
        <w:jc w:val="center"/>
        <w:rPr>
          <w:rFonts w:eastAsia="Calibri" w:cs="Arial"/>
          <w:b/>
          <w:lang w:val="sr-Cyrl-CS" w:eastAsia="tr-TR"/>
        </w:rPr>
      </w:pPr>
      <w:r w:rsidRPr="00E57C5A">
        <w:rPr>
          <w:rFonts w:eastAsia="Calibri" w:cs="Arial"/>
          <w:b/>
          <w:lang w:val="ru-RU" w:eastAsia="tr-TR"/>
        </w:rPr>
        <w:t>Члан 1</w:t>
      </w:r>
      <w:r w:rsidR="00F54D20" w:rsidRPr="00E57C5A">
        <w:rPr>
          <w:rFonts w:eastAsia="Calibri" w:cs="Arial"/>
          <w:b/>
          <w:lang w:val="ru-RU" w:eastAsia="tr-TR"/>
        </w:rPr>
        <w:t>5</w:t>
      </w:r>
      <w:r w:rsidRPr="00E57C5A">
        <w:rPr>
          <w:rFonts w:eastAsia="Calibri" w:cs="Arial"/>
          <w:b/>
          <w:lang w:val="ru-RU" w:eastAsia="tr-TR"/>
        </w:rPr>
        <w:t>.</w:t>
      </w:r>
    </w:p>
    <w:p w14:paraId="3B54AA27" w14:textId="77777777" w:rsidR="00B563B0" w:rsidRPr="00E57C5A" w:rsidRDefault="00B563B0" w:rsidP="00B563B0">
      <w:pPr>
        <w:spacing w:before="60" w:after="60"/>
        <w:rPr>
          <w:rFonts w:cs="Arial"/>
          <w:lang w:val="ru-RU"/>
        </w:rPr>
      </w:pPr>
      <w:r w:rsidRPr="00E57C5A">
        <w:rPr>
          <w:rFonts w:cs="Arial"/>
          <w:lang w:val="ru-RU"/>
        </w:rPr>
        <w:tab/>
        <w:t xml:space="preserve">Продавц је дужан да све послове које обавља у циљу реализације овог </w:t>
      </w:r>
      <w:r w:rsidRPr="00E57C5A">
        <w:rPr>
          <w:rFonts w:cs="Arial"/>
          <w:lang w:val="sr-Cyrl-CS"/>
        </w:rPr>
        <w:t>Уговора</w:t>
      </w:r>
      <w:r w:rsidRPr="00E57C5A">
        <w:rPr>
          <w:rFonts w:cs="Arial"/>
          <w:lang w:val="ru-RU"/>
        </w:rPr>
        <w:t xml:space="preserve">, обавља поштујући прописе и ратификоване међународне конвенције о </w:t>
      </w:r>
      <w:r w:rsidRPr="00E57C5A">
        <w:rPr>
          <w:rFonts w:cs="Arial"/>
          <w:lang w:val="sr-Cyrl-CS"/>
        </w:rPr>
        <w:t>безбедности и здрављу</w:t>
      </w:r>
      <w:r w:rsidRPr="00E57C5A">
        <w:rPr>
          <w:rFonts w:cs="Arial"/>
          <w:lang w:val="ru-RU"/>
        </w:rPr>
        <w:t xml:space="preserve"> на раду у Републици Србији. </w:t>
      </w:r>
      <w:r w:rsidRPr="00E57C5A">
        <w:rPr>
          <w:rFonts w:cs="Arial"/>
          <w:lang w:val="ru-RU"/>
        </w:rPr>
        <w:tab/>
        <w:t xml:space="preserve">Продавац је дужан да поштује и акте које донесе Купац, </w:t>
      </w:r>
      <w:r w:rsidRPr="00E57C5A">
        <w:rPr>
          <w:rFonts w:cs="Arial"/>
          <w:lang w:val="sr-Cyrl-CS"/>
        </w:rPr>
        <w:t>односно Уговорне стране закључе из области безбедности и здравља на раду у складу са прописима, ради реализације овог Уговора</w:t>
      </w:r>
      <w:r w:rsidRPr="00E57C5A">
        <w:rPr>
          <w:rFonts w:cs="Arial"/>
          <w:lang w:val="ru-RU"/>
        </w:rPr>
        <w:t>.</w:t>
      </w:r>
    </w:p>
    <w:p w14:paraId="3A1075BB" w14:textId="77777777" w:rsidR="00B563B0" w:rsidRPr="00E57C5A" w:rsidRDefault="00B563B0" w:rsidP="00B563B0">
      <w:pPr>
        <w:spacing w:before="60" w:after="60"/>
        <w:rPr>
          <w:rFonts w:cs="Arial"/>
          <w:lang w:val="ru-RU"/>
        </w:rPr>
      </w:pPr>
      <w:r w:rsidRPr="00E57C5A">
        <w:rPr>
          <w:rFonts w:cs="Arial"/>
          <w:lang w:val="sr-Cyrl-CS"/>
        </w:rPr>
        <w:tab/>
      </w:r>
      <w:r w:rsidRPr="00E57C5A">
        <w:rPr>
          <w:rFonts w:cs="Arial"/>
          <w:lang w:val="ru-RU"/>
        </w:rPr>
        <w:t xml:space="preserve">Продавац је одговоран за предузимање свих мера безбедности и здравља на раду, које </w:t>
      </w:r>
      <w:r w:rsidRPr="00E57C5A">
        <w:rPr>
          <w:rFonts w:cs="Arial"/>
        </w:rPr>
        <w:t>je</w:t>
      </w:r>
      <w:r w:rsidRPr="00E57C5A">
        <w:rPr>
          <w:rFonts w:cs="Arial"/>
          <w:lang w:val="ru-RU"/>
        </w:rPr>
        <w:t xml:space="preserve"> полазећи од специфичности послова које су предмет овог </w:t>
      </w:r>
      <w:r w:rsidRPr="00E57C5A">
        <w:rPr>
          <w:rFonts w:cs="Arial"/>
          <w:lang w:val="sr-Cyrl-CS"/>
        </w:rPr>
        <w:t>Уговора</w:t>
      </w:r>
      <w:r w:rsidRPr="00E57C5A">
        <w:rPr>
          <w:rFonts w:cs="Arial"/>
          <w:lang w:val="ru-RU"/>
        </w:rPr>
        <w:t>, технологије рада и стеченог искуств</w:t>
      </w:r>
      <w:r w:rsidRPr="00E57C5A">
        <w:rPr>
          <w:rFonts w:cs="Arial"/>
        </w:rPr>
        <w:t>a</w:t>
      </w:r>
      <w:r w:rsidRPr="00E57C5A">
        <w:rPr>
          <w:rFonts w:cs="Arial"/>
          <w:lang w:val="sr-Cyrl-CS"/>
        </w:rPr>
        <w:t>,</w:t>
      </w:r>
      <w:r w:rsidRPr="00E57C5A">
        <w:rPr>
          <w:rFonts w:cs="Arial"/>
          <w:lang w:val="ru-RU"/>
        </w:rPr>
        <w:t xml:space="preserve"> неопходно спровести како би се заштитили запослени код </w:t>
      </w:r>
      <w:r w:rsidRPr="00E57C5A">
        <w:rPr>
          <w:rFonts w:cs="Arial"/>
          <w:lang w:val="ru-RU"/>
        </w:rPr>
        <w:tab/>
        <w:t>Продавца, трећа лица и имовина.</w:t>
      </w:r>
    </w:p>
    <w:p w14:paraId="24815F6D" w14:textId="77777777" w:rsidR="00B563B0" w:rsidRPr="00E57C5A" w:rsidRDefault="00B563B0" w:rsidP="00B563B0">
      <w:pPr>
        <w:spacing w:before="60" w:after="60"/>
        <w:rPr>
          <w:rFonts w:cs="Arial"/>
          <w:lang w:val="ru-RU"/>
        </w:rPr>
      </w:pPr>
      <w:r w:rsidRPr="00E57C5A">
        <w:rPr>
          <w:rFonts w:cs="Arial"/>
          <w:lang w:val="ru-RU"/>
        </w:rPr>
        <w:lastRenderedPageBreak/>
        <w:tab/>
        <w:t xml:space="preserve">У случају било каквог кршења обавезе наведене у ставу 1. и 2. овог члана Кпац може раскинути овај </w:t>
      </w:r>
      <w:r w:rsidRPr="00E57C5A">
        <w:rPr>
          <w:rFonts w:cs="Arial"/>
          <w:lang w:val="sr-Cyrl-CS"/>
        </w:rPr>
        <w:t>Уговор</w:t>
      </w:r>
      <w:r w:rsidRPr="00E57C5A">
        <w:rPr>
          <w:rFonts w:cs="Arial"/>
          <w:lang w:val="ru-RU"/>
        </w:rPr>
        <w:t>.</w:t>
      </w:r>
    </w:p>
    <w:p w14:paraId="12369FEF" w14:textId="320ABC50" w:rsidR="00B563B0" w:rsidRPr="00E57C5A" w:rsidRDefault="00B563B0" w:rsidP="00B563B0">
      <w:pPr>
        <w:tabs>
          <w:tab w:val="left" w:pos="567"/>
        </w:tabs>
        <w:jc w:val="center"/>
        <w:rPr>
          <w:rFonts w:eastAsia="Calibri" w:cs="Arial"/>
          <w:b/>
          <w:lang w:val="ru-RU" w:eastAsia="tr-TR"/>
        </w:rPr>
      </w:pPr>
      <w:r w:rsidRPr="00E57C5A">
        <w:rPr>
          <w:rFonts w:eastAsia="Calibri" w:cs="Arial"/>
          <w:b/>
          <w:lang w:val="ru-RU" w:eastAsia="tr-TR"/>
        </w:rPr>
        <w:t>Члан 1</w:t>
      </w:r>
      <w:r w:rsidR="00F54D20" w:rsidRPr="00E57C5A">
        <w:rPr>
          <w:rFonts w:eastAsia="Calibri" w:cs="Arial"/>
          <w:b/>
          <w:lang w:val="ru-RU" w:eastAsia="tr-TR"/>
        </w:rPr>
        <w:t>6</w:t>
      </w:r>
      <w:r w:rsidRPr="00E57C5A">
        <w:rPr>
          <w:rFonts w:eastAsia="Calibri" w:cs="Arial"/>
          <w:b/>
          <w:lang w:val="ru-RU" w:eastAsia="tr-TR"/>
        </w:rPr>
        <w:t>.</w:t>
      </w:r>
    </w:p>
    <w:p w14:paraId="54A2444D" w14:textId="77777777" w:rsidR="00B563B0" w:rsidRPr="00E57C5A" w:rsidRDefault="00B563B0" w:rsidP="00B563B0">
      <w:pPr>
        <w:spacing w:before="60" w:after="60"/>
        <w:rPr>
          <w:rFonts w:cs="Arial"/>
          <w:lang w:val="ru-RU"/>
        </w:rPr>
      </w:pPr>
      <w:r w:rsidRPr="00E57C5A">
        <w:rPr>
          <w:rFonts w:cs="Arial"/>
          <w:lang w:val="ru-RU"/>
        </w:rPr>
        <w:tab/>
        <w:t xml:space="preserve">Продавц је дужан да Купцу и/или његовим запосленима надокнади штету која је настала због непридржавања прописаних мера безбедности и здравља на раду од стране Испоручиоца, односно његових запослених, као и других лица које ангажовао </w:t>
      </w:r>
      <w:r w:rsidRPr="00E57C5A">
        <w:rPr>
          <w:rFonts w:cs="Arial"/>
          <w:lang w:val="ru-RU"/>
        </w:rPr>
        <w:tab/>
        <w:t xml:space="preserve">Продавац, ради обављања послова који су предмет овог </w:t>
      </w:r>
      <w:r w:rsidRPr="00E57C5A">
        <w:rPr>
          <w:rFonts w:cs="Arial"/>
          <w:lang w:val="sr-Cyrl-CS"/>
        </w:rPr>
        <w:t>Уговора</w:t>
      </w:r>
      <w:r w:rsidRPr="00E57C5A">
        <w:rPr>
          <w:rFonts w:cs="Arial"/>
          <w:lang w:val="ru-RU"/>
        </w:rPr>
        <w:t>.</w:t>
      </w:r>
    </w:p>
    <w:p w14:paraId="70232BD1" w14:textId="77777777" w:rsidR="00B563B0" w:rsidRPr="00E57C5A" w:rsidRDefault="00B563B0" w:rsidP="00B563B0">
      <w:pPr>
        <w:spacing w:before="60" w:after="60"/>
        <w:rPr>
          <w:rFonts w:cs="Arial"/>
          <w:lang w:val="ru-RU"/>
        </w:rPr>
      </w:pPr>
      <w:r w:rsidRPr="00E57C5A">
        <w:rPr>
          <w:rFonts w:cs="Arial"/>
          <w:lang w:val="ru-RU"/>
        </w:rPr>
        <w:t>Под штетом, у смислу става 1. овог члана, подразумева се нематеријална штета настала услед смрти или повреде запосленог код Купца, штета настала на имовини Купца, као и сви други трошкови и накнаде које је имао Наручилац ради отклањања последица настале штете.</w:t>
      </w:r>
    </w:p>
    <w:p w14:paraId="1054D5B5" w14:textId="1DBCEEE5" w:rsidR="00B563B0" w:rsidRPr="00E57C5A" w:rsidRDefault="00B563B0" w:rsidP="00B563B0">
      <w:pPr>
        <w:tabs>
          <w:tab w:val="left" w:pos="567"/>
        </w:tabs>
        <w:jc w:val="center"/>
        <w:rPr>
          <w:rFonts w:eastAsia="Calibri" w:cs="Arial"/>
          <w:b/>
          <w:lang w:val="ru-RU" w:eastAsia="tr-TR"/>
        </w:rPr>
      </w:pPr>
      <w:r w:rsidRPr="00E57C5A">
        <w:rPr>
          <w:rFonts w:eastAsia="Calibri" w:cs="Arial"/>
          <w:b/>
          <w:lang w:val="ru-RU" w:eastAsia="tr-TR"/>
        </w:rPr>
        <w:t>Члан 1</w:t>
      </w:r>
      <w:r w:rsidR="00F54D20" w:rsidRPr="00E57C5A">
        <w:rPr>
          <w:rFonts w:eastAsia="Calibri" w:cs="Arial"/>
          <w:b/>
          <w:lang w:val="ru-RU" w:eastAsia="tr-TR"/>
        </w:rPr>
        <w:t>7</w:t>
      </w:r>
      <w:r w:rsidRPr="00E57C5A">
        <w:rPr>
          <w:rFonts w:eastAsia="Calibri" w:cs="Arial"/>
          <w:b/>
          <w:lang w:val="ru-RU" w:eastAsia="tr-TR"/>
        </w:rPr>
        <w:t>.</w:t>
      </w:r>
    </w:p>
    <w:p w14:paraId="21974012" w14:textId="77777777" w:rsidR="00B563B0" w:rsidRPr="00E57C5A" w:rsidRDefault="00B563B0" w:rsidP="00B563B0">
      <w:pPr>
        <w:spacing w:before="60" w:after="60"/>
        <w:rPr>
          <w:rFonts w:cs="Arial"/>
          <w:lang w:val="ru-RU"/>
        </w:rPr>
      </w:pPr>
      <w:r w:rsidRPr="00E57C5A">
        <w:rPr>
          <w:rFonts w:cs="Arial"/>
          <w:lang w:val="ru-RU"/>
        </w:rPr>
        <w:tab/>
        <w:t xml:space="preserve">Продавац је дужан да, у складу са законом, обустави послове </w:t>
      </w:r>
      <w:r w:rsidRPr="00E57C5A">
        <w:rPr>
          <w:rFonts w:cs="Arial"/>
          <w:lang w:val="sr-Cyrl-CS"/>
        </w:rPr>
        <w:t xml:space="preserve">на радном месту уколико је забрану </w:t>
      </w:r>
      <w:r w:rsidRPr="00E57C5A">
        <w:rPr>
          <w:rFonts w:cs="Arial"/>
          <w:lang w:val="ru-RU"/>
        </w:rPr>
        <w:t>рад</w:t>
      </w:r>
      <w:r w:rsidRPr="00E57C5A">
        <w:rPr>
          <w:rFonts w:cs="Arial"/>
          <w:lang w:val="sr-Cyrl-CS"/>
        </w:rPr>
        <w:t>а</w:t>
      </w:r>
      <w:r w:rsidRPr="00E57C5A">
        <w:rPr>
          <w:rFonts w:cs="Arial"/>
          <w:lang w:val="ru-RU"/>
        </w:rPr>
        <w:t xml:space="preserve"> на радном месту или забрану употребе средства за рад издало лице одређено, у складу са прописима, од стране </w:t>
      </w:r>
      <w:r w:rsidR="003A201E" w:rsidRPr="00E57C5A">
        <w:rPr>
          <w:rFonts w:cs="Arial"/>
          <w:lang w:val="ru-RU"/>
        </w:rPr>
        <w:t>Купца</w:t>
      </w:r>
      <w:r w:rsidRPr="00E57C5A">
        <w:rPr>
          <w:rFonts w:cs="Arial"/>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281B8AC" w14:textId="77777777" w:rsidR="00B563B0" w:rsidRPr="00E57C5A" w:rsidRDefault="00B563B0" w:rsidP="00B563B0">
      <w:pPr>
        <w:spacing w:before="60" w:after="60"/>
        <w:rPr>
          <w:rFonts w:cs="Arial"/>
          <w:lang w:val="ru-RU"/>
        </w:rPr>
      </w:pPr>
      <w:r w:rsidRPr="00E57C5A">
        <w:rPr>
          <w:rFonts w:cs="Arial"/>
          <w:lang w:val="ru-RU"/>
        </w:rPr>
        <w:tab/>
      </w:r>
      <w:r w:rsidR="003A201E" w:rsidRPr="00E57C5A">
        <w:rPr>
          <w:rFonts w:cs="Arial"/>
          <w:lang w:val="ru-RU"/>
        </w:rPr>
        <w:t>Продавац</w:t>
      </w:r>
      <w:r w:rsidRPr="00E57C5A">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3A201E" w:rsidRPr="00E57C5A">
        <w:rPr>
          <w:rFonts w:cs="Arial"/>
          <w:lang w:val="ru-RU"/>
        </w:rPr>
        <w:t>Купца</w:t>
      </w:r>
      <w:r w:rsidRPr="00E57C5A">
        <w:rPr>
          <w:rFonts w:cs="Arial"/>
          <w:lang w:val="ru-RU"/>
        </w:rPr>
        <w:t xml:space="preserve"> за спровођење контроле примене превентивних мера за безбедан и здрав рад.</w:t>
      </w:r>
    </w:p>
    <w:p w14:paraId="059678ED" w14:textId="77777777" w:rsidR="00B563B0" w:rsidRPr="00E57C5A" w:rsidRDefault="00B563B0" w:rsidP="009F443C">
      <w:pPr>
        <w:autoSpaceDE w:val="0"/>
        <w:autoSpaceDN w:val="0"/>
        <w:adjustRightInd w:val="0"/>
        <w:spacing w:before="0"/>
        <w:rPr>
          <w:rFonts w:cs="Arial"/>
          <w:b/>
          <w:noProof/>
          <w:lang w:val="ru-RU"/>
        </w:rPr>
      </w:pPr>
    </w:p>
    <w:p w14:paraId="78A9D8C9" w14:textId="77777777" w:rsidR="009F443C" w:rsidRPr="00E57C5A" w:rsidRDefault="009F443C" w:rsidP="009F443C">
      <w:pPr>
        <w:autoSpaceDE w:val="0"/>
        <w:autoSpaceDN w:val="0"/>
        <w:adjustRightInd w:val="0"/>
        <w:spacing w:before="0"/>
        <w:rPr>
          <w:rFonts w:cs="Arial"/>
          <w:b/>
          <w:noProof/>
          <w:lang w:val="ru-RU"/>
        </w:rPr>
      </w:pPr>
      <w:r w:rsidRPr="00E57C5A">
        <w:rPr>
          <w:rFonts w:cs="Arial"/>
          <w:b/>
          <w:noProof/>
          <w:lang w:val="ru-RU"/>
        </w:rPr>
        <w:t xml:space="preserve">ВИША СИЛА </w:t>
      </w:r>
    </w:p>
    <w:p w14:paraId="26EE9C2B" w14:textId="5F2189CC" w:rsidR="009F443C" w:rsidRPr="00E57C5A" w:rsidRDefault="009F443C" w:rsidP="009F443C">
      <w:pPr>
        <w:autoSpaceDE w:val="0"/>
        <w:autoSpaceDN w:val="0"/>
        <w:adjustRightInd w:val="0"/>
        <w:spacing w:before="0"/>
        <w:jc w:val="center"/>
        <w:rPr>
          <w:rFonts w:cs="Arial"/>
          <w:b/>
          <w:noProof/>
          <w:lang w:val="ru-RU"/>
        </w:rPr>
      </w:pPr>
      <w:r w:rsidRPr="00E57C5A">
        <w:rPr>
          <w:rFonts w:cs="Arial"/>
          <w:b/>
          <w:noProof/>
          <w:lang w:val="ru-RU"/>
        </w:rPr>
        <w:t>Члан 1</w:t>
      </w:r>
      <w:r w:rsidR="00F54D20" w:rsidRPr="00E57C5A">
        <w:rPr>
          <w:rFonts w:cs="Arial"/>
          <w:b/>
          <w:noProof/>
          <w:lang w:val="ru-RU"/>
        </w:rPr>
        <w:t>8</w:t>
      </w:r>
      <w:r w:rsidRPr="00E57C5A">
        <w:rPr>
          <w:rFonts w:cs="Arial"/>
          <w:b/>
          <w:noProof/>
          <w:lang w:val="ru-RU"/>
        </w:rPr>
        <w:t>.</w:t>
      </w:r>
    </w:p>
    <w:p w14:paraId="2AE9EEEB"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B7F8A48" w14:textId="77777777" w:rsidR="009F443C" w:rsidRPr="00E57C5A" w:rsidRDefault="009F443C" w:rsidP="009F443C">
      <w:pPr>
        <w:tabs>
          <w:tab w:val="left" w:pos="1512"/>
          <w:tab w:val="left" w:pos="9090"/>
        </w:tabs>
        <w:rPr>
          <w:rFonts w:cs="Arial"/>
          <w:noProof/>
          <w:lang w:val="hr-HR"/>
        </w:rPr>
      </w:pPr>
      <w:r w:rsidRPr="00E57C5A">
        <w:rPr>
          <w:rFonts w:cs="Arial"/>
          <w:noProof/>
          <w:lang w:val="ru-RU"/>
        </w:rPr>
        <w:t>Уговорна страна којој је извршавање уговорних обавеза онемогућено услед дејства више силе је у обавези да одмах</w:t>
      </w:r>
      <w:r w:rsidRPr="00E57C5A">
        <w:rPr>
          <w:rFonts w:cs="Arial"/>
          <w:noProof/>
          <w:lang w:val="hr-HR"/>
        </w:rPr>
        <w:t xml:space="preserve">, </w:t>
      </w:r>
      <w:r w:rsidRPr="00E57C5A">
        <w:rPr>
          <w:rFonts w:cs="Arial"/>
          <w:noProof/>
          <w:lang w:val="ru-RU"/>
        </w:rPr>
        <w:t>без одлагања</w:t>
      </w:r>
      <w:r w:rsidRPr="00E57C5A">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57C5A">
        <w:rPr>
          <w:rFonts w:cs="Arial"/>
          <w:noProof/>
          <w:lang w:val="ru-RU"/>
        </w:rPr>
        <w:t>страну о настанку</w:t>
      </w:r>
      <w:r w:rsidRPr="00E57C5A">
        <w:rPr>
          <w:rFonts w:cs="Arial"/>
          <w:noProof/>
          <w:lang w:val="hr-HR"/>
        </w:rPr>
        <w:t xml:space="preserve"> више силе</w:t>
      </w:r>
      <w:r w:rsidRPr="00E57C5A">
        <w:rPr>
          <w:rFonts w:cs="Arial"/>
          <w:noProof/>
          <w:lang w:val="ru-RU"/>
        </w:rPr>
        <w:t xml:space="preserve"> и њеном процењеном или очекиваном трајању</w:t>
      </w:r>
      <w:r w:rsidRPr="00E57C5A">
        <w:rPr>
          <w:rFonts w:cs="Arial"/>
          <w:noProof/>
          <w:lang w:val="hr-HR"/>
        </w:rPr>
        <w:t>, уз достављање доказа о постојању више силе.</w:t>
      </w:r>
    </w:p>
    <w:p w14:paraId="16E8CEFD"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C5989DC"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20AC7D8" w14:textId="77777777" w:rsidR="009F443C" w:rsidRPr="00E57C5A" w:rsidRDefault="009F443C" w:rsidP="009F443C">
      <w:pPr>
        <w:pStyle w:val="KDParagraf"/>
        <w:spacing w:before="0"/>
        <w:rPr>
          <w:rFonts w:cs="Arial"/>
          <w:b/>
          <w:noProof/>
          <w:lang w:val="ru-RU"/>
        </w:rPr>
      </w:pPr>
    </w:p>
    <w:p w14:paraId="19DBD658" w14:textId="77777777" w:rsidR="004003C7" w:rsidRPr="00E57C5A" w:rsidRDefault="004003C7" w:rsidP="009F443C">
      <w:pPr>
        <w:pStyle w:val="KDParagraf"/>
        <w:spacing w:before="0"/>
        <w:rPr>
          <w:rFonts w:cs="Arial"/>
          <w:b/>
          <w:noProof/>
          <w:lang w:val="ru-RU"/>
        </w:rPr>
      </w:pPr>
    </w:p>
    <w:p w14:paraId="42A153F4" w14:textId="77777777" w:rsidR="009F443C" w:rsidRPr="00E57C5A" w:rsidRDefault="009F443C" w:rsidP="009F443C">
      <w:pPr>
        <w:spacing w:before="0"/>
        <w:rPr>
          <w:rFonts w:cs="Arial"/>
          <w:b/>
          <w:noProof/>
          <w:lang w:val="ru-RU"/>
        </w:rPr>
      </w:pPr>
      <w:r w:rsidRPr="00E57C5A">
        <w:rPr>
          <w:rFonts w:cs="Arial"/>
          <w:b/>
          <w:noProof/>
          <w:lang w:val="ru-RU"/>
        </w:rPr>
        <w:lastRenderedPageBreak/>
        <w:t>РАСКИД УГОВОРА</w:t>
      </w:r>
    </w:p>
    <w:p w14:paraId="421E911B" w14:textId="189D1192" w:rsidR="009F443C" w:rsidRPr="00E57C5A" w:rsidRDefault="009F443C" w:rsidP="009F443C">
      <w:pPr>
        <w:spacing w:before="0"/>
        <w:jc w:val="center"/>
        <w:rPr>
          <w:rFonts w:cs="Arial"/>
          <w:noProof/>
          <w:lang w:val="ru-RU"/>
        </w:rPr>
      </w:pPr>
      <w:r w:rsidRPr="00E57C5A">
        <w:rPr>
          <w:rFonts w:cs="Arial"/>
          <w:b/>
          <w:noProof/>
          <w:lang w:val="ru-RU"/>
        </w:rPr>
        <w:t>Члан 1</w:t>
      </w:r>
      <w:r w:rsidR="00F54D20" w:rsidRPr="00E57C5A">
        <w:rPr>
          <w:rFonts w:cs="Arial"/>
          <w:b/>
          <w:noProof/>
          <w:lang w:val="ru-RU"/>
        </w:rPr>
        <w:t>9</w:t>
      </w:r>
      <w:r w:rsidRPr="00E57C5A">
        <w:rPr>
          <w:rFonts w:cs="Arial"/>
          <w:b/>
          <w:noProof/>
          <w:lang w:val="ru-RU"/>
        </w:rPr>
        <w:t>.</w:t>
      </w:r>
    </w:p>
    <w:p w14:paraId="29B18E01"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Ако Продавац не испуни овај Уговор, или ако не буде квалитетно и о року испуњавао своје обавезе , или, упркос писмене опомене </w:t>
      </w:r>
      <w:r w:rsidRPr="00E57C5A">
        <w:rPr>
          <w:rFonts w:cs="Arial"/>
          <w:noProof/>
          <w:lang w:val="ru-RU"/>
        </w:rPr>
        <w:t>Купца</w:t>
      </w:r>
      <w:r w:rsidRPr="00E57C5A">
        <w:rPr>
          <w:rFonts w:cs="Arial"/>
          <w:bCs/>
          <w:noProof/>
          <w:lang w:val="ru-RU"/>
        </w:rPr>
        <w:t xml:space="preserve">, крши одредбе овог уговора, </w:t>
      </w:r>
      <w:r w:rsidRPr="00E57C5A">
        <w:rPr>
          <w:rFonts w:cs="Arial"/>
          <w:noProof/>
          <w:lang w:val="ru-RU"/>
        </w:rPr>
        <w:t>Купац</w:t>
      </w:r>
      <w:r w:rsidRPr="00E57C5A">
        <w:rPr>
          <w:rFonts w:cs="Arial"/>
          <w:bCs/>
          <w:noProof/>
          <w:lang w:val="ru-RU"/>
        </w:rPr>
        <w:t xml:space="preserve"> има право да констатује непоштовање одредби Уговора и о томе достави Продавцу писану опомену.</w:t>
      </w:r>
    </w:p>
    <w:p w14:paraId="1BA183FF"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Ако Продавац не предузме мере за извршење овог Уговора, које се од њега захтевају, у року од 8 (осам) дана по пријему писане опомене, </w:t>
      </w:r>
      <w:r w:rsidRPr="00E57C5A">
        <w:rPr>
          <w:rFonts w:cs="Arial"/>
          <w:noProof/>
          <w:lang w:val="ru-RU"/>
        </w:rPr>
        <w:t>Купац</w:t>
      </w:r>
      <w:r w:rsidRPr="00E57C5A">
        <w:rPr>
          <w:rFonts w:cs="Arial"/>
          <w:bCs/>
          <w:noProof/>
          <w:lang w:val="ru-RU"/>
        </w:rPr>
        <w:t xml:space="preserve"> може у року од наредних 5 (пет) дана да једнострано раскине овој Уговор по правилима о раскиду Уговора због неиспуњења.</w:t>
      </w:r>
    </w:p>
    <w:p w14:paraId="1E5199FE" w14:textId="77777777" w:rsidR="009F443C" w:rsidRPr="00E57C5A" w:rsidRDefault="009F443C" w:rsidP="009F443C">
      <w:pPr>
        <w:tabs>
          <w:tab w:val="left" w:pos="9090"/>
        </w:tabs>
        <w:rPr>
          <w:rFonts w:cs="Arial"/>
          <w:bCs/>
          <w:noProof/>
          <w:lang w:val="ru-RU"/>
        </w:rPr>
      </w:pPr>
      <w:r w:rsidRPr="00E57C5A">
        <w:rPr>
          <w:rFonts w:cs="Arial"/>
          <w:bCs/>
          <w:noProof/>
          <w:lang w:val="ru-RU"/>
        </w:rPr>
        <w:t>У случају раскида овог Уговора, у смислу овог члана, Уговорне стране ће измирити своје обавезе настале до дана раскида.</w:t>
      </w:r>
    </w:p>
    <w:p w14:paraId="3B8D5C45" w14:textId="77777777" w:rsidR="009F443C" w:rsidRPr="00E57C5A" w:rsidRDefault="009F443C" w:rsidP="009F443C">
      <w:pPr>
        <w:tabs>
          <w:tab w:val="left" w:pos="9090"/>
        </w:tabs>
        <w:rPr>
          <w:rFonts w:cs="Arial"/>
          <w:bCs/>
          <w:noProof/>
          <w:lang w:val="ru-RU"/>
        </w:rPr>
      </w:pPr>
      <w:r w:rsidRPr="00E57C5A">
        <w:rPr>
          <w:rFonts w:cs="Arial"/>
          <w:bCs/>
          <w:noProof/>
          <w:lang w:val="ru-RU"/>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919A958" w14:textId="77777777" w:rsidR="009F443C" w:rsidRPr="00E57C5A" w:rsidRDefault="009F443C" w:rsidP="009F443C">
      <w:pPr>
        <w:tabs>
          <w:tab w:val="left" w:pos="9090"/>
        </w:tabs>
        <w:rPr>
          <w:rFonts w:cs="Arial"/>
          <w:bCs/>
          <w:noProof/>
          <w:lang w:val="ru-RU"/>
        </w:rPr>
      </w:pPr>
    </w:p>
    <w:p w14:paraId="28826C7D" w14:textId="10F4F1B7"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F54D20" w:rsidRPr="00E57C5A">
        <w:rPr>
          <w:rFonts w:cs="Arial"/>
          <w:b/>
          <w:noProof/>
          <w:lang w:val="ru-RU"/>
        </w:rPr>
        <w:t>20</w:t>
      </w:r>
      <w:r w:rsidRPr="00E57C5A">
        <w:rPr>
          <w:rFonts w:cs="Arial"/>
          <w:b/>
          <w:noProof/>
          <w:lang w:val="ru-RU"/>
        </w:rPr>
        <w:t>.</w:t>
      </w:r>
    </w:p>
    <w:p w14:paraId="2E88B0E2" w14:textId="77777777" w:rsidR="009F443C" w:rsidRPr="00E57C5A" w:rsidRDefault="009F443C" w:rsidP="009F443C">
      <w:pPr>
        <w:rPr>
          <w:rFonts w:cs="Arial"/>
          <w:noProof/>
          <w:lang w:val="ru-RU"/>
        </w:rPr>
      </w:pPr>
      <w:r w:rsidRPr="00E57C5A">
        <w:rPr>
          <w:rFonts w:cs="Arial"/>
          <w:noProof/>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68DCA" w14:textId="77777777" w:rsidR="009F443C" w:rsidRPr="00E57C5A" w:rsidRDefault="009F443C" w:rsidP="009F443C">
      <w:pPr>
        <w:pStyle w:val="KDParagraf"/>
        <w:spacing w:before="0"/>
        <w:rPr>
          <w:rFonts w:eastAsia="Calibri" w:cs="Arial"/>
          <w:noProof/>
          <w:lang w:val="ru-RU"/>
        </w:rPr>
      </w:pPr>
    </w:p>
    <w:p w14:paraId="29AA675C" w14:textId="62130AE2"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1</w:t>
      </w:r>
      <w:r w:rsidRPr="00E57C5A">
        <w:rPr>
          <w:rFonts w:cs="Arial"/>
          <w:b/>
          <w:noProof/>
          <w:lang w:val="ru-RU"/>
        </w:rPr>
        <w:t>.</w:t>
      </w:r>
    </w:p>
    <w:p w14:paraId="094BFA42" w14:textId="77777777" w:rsidR="009F443C" w:rsidRPr="00E57C5A" w:rsidRDefault="009F443C" w:rsidP="009F443C">
      <w:pPr>
        <w:rPr>
          <w:rFonts w:cs="Arial"/>
          <w:noProof/>
          <w:lang w:val="ru-RU"/>
        </w:rPr>
      </w:pPr>
      <w:r w:rsidRPr="00E57C5A">
        <w:rPr>
          <w:rFonts w:cs="Arial"/>
          <w:noProof/>
          <w:lang w:val="ru-RU"/>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2CC748B" w14:textId="77777777" w:rsidR="009F443C" w:rsidRPr="00E57C5A" w:rsidRDefault="009F443C" w:rsidP="009F443C">
      <w:pPr>
        <w:rPr>
          <w:rFonts w:cs="Arial"/>
          <w:noProof/>
          <w:lang w:val="ru-RU"/>
        </w:rPr>
      </w:pPr>
      <w:r w:rsidRPr="00E57C5A">
        <w:rPr>
          <w:rFonts w:cs="Arial"/>
          <w:noProof/>
          <w:lang w:val="ru-RU"/>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89FC5AC" w14:textId="77777777" w:rsidR="00625B29" w:rsidRPr="00E57C5A" w:rsidRDefault="00625B29" w:rsidP="009F443C">
      <w:pPr>
        <w:rPr>
          <w:rFonts w:cs="Arial"/>
          <w:noProof/>
          <w:lang w:val="ru-RU"/>
        </w:rPr>
      </w:pPr>
    </w:p>
    <w:p w14:paraId="646F34C5" w14:textId="707CFAA6"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2</w:t>
      </w:r>
      <w:r w:rsidRPr="00E57C5A">
        <w:rPr>
          <w:rFonts w:cs="Arial"/>
          <w:b/>
          <w:noProof/>
          <w:lang w:val="ru-RU"/>
        </w:rPr>
        <w:t>.</w:t>
      </w:r>
    </w:p>
    <w:p w14:paraId="194848E1" w14:textId="77777777" w:rsidR="009F443C" w:rsidRPr="00E57C5A" w:rsidRDefault="009F443C" w:rsidP="009F443C">
      <w:pPr>
        <w:tabs>
          <w:tab w:val="left" w:pos="9090"/>
        </w:tabs>
        <w:rPr>
          <w:rFonts w:cs="Arial"/>
          <w:noProof/>
          <w:lang w:val="ru-RU"/>
        </w:rPr>
      </w:pPr>
      <w:r w:rsidRPr="00E57C5A">
        <w:rPr>
          <w:rFonts w:cs="Arial"/>
          <w:noProof/>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5209504" w14:textId="77777777" w:rsidR="009F443C" w:rsidRPr="00E57C5A" w:rsidRDefault="009F443C" w:rsidP="009F443C">
      <w:pPr>
        <w:tabs>
          <w:tab w:val="left" w:pos="9090"/>
        </w:tabs>
        <w:rPr>
          <w:rFonts w:cs="Arial"/>
          <w:noProof/>
          <w:lang w:val="ru-RU"/>
        </w:rPr>
      </w:pPr>
      <w:r w:rsidRPr="00E57C5A">
        <w:rPr>
          <w:rFonts w:cs="Arial"/>
          <w:noProof/>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E01738C" w14:textId="77777777" w:rsidR="009F443C" w:rsidRPr="00E57C5A" w:rsidRDefault="009F443C" w:rsidP="009F443C">
      <w:pPr>
        <w:tabs>
          <w:tab w:val="left" w:pos="9090"/>
        </w:tabs>
        <w:rPr>
          <w:rFonts w:cs="Arial"/>
          <w:smallCaps/>
          <w:noProof/>
          <w:lang w:val="ru-RU"/>
        </w:rPr>
      </w:pPr>
    </w:p>
    <w:p w14:paraId="28BAAB6F" w14:textId="340E7463" w:rsidR="009F443C" w:rsidRPr="00E57C5A" w:rsidRDefault="009F443C" w:rsidP="009F443C">
      <w:pPr>
        <w:spacing w:before="0" w:after="24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3</w:t>
      </w:r>
      <w:r w:rsidRPr="00E57C5A">
        <w:rPr>
          <w:rFonts w:cs="Arial"/>
          <w:b/>
          <w:noProof/>
          <w:lang w:val="ru-RU"/>
        </w:rPr>
        <w:t>.</w:t>
      </w:r>
    </w:p>
    <w:p w14:paraId="1C4F988B" w14:textId="77777777" w:rsidR="009F443C" w:rsidRPr="00E57C5A" w:rsidRDefault="009F443C" w:rsidP="009F443C">
      <w:pPr>
        <w:pStyle w:val="KDParagraf"/>
        <w:spacing w:before="0" w:after="240"/>
        <w:rPr>
          <w:rFonts w:eastAsia="Calibri" w:cs="Arial"/>
          <w:noProof/>
          <w:lang w:val="ru-RU"/>
        </w:rPr>
      </w:pPr>
      <w:r w:rsidRPr="00E57C5A">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E57C5A">
        <w:rPr>
          <w:rFonts w:eastAsia="TimesNewRomanPSMT" w:cs="Arial"/>
          <w:bCs/>
          <w:noProof/>
          <w:lang w:val="ru-RU"/>
        </w:rPr>
        <w:t>у вези са испуњеношћу услова из поступка јавне набавке</w:t>
      </w:r>
      <w:r w:rsidRPr="00E57C5A">
        <w:rPr>
          <w:rFonts w:eastAsia="Calibri" w:cs="Arial"/>
          <w:noProof/>
          <w:lang w:val="ru-RU"/>
        </w:rPr>
        <w:t>, о насталој промени писмено обавести Купца и да је документује на прописан начин.</w:t>
      </w:r>
    </w:p>
    <w:p w14:paraId="349BD075" w14:textId="77777777" w:rsidR="009F443C" w:rsidRPr="00E57C5A" w:rsidRDefault="009F443C" w:rsidP="009F443C">
      <w:pPr>
        <w:pStyle w:val="KDParagraf"/>
        <w:spacing w:before="0"/>
        <w:rPr>
          <w:rFonts w:eastAsia="Calibri" w:cs="Arial"/>
          <w:noProof/>
          <w:lang w:val="ru-RU"/>
        </w:rPr>
      </w:pPr>
      <w:r w:rsidRPr="00E57C5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5898E8AD" w14:textId="77777777" w:rsidR="009F443C" w:rsidRPr="00E57C5A" w:rsidRDefault="009F443C" w:rsidP="009F443C">
      <w:pPr>
        <w:pStyle w:val="KDParagraf"/>
        <w:spacing w:before="0"/>
        <w:rPr>
          <w:rFonts w:cs="Arial"/>
          <w:b/>
          <w:noProof/>
          <w:lang w:val="sr-Cyrl-BA"/>
        </w:rPr>
      </w:pPr>
    </w:p>
    <w:p w14:paraId="21BA9C94" w14:textId="77777777" w:rsidR="004003C7" w:rsidRPr="00E57C5A" w:rsidRDefault="004003C7" w:rsidP="009F443C">
      <w:pPr>
        <w:pStyle w:val="KDParagraf"/>
        <w:spacing w:before="0"/>
        <w:rPr>
          <w:rFonts w:cs="Arial"/>
          <w:b/>
          <w:noProof/>
          <w:lang w:val="sr-Cyrl-BA"/>
        </w:rPr>
      </w:pPr>
    </w:p>
    <w:p w14:paraId="7D231C52" w14:textId="2FCDEE56" w:rsidR="009F443C" w:rsidRPr="00E57C5A" w:rsidRDefault="009F443C" w:rsidP="009F443C">
      <w:pPr>
        <w:pStyle w:val="KDParagraf"/>
        <w:spacing w:before="0"/>
        <w:rPr>
          <w:rFonts w:cs="Arial"/>
          <w:b/>
          <w:noProof/>
          <w:lang w:val="sr-Cyrl-BA"/>
        </w:rPr>
      </w:pPr>
      <w:r w:rsidRPr="00E57C5A">
        <w:rPr>
          <w:rFonts w:cs="Arial"/>
          <w:b/>
          <w:noProof/>
          <w:lang w:val="sr-Cyrl-BA"/>
        </w:rPr>
        <w:lastRenderedPageBreak/>
        <w:t>ВАЖНОСТ УГОВОРА</w:t>
      </w:r>
    </w:p>
    <w:p w14:paraId="47027012" w14:textId="2750F616" w:rsidR="009F443C" w:rsidRPr="00E57C5A" w:rsidRDefault="009F443C" w:rsidP="009F443C">
      <w:pPr>
        <w:spacing w:before="0" w:after="24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4</w:t>
      </w:r>
      <w:r w:rsidRPr="00E57C5A">
        <w:rPr>
          <w:rFonts w:cs="Arial"/>
          <w:b/>
          <w:noProof/>
          <w:lang w:val="ru-RU"/>
        </w:rPr>
        <w:t>.</w:t>
      </w:r>
    </w:p>
    <w:p w14:paraId="43924D2A" w14:textId="77777777" w:rsidR="009F443C" w:rsidRPr="00E57C5A" w:rsidRDefault="009F443C" w:rsidP="009F443C">
      <w:pPr>
        <w:pStyle w:val="KDParagraf"/>
        <w:spacing w:before="0" w:after="240"/>
        <w:rPr>
          <w:rFonts w:eastAsia="Calibri" w:cs="Arial"/>
          <w:noProof/>
          <w:lang w:val="ru-RU"/>
        </w:rPr>
      </w:pPr>
      <w:r w:rsidRPr="00E57C5A">
        <w:rPr>
          <w:rFonts w:eastAsia="Calibri" w:cs="Arial"/>
          <w:noProof/>
          <w:lang w:val="ru-RU"/>
        </w:rPr>
        <w:t>Уговор се сматра закљученим након потписивања од стране законских заступника</w:t>
      </w:r>
      <w:r w:rsidR="00486C03" w:rsidRPr="00E57C5A">
        <w:rPr>
          <w:rFonts w:eastAsia="Calibri" w:cs="Arial"/>
          <w:noProof/>
          <w:lang w:val="ru-RU"/>
        </w:rPr>
        <w:t>/овлашћених лица</w:t>
      </w:r>
      <w:r w:rsidRPr="00E57C5A">
        <w:rPr>
          <w:rFonts w:eastAsia="Calibri" w:cs="Arial"/>
          <w:noProof/>
          <w:lang w:val="ru-RU"/>
        </w:rPr>
        <w:t xml:space="preserve"> Уговорних страна а ступа на снагу када продавац испуни одложни услов и достави у уговореном року средств</w:t>
      </w:r>
      <w:r w:rsidR="00314E86" w:rsidRPr="00E57C5A">
        <w:rPr>
          <w:rFonts w:eastAsia="Calibri" w:cs="Arial"/>
          <w:noProof/>
          <w:lang w:val="sr-Cyrl-RS"/>
        </w:rPr>
        <w:t>о</w:t>
      </w:r>
      <w:r w:rsidRPr="00E57C5A">
        <w:rPr>
          <w:rFonts w:eastAsia="Calibri" w:cs="Arial"/>
          <w:noProof/>
          <w:lang w:val="ru-RU"/>
        </w:rPr>
        <w:t xml:space="preserve"> финансијског обезбеђења</w:t>
      </w:r>
      <w:r w:rsidR="00314E86" w:rsidRPr="00E57C5A">
        <w:rPr>
          <w:rFonts w:eastAsia="Calibri" w:cs="Arial"/>
          <w:noProof/>
          <w:lang w:val="sr-Cyrl-RS"/>
        </w:rPr>
        <w:t xml:space="preserve"> из члана 9 овог уговора</w:t>
      </w:r>
      <w:r w:rsidRPr="00E57C5A">
        <w:rPr>
          <w:rFonts w:eastAsia="Calibri" w:cs="Arial"/>
          <w:noProof/>
          <w:lang w:val="ru-RU"/>
        </w:rPr>
        <w:t>.</w:t>
      </w:r>
    </w:p>
    <w:p w14:paraId="5EA709F1" w14:textId="4F7D8789" w:rsidR="009F443C" w:rsidRPr="00E57C5A" w:rsidRDefault="009F443C" w:rsidP="009F443C">
      <w:pPr>
        <w:pStyle w:val="KDParagraf"/>
        <w:spacing w:before="0"/>
        <w:rPr>
          <w:rFonts w:eastAsia="Calibri" w:cs="Arial"/>
          <w:noProof/>
          <w:lang w:val="ru-RU"/>
        </w:rPr>
      </w:pPr>
      <w:r w:rsidRPr="00E57C5A">
        <w:rPr>
          <w:rFonts w:cs="Arial"/>
          <w:noProof/>
          <w:lang w:val="ru-RU"/>
        </w:rPr>
        <w:t>Уговор се закључује до укупно испоручених</w:t>
      </w:r>
      <w:r w:rsidR="00377C42" w:rsidRPr="00E57C5A">
        <w:rPr>
          <w:rFonts w:cs="Arial"/>
          <w:noProof/>
          <w:lang w:val="sr-Cyrl-RS"/>
        </w:rPr>
        <w:t xml:space="preserve"> и уграђених</w:t>
      </w:r>
      <w:r w:rsidRPr="00E57C5A">
        <w:rPr>
          <w:rFonts w:cs="Arial"/>
          <w:noProof/>
          <w:lang w:val="ru-RU"/>
        </w:rPr>
        <w:t xml:space="preserve"> уговорених количина добара </w:t>
      </w:r>
      <w:r w:rsidR="00503F91" w:rsidRPr="00E57C5A">
        <w:rPr>
          <w:rFonts w:cs="Arial"/>
          <w:noProof/>
          <w:lang w:val="ru-RU"/>
        </w:rPr>
        <w:t xml:space="preserve">и извршења пратећих услуга </w:t>
      </w:r>
      <w:r w:rsidRPr="00E57C5A">
        <w:rPr>
          <w:rFonts w:cs="Arial"/>
          <w:noProof/>
          <w:lang w:val="ru-RU"/>
        </w:rPr>
        <w:t xml:space="preserve">из члана 1. овог Уговора. </w:t>
      </w:r>
      <w:r w:rsidRPr="00E57C5A">
        <w:rPr>
          <w:rFonts w:eastAsia="Calibri" w:cs="Arial"/>
          <w:noProof/>
          <w:lang w:val="ru-RU"/>
        </w:rPr>
        <w:t>Испуњењем обавеза Уговорних страна Уговор се сматра извршеним.</w:t>
      </w:r>
    </w:p>
    <w:p w14:paraId="4935398B" w14:textId="77777777" w:rsidR="009F443C" w:rsidRPr="00E57C5A" w:rsidRDefault="009F443C" w:rsidP="009F443C">
      <w:pPr>
        <w:rPr>
          <w:rFonts w:cs="Arial"/>
          <w:noProof/>
          <w:spacing w:val="2"/>
          <w:lang w:val="ru-RU"/>
        </w:rPr>
      </w:pPr>
      <w:r w:rsidRPr="00E57C5A">
        <w:rPr>
          <w:rFonts w:cs="Arial"/>
          <w:noProof/>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F6F1C" w:rsidRPr="00E57C5A">
        <w:rPr>
          <w:rFonts w:cs="Arial"/>
          <w:noProof/>
          <w:spacing w:val="2"/>
          <w:lang w:val="sr-Cyrl-RS"/>
        </w:rPr>
        <w:t>24</w:t>
      </w:r>
      <w:r w:rsidRPr="00E57C5A">
        <w:rPr>
          <w:rFonts w:cs="Arial"/>
          <w:noProof/>
          <w:spacing w:val="2"/>
          <w:lang w:val="ru-RU"/>
        </w:rPr>
        <w:t xml:space="preserve"> месеци од дана закључења</w:t>
      </w:r>
      <w:r w:rsidRPr="00E57C5A">
        <w:rPr>
          <w:rFonts w:cs="Arial"/>
          <w:i/>
          <w:iCs/>
          <w:noProof/>
          <w:spacing w:val="2"/>
          <w:lang w:val="ru-RU"/>
        </w:rPr>
        <w:t xml:space="preserve"> </w:t>
      </w:r>
      <w:r w:rsidRPr="00E57C5A">
        <w:rPr>
          <w:rFonts w:cs="Arial"/>
          <w:noProof/>
          <w:spacing w:val="2"/>
          <w:lang w:val="ru-RU"/>
        </w:rPr>
        <w:t>Уговора, а што не утиче на одредбе о гарантном року и обавезама из гарантног рока.</w:t>
      </w:r>
    </w:p>
    <w:p w14:paraId="547DA1D9" w14:textId="77777777" w:rsidR="009F443C" w:rsidRPr="00E57C5A" w:rsidRDefault="009F443C" w:rsidP="009F443C">
      <w:pPr>
        <w:spacing w:before="0"/>
        <w:rPr>
          <w:rFonts w:cs="Arial"/>
          <w:b/>
          <w:noProof/>
          <w:lang w:val="ru-RU"/>
        </w:rPr>
      </w:pPr>
      <w:r w:rsidRPr="00E57C5A">
        <w:rPr>
          <w:rFonts w:cs="Arial"/>
          <w:b/>
          <w:noProof/>
          <w:lang w:val="ru-RU"/>
        </w:rPr>
        <w:t xml:space="preserve">   ИЗМЕНЕ ТОКОМ ТРАЈАЊА УГОВОРА</w:t>
      </w:r>
    </w:p>
    <w:p w14:paraId="72B6E050" w14:textId="77777777" w:rsidR="009F443C" w:rsidRPr="00E57C5A" w:rsidRDefault="009F443C" w:rsidP="009F443C">
      <w:pPr>
        <w:pStyle w:val="KDParagraf"/>
        <w:spacing w:before="0"/>
        <w:rPr>
          <w:rFonts w:cs="Arial"/>
          <w:i/>
          <w:noProof/>
          <w:lang w:val="ru-RU"/>
        </w:rPr>
      </w:pPr>
    </w:p>
    <w:p w14:paraId="6CC85F23" w14:textId="029AC0DC" w:rsidR="009F443C" w:rsidRPr="00E57C5A" w:rsidRDefault="009F443C" w:rsidP="009F443C">
      <w:pPr>
        <w:spacing w:before="0"/>
        <w:jc w:val="center"/>
        <w:rPr>
          <w:rFonts w:cs="Arial"/>
          <w:b/>
          <w:noProof/>
          <w:lang w:val="ru-RU"/>
        </w:rPr>
      </w:pPr>
      <w:r w:rsidRPr="00E57C5A">
        <w:rPr>
          <w:rFonts w:cs="Arial"/>
          <w:b/>
          <w:noProof/>
          <w:lang w:val="ru-RU"/>
        </w:rPr>
        <w:t>Члан 2</w:t>
      </w:r>
      <w:r w:rsidR="00F54D20" w:rsidRPr="00E57C5A">
        <w:rPr>
          <w:rFonts w:cs="Arial"/>
          <w:b/>
          <w:noProof/>
          <w:lang w:val="ru-RU"/>
        </w:rPr>
        <w:t>5</w:t>
      </w:r>
      <w:r w:rsidRPr="00E57C5A">
        <w:rPr>
          <w:rFonts w:cs="Arial"/>
          <w:b/>
          <w:noProof/>
          <w:lang w:val="ru-RU"/>
        </w:rPr>
        <w:t>.</w:t>
      </w:r>
    </w:p>
    <w:p w14:paraId="5DF6A824" w14:textId="77777777" w:rsidR="009F443C" w:rsidRPr="00E57C5A" w:rsidRDefault="009F443C" w:rsidP="009F443C">
      <w:pPr>
        <w:rPr>
          <w:rFonts w:cs="Arial"/>
          <w:noProof/>
          <w:lang w:val="ru-RU"/>
        </w:rPr>
      </w:pPr>
      <w:r w:rsidRPr="00E57C5A">
        <w:rPr>
          <w:rFonts w:cs="Arial"/>
          <w:bCs/>
          <w:noProof/>
          <w:lang w:val="ru-RU"/>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A9D529B" w14:textId="77777777" w:rsidR="009F443C" w:rsidRPr="00E57C5A" w:rsidRDefault="009F443C" w:rsidP="009F443C">
      <w:pPr>
        <w:spacing w:before="0"/>
        <w:rPr>
          <w:rFonts w:cs="Arial"/>
          <w:noProof/>
          <w:lang w:val="ru-RU"/>
        </w:rPr>
      </w:pPr>
    </w:p>
    <w:p w14:paraId="6076E2DE" w14:textId="77777777" w:rsidR="009F443C" w:rsidRPr="00E57C5A" w:rsidRDefault="009F443C" w:rsidP="009F443C">
      <w:pPr>
        <w:spacing w:before="0"/>
        <w:rPr>
          <w:rFonts w:cs="Arial"/>
          <w:noProof/>
          <w:lang w:val="ru-RU"/>
        </w:rPr>
      </w:pPr>
      <w:r w:rsidRPr="00E57C5A">
        <w:rPr>
          <w:rFonts w:cs="Arial"/>
          <w:noProof/>
          <w:lang w:val="ru-RU"/>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промењене околности у смислу члана 133. Закона о облигационим односима.   </w:t>
      </w:r>
    </w:p>
    <w:p w14:paraId="74D915D2" w14:textId="77777777" w:rsidR="009F443C" w:rsidRPr="00E57C5A" w:rsidRDefault="009F443C" w:rsidP="009F443C">
      <w:pPr>
        <w:rPr>
          <w:rFonts w:cs="Arial"/>
          <w:noProof/>
          <w:lang w:val="ru-RU"/>
        </w:rPr>
      </w:pPr>
      <w:r w:rsidRPr="00E57C5A">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B359D43" w14:textId="77777777" w:rsidR="00CD4863" w:rsidRPr="00E57C5A" w:rsidRDefault="00CD4863" w:rsidP="009F443C">
      <w:pPr>
        <w:spacing w:before="0"/>
        <w:rPr>
          <w:rFonts w:cs="Arial"/>
          <w:b/>
          <w:noProof/>
          <w:lang w:val="ru-RU"/>
        </w:rPr>
      </w:pPr>
    </w:p>
    <w:p w14:paraId="6B8CDD29" w14:textId="77777777" w:rsidR="009F443C" w:rsidRPr="00E57C5A" w:rsidRDefault="009F443C" w:rsidP="009F443C">
      <w:pPr>
        <w:spacing w:before="0"/>
        <w:rPr>
          <w:rFonts w:cs="Arial"/>
          <w:b/>
          <w:noProof/>
          <w:lang w:val="ru-RU"/>
        </w:rPr>
      </w:pPr>
      <w:r w:rsidRPr="00E57C5A">
        <w:rPr>
          <w:rFonts w:cs="Arial"/>
          <w:b/>
          <w:noProof/>
          <w:lang w:val="ru-RU"/>
        </w:rPr>
        <w:t>ЗАВРШНЕ ОДРЕДБЕ</w:t>
      </w:r>
    </w:p>
    <w:p w14:paraId="1765FEF6" w14:textId="4B2B32B0" w:rsidR="009F443C" w:rsidRPr="00E57C5A" w:rsidRDefault="009F443C" w:rsidP="009F443C">
      <w:pPr>
        <w:spacing w:before="0"/>
        <w:jc w:val="center"/>
        <w:rPr>
          <w:rFonts w:cs="Arial"/>
          <w:noProof/>
          <w:lang w:val="ru-RU"/>
        </w:rPr>
      </w:pPr>
      <w:r w:rsidRPr="00E57C5A">
        <w:rPr>
          <w:rFonts w:cs="Arial"/>
          <w:b/>
          <w:noProof/>
          <w:lang w:val="ru-RU"/>
        </w:rPr>
        <w:t>Члан 2</w:t>
      </w:r>
      <w:r w:rsidR="00F54D20" w:rsidRPr="00E57C5A">
        <w:rPr>
          <w:rFonts w:cs="Arial"/>
          <w:b/>
          <w:noProof/>
          <w:lang w:val="ru-RU"/>
        </w:rPr>
        <w:t>6</w:t>
      </w:r>
      <w:r w:rsidR="003A201E" w:rsidRPr="00E57C5A">
        <w:rPr>
          <w:rFonts w:cs="Arial"/>
          <w:b/>
          <w:noProof/>
          <w:lang w:val="ru-RU"/>
        </w:rPr>
        <w:t>.</w:t>
      </w:r>
    </w:p>
    <w:p w14:paraId="3EF2CED3" w14:textId="77777777" w:rsidR="009F443C" w:rsidRPr="00E57C5A" w:rsidRDefault="009F443C" w:rsidP="009F443C">
      <w:pPr>
        <w:tabs>
          <w:tab w:val="left" w:pos="9090"/>
        </w:tabs>
        <w:rPr>
          <w:rFonts w:cs="Arial"/>
          <w:noProof/>
          <w:lang w:val="ru-RU"/>
        </w:rPr>
      </w:pPr>
      <w:r w:rsidRPr="00E57C5A">
        <w:rPr>
          <w:rFonts w:cs="Arial"/>
          <w:noProof/>
          <w:lang w:val="ru-RU"/>
        </w:rPr>
        <w:t>На односе Уговорних страна, који нису уређени овим Уговором, примењују се одговарајуће одредбе ЗОО</w:t>
      </w:r>
      <w:r w:rsidRPr="00E57C5A">
        <w:rPr>
          <w:rFonts w:cs="Arial"/>
          <w:noProof/>
          <w:lang w:val="pt-BR"/>
        </w:rPr>
        <w:t xml:space="preserve"> и других </w:t>
      </w:r>
      <w:r w:rsidRPr="00E57C5A">
        <w:rPr>
          <w:rFonts w:cs="Arial"/>
          <w:noProof/>
          <w:lang w:val="ru-RU"/>
        </w:rPr>
        <w:t>закона, подзаконских аката, стандарда и техничких норматива Републике Србије – примењивих с обзиром на предмет овог Уговора.</w:t>
      </w:r>
    </w:p>
    <w:p w14:paraId="5344700E" w14:textId="77777777" w:rsidR="00F54D20" w:rsidRPr="00E57C5A" w:rsidRDefault="00F54D20" w:rsidP="009F443C">
      <w:pPr>
        <w:spacing w:before="0"/>
        <w:jc w:val="center"/>
        <w:rPr>
          <w:rFonts w:cs="Arial"/>
          <w:b/>
          <w:noProof/>
          <w:lang w:val="ru-RU"/>
        </w:rPr>
      </w:pPr>
    </w:p>
    <w:p w14:paraId="038BA9BF" w14:textId="77777777" w:rsidR="00F54D20" w:rsidRPr="00E57C5A" w:rsidRDefault="00F54D20" w:rsidP="009F443C">
      <w:pPr>
        <w:spacing w:before="0"/>
        <w:jc w:val="center"/>
        <w:rPr>
          <w:rFonts w:cs="Arial"/>
          <w:b/>
          <w:noProof/>
          <w:lang w:val="ru-RU"/>
        </w:rPr>
      </w:pPr>
    </w:p>
    <w:p w14:paraId="1FFBC401" w14:textId="77777777" w:rsidR="00F54D20" w:rsidRPr="00E57C5A" w:rsidRDefault="00F54D20" w:rsidP="009F443C">
      <w:pPr>
        <w:spacing w:before="0"/>
        <w:jc w:val="center"/>
        <w:rPr>
          <w:rFonts w:cs="Arial"/>
          <w:b/>
          <w:noProof/>
          <w:lang w:val="ru-RU"/>
        </w:rPr>
      </w:pPr>
    </w:p>
    <w:p w14:paraId="03F55BFC" w14:textId="10A814AF" w:rsidR="009F443C" w:rsidRPr="00E57C5A" w:rsidRDefault="009F443C" w:rsidP="009F443C">
      <w:pPr>
        <w:spacing w:before="0"/>
        <w:jc w:val="center"/>
        <w:rPr>
          <w:rFonts w:cs="Arial"/>
          <w:b/>
          <w:noProof/>
          <w:lang w:val="ru-RU"/>
        </w:rPr>
      </w:pPr>
      <w:r w:rsidRPr="00E57C5A">
        <w:rPr>
          <w:rFonts w:cs="Arial"/>
          <w:b/>
          <w:noProof/>
          <w:lang w:val="ru-RU"/>
        </w:rPr>
        <w:t>Члан 2</w:t>
      </w:r>
      <w:r w:rsidR="00F54D20" w:rsidRPr="00E57C5A">
        <w:rPr>
          <w:rFonts w:cs="Arial"/>
          <w:b/>
          <w:noProof/>
          <w:lang w:val="ru-RU"/>
        </w:rPr>
        <w:t>7</w:t>
      </w:r>
      <w:r w:rsidRPr="00E57C5A">
        <w:rPr>
          <w:rFonts w:cs="Arial"/>
          <w:b/>
          <w:noProof/>
          <w:lang w:val="ru-RU"/>
        </w:rPr>
        <w:t>.</w:t>
      </w:r>
    </w:p>
    <w:p w14:paraId="76D6722A" w14:textId="77777777" w:rsidR="009F443C" w:rsidRPr="00E57C5A" w:rsidRDefault="009F443C" w:rsidP="009F443C">
      <w:pPr>
        <w:tabs>
          <w:tab w:val="left" w:pos="9090"/>
        </w:tabs>
        <w:rPr>
          <w:rFonts w:cs="Arial"/>
          <w:noProof/>
          <w:lang w:val="ru-RU"/>
        </w:rPr>
      </w:pPr>
      <w:r w:rsidRPr="00E57C5A">
        <w:rPr>
          <w:rFonts w:cs="Arial"/>
          <w:noProof/>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BE6A820" w14:textId="77777777" w:rsidR="009F443C" w:rsidRPr="00E57C5A" w:rsidRDefault="009F443C" w:rsidP="009F443C">
      <w:pPr>
        <w:tabs>
          <w:tab w:val="left" w:pos="9090"/>
        </w:tabs>
        <w:rPr>
          <w:rFonts w:cs="Arial"/>
          <w:noProof/>
          <w:lang w:val="ru-RU"/>
        </w:rPr>
      </w:pPr>
      <w:r w:rsidRPr="00E57C5A">
        <w:rPr>
          <w:rFonts w:cs="Arial"/>
          <w:noProof/>
          <w:lang w:val="ru-RU"/>
        </w:rPr>
        <w:t>У случају спора примењује се материјално и процесно право Републике Србије, а поступак се води на српском језику.</w:t>
      </w:r>
    </w:p>
    <w:p w14:paraId="563C2294" w14:textId="77777777" w:rsidR="00D348E3" w:rsidRPr="00E57C5A" w:rsidRDefault="00D348E3" w:rsidP="009F443C">
      <w:pPr>
        <w:tabs>
          <w:tab w:val="left" w:pos="9090"/>
        </w:tabs>
        <w:rPr>
          <w:rFonts w:cs="Arial"/>
          <w:noProof/>
          <w:lang w:val="ru-RU"/>
        </w:rPr>
      </w:pPr>
    </w:p>
    <w:p w14:paraId="5C076DF7" w14:textId="77777777" w:rsidR="00D348E3" w:rsidRPr="00E57C5A" w:rsidRDefault="00D348E3" w:rsidP="009F443C">
      <w:pPr>
        <w:tabs>
          <w:tab w:val="left" w:pos="9090"/>
        </w:tabs>
        <w:rPr>
          <w:rFonts w:cs="Arial"/>
          <w:noProof/>
          <w:lang w:val="ru-RU"/>
        </w:rPr>
      </w:pPr>
    </w:p>
    <w:p w14:paraId="7ACC98A1" w14:textId="57B79EE6" w:rsidR="009F443C" w:rsidRPr="00E57C5A" w:rsidRDefault="009F443C" w:rsidP="009F443C">
      <w:pPr>
        <w:jc w:val="center"/>
        <w:rPr>
          <w:rFonts w:cs="Arial"/>
          <w:b/>
          <w:noProof/>
          <w:lang w:val="ru-RU"/>
        </w:rPr>
      </w:pPr>
      <w:r w:rsidRPr="00E57C5A">
        <w:rPr>
          <w:rFonts w:cs="Arial"/>
          <w:b/>
          <w:noProof/>
          <w:lang w:val="ru-RU"/>
        </w:rPr>
        <w:lastRenderedPageBreak/>
        <w:t>Члан 2</w:t>
      </w:r>
      <w:r w:rsidR="00F54D20" w:rsidRPr="00E57C5A">
        <w:rPr>
          <w:rFonts w:cs="Arial"/>
          <w:b/>
          <w:noProof/>
          <w:lang w:val="ru-RU"/>
        </w:rPr>
        <w:t>8</w:t>
      </w:r>
      <w:r w:rsidRPr="00E57C5A">
        <w:rPr>
          <w:rFonts w:cs="Arial"/>
          <w:b/>
          <w:noProof/>
          <w:lang w:val="ru-RU"/>
        </w:rPr>
        <w:t>.</w:t>
      </w:r>
    </w:p>
    <w:p w14:paraId="160863DC" w14:textId="77777777" w:rsidR="009F443C" w:rsidRPr="00E57C5A" w:rsidRDefault="009F443C" w:rsidP="009F443C">
      <w:pPr>
        <w:jc w:val="left"/>
        <w:rPr>
          <w:rFonts w:cs="Arial"/>
          <w:noProof/>
          <w:spacing w:val="2"/>
          <w:lang w:val="ru-RU"/>
        </w:rPr>
      </w:pPr>
      <w:r w:rsidRPr="00E57C5A">
        <w:rPr>
          <w:rFonts w:cs="Arial"/>
          <w:noProof/>
          <w:spacing w:val="2"/>
          <w:lang w:val="ru-RU"/>
        </w:rPr>
        <w:t>Овај Уговор ступа на снагу кад се испуне следећи услови:</w:t>
      </w:r>
    </w:p>
    <w:p w14:paraId="5AEB9CB4" w14:textId="77777777" w:rsidR="009F443C" w:rsidRPr="00E57C5A" w:rsidRDefault="009F443C" w:rsidP="009F443C">
      <w:pPr>
        <w:numPr>
          <w:ilvl w:val="0"/>
          <w:numId w:val="13"/>
        </w:numPr>
        <w:suppressAutoHyphens/>
        <w:spacing w:before="0" w:line="100" w:lineRule="atLeast"/>
        <w:jc w:val="left"/>
        <w:rPr>
          <w:rFonts w:cs="Arial"/>
          <w:noProof/>
          <w:spacing w:val="2"/>
          <w:lang w:val="ru-RU"/>
        </w:rPr>
      </w:pPr>
      <w:r w:rsidRPr="00E57C5A">
        <w:rPr>
          <w:rFonts w:cs="Arial"/>
          <w:noProof/>
          <w:spacing w:val="2"/>
          <w:lang w:val="ru-RU"/>
        </w:rPr>
        <w:t xml:space="preserve">када Уговор потпишу </w:t>
      </w:r>
      <w:r w:rsidR="00314E86" w:rsidRPr="00E57C5A">
        <w:rPr>
          <w:rFonts w:cs="Arial"/>
          <w:noProof/>
          <w:spacing w:val="2"/>
          <w:lang w:val="sr-Cyrl-RS"/>
        </w:rPr>
        <w:t>законски заступници/</w:t>
      </w:r>
      <w:r w:rsidRPr="00E57C5A">
        <w:rPr>
          <w:rFonts w:cs="Arial"/>
          <w:noProof/>
          <w:spacing w:val="2"/>
          <w:lang w:val="ru-RU"/>
        </w:rPr>
        <w:t>овлашћена лица Уговорних страна</w:t>
      </w:r>
    </w:p>
    <w:p w14:paraId="1BE77E8F" w14:textId="7388B8AD" w:rsidR="009F443C" w:rsidRPr="00E57C5A" w:rsidRDefault="009F443C" w:rsidP="009F443C">
      <w:pPr>
        <w:numPr>
          <w:ilvl w:val="0"/>
          <w:numId w:val="13"/>
        </w:numPr>
        <w:suppressAutoHyphens/>
        <w:spacing w:before="0" w:line="100" w:lineRule="atLeast"/>
        <w:jc w:val="left"/>
        <w:rPr>
          <w:rFonts w:cs="Arial"/>
          <w:noProof/>
          <w:spacing w:val="2"/>
          <w:lang w:val="ru-RU"/>
        </w:rPr>
      </w:pPr>
      <w:r w:rsidRPr="00E57C5A">
        <w:rPr>
          <w:rFonts w:cs="Arial"/>
          <w:noProof/>
          <w:spacing w:val="2"/>
          <w:lang w:val="ru-RU"/>
        </w:rPr>
        <w:t>када Продавац достави средств</w:t>
      </w:r>
      <w:r w:rsidR="00F54D20" w:rsidRPr="00E57C5A">
        <w:rPr>
          <w:rFonts w:cs="Arial"/>
          <w:noProof/>
          <w:spacing w:val="2"/>
          <w:lang w:val="sr-Cyrl-RS"/>
        </w:rPr>
        <w:t>а</w:t>
      </w:r>
      <w:r w:rsidRPr="00E57C5A">
        <w:rPr>
          <w:rFonts w:cs="Arial"/>
          <w:noProof/>
          <w:spacing w:val="2"/>
          <w:lang w:val="ru-RU"/>
        </w:rPr>
        <w:t xml:space="preserve"> финансијског обезбеђења за добро извршење посла</w:t>
      </w:r>
      <w:r w:rsidR="00F54D20" w:rsidRPr="00E57C5A">
        <w:rPr>
          <w:rFonts w:cs="Arial"/>
          <w:noProof/>
          <w:spacing w:val="2"/>
          <w:lang w:val="ru-RU"/>
        </w:rPr>
        <w:t xml:space="preserve"> и повраћај аванса</w:t>
      </w:r>
      <w:r w:rsidRPr="00E57C5A">
        <w:rPr>
          <w:rFonts w:cs="Arial"/>
          <w:noProof/>
          <w:spacing w:val="2"/>
          <w:lang w:val="ru-RU"/>
        </w:rPr>
        <w:t>.</w:t>
      </w:r>
    </w:p>
    <w:p w14:paraId="1AEEED46" w14:textId="77777777" w:rsidR="009F443C" w:rsidRPr="00E57C5A" w:rsidRDefault="009F443C" w:rsidP="009F443C">
      <w:pPr>
        <w:spacing w:before="0"/>
        <w:rPr>
          <w:rFonts w:cs="Arial"/>
          <w:noProof/>
          <w:spacing w:val="2"/>
          <w:lang w:val="ru-RU"/>
        </w:rPr>
      </w:pPr>
      <w:r w:rsidRPr="00E57C5A">
        <w:rPr>
          <w:rFonts w:cs="Arial"/>
          <w:noProof/>
          <w:spacing w:val="2"/>
          <w:lang w:val="ru-RU"/>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5B11482E" w14:textId="77777777" w:rsidR="009F443C" w:rsidRPr="00E57C5A" w:rsidRDefault="009F443C" w:rsidP="009F443C">
      <w:pPr>
        <w:spacing w:before="0"/>
        <w:rPr>
          <w:rFonts w:cs="Arial"/>
          <w:noProof/>
          <w:spacing w:val="2"/>
          <w:lang w:val="ru-RU"/>
        </w:rPr>
      </w:pPr>
    </w:p>
    <w:p w14:paraId="410AFDEE" w14:textId="77777777" w:rsidR="009F443C" w:rsidRPr="00E57C5A" w:rsidRDefault="009F443C" w:rsidP="009F443C">
      <w:pPr>
        <w:spacing w:before="0"/>
        <w:rPr>
          <w:rFonts w:cs="Arial"/>
          <w:noProof/>
          <w:spacing w:val="2"/>
          <w:lang w:val="ru-RU"/>
        </w:rPr>
      </w:pPr>
      <w:r w:rsidRPr="00E57C5A">
        <w:rPr>
          <w:rFonts w:cs="Arial"/>
          <w:noProof/>
          <w:spacing w:val="2"/>
          <w:lang w:val="ru-RU"/>
        </w:rPr>
        <w:t>Саставни део овог Уговора су и његови прилози, како следи:</w:t>
      </w:r>
    </w:p>
    <w:p w14:paraId="5DBC588B" w14:textId="77777777" w:rsidR="009F443C" w:rsidRPr="00E57C5A" w:rsidRDefault="009F443C" w:rsidP="009F443C">
      <w:pPr>
        <w:tabs>
          <w:tab w:val="left" w:pos="9090"/>
        </w:tabs>
        <w:spacing w:before="0"/>
        <w:rPr>
          <w:rFonts w:cs="Arial"/>
          <w:noProof/>
          <w:lang w:val="ru-RU"/>
        </w:rPr>
      </w:pPr>
      <w:r w:rsidRPr="00E57C5A">
        <w:rPr>
          <w:rFonts w:cs="Arial"/>
          <w:noProof/>
          <w:lang w:val="ru-RU"/>
        </w:rPr>
        <w:t>Прилог 1: Понуда</w:t>
      </w:r>
    </w:p>
    <w:p w14:paraId="1D9DB878" w14:textId="77777777" w:rsidR="009F443C" w:rsidRPr="00E57C5A" w:rsidRDefault="009F443C" w:rsidP="009F443C">
      <w:pPr>
        <w:tabs>
          <w:tab w:val="left" w:pos="9090"/>
        </w:tabs>
        <w:spacing w:before="0"/>
        <w:rPr>
          <w:rFonts w:cs="Arial"/>
          <w:noProof/>
          <w:lang w:val="ru-RU"/>
        </w:rPr>
      </w:pPr>
      <w:r w:rsidRPr="00E57C5A">
        <w:rPr>
          <w:rFonts w:cs="Arial"/>
          <w:noProof/>
          <w:lang w:val="ru-RU"/>
        </w:rPr>
        <w:t>Прилог 2: Образац структуре цене</w:t>
      </w:r>
    </w:p>
    <w:p w14:paraId="46BAA39E" w14:textId="77777777" w:rsidR="00314E86" w:rsidRPr="00E57C5A" w:rsidRDefault="00314E86" w:rsidP="009F443C">
      <w:pPr>
        <w:tabs>
          <w:tab w:val="left" w:pos="9090"/>
        </w:tabs>
        <w:spacing w:before="0"/>
        <w:rPr>
          <w:rFonts w:cs="Arial"/>
          <w:noProof/>
          <w:lang w:val="sr-Cyrl-RS"/>
        </w:rPr>
      </w:pPr>
      <w:r w:rsidRPr="00E57C5A">
        <w:rPr>
          <w:rFonts w:cs="Arial"/>
          <w:noProof/>
          <w:lang w:val="ru-RU"/>
        </w:rPr>
        <w:t xml:space="preserve">Прилог </w:t>
      </w:r>
      <w:r w:rsidRPr="00E57C5A">
        <w:rPr>
          <w:rFonts w:cs="Arial"/>
          <w:noProof/>
          <w:lang w:val="sr-Cyrl-RS"/>
        </w:rPr>
        <w:t>3</w:t>
      </w:r>
      <w:r w:rsidRPr="00E57C5A">
        <w:rPr>
          <w:rFonts w:cs="Arial"/>
          <w:noProof/>
          <w:lang w:val="ru-RU"/>
        </w:rPr>
        <w:t>:</w:t>
      </w:r>
      <w:r w:rsidRPr="00E57C5A">
        <w:rPr>
          <w:rFonts w:cs="Arial"/>
          <w:noProof/>
          <w:lang w:val="sr-Cyrl-RS"/>
        </w:rPr>
        <w:t xml:space="preserve"> Конкурсна документација</w:t>
      </w:r>
    </w:p>
    <w:p w14:paraId="0123BDF1" w14:textId="77777777" w:rsidR="00486C03" w:rsidRPr="00E57C5A" w:rsidRDefault="009F443C" w:rsidP="009F443C">
      <w:pPr>
        <w:tabs>
          <w:tab w:val="left" w:pos="9090"/>
        </w:tabs>
        <w:spacing w:before="0"/>
        <w:rPr>
          <w:rFonts w:cs="Arial"/>
          <w:noProof/>
          <w:lang w:val="ru-RU"/>
        </w:rPr>
      </w:pPr>
      <w:r w:rsidRPr="00E57C5A">
        <w:rPr>
          <w:rFonts w:cs="Arial"/>
          <w:noProof/>
          <w:lang w:val="ru-RU"/>
        </w:rPr>
        <w:t xml:space="preserve">Прилог </w:t>
      </w:r>
      <w:r w:rsidR="00314E86" w:rsidRPr="00E57C5A">
        <w:rPr>
          <w:rFonts w:cs="Arial"/>
          <w:noProof/>
          <w:lang w:val="sr-Cyrl-RS"/>
        </w:rPr>
        <w:t>4</w:t>
      </w:r>
      <w:r w:rsidRPr="00E57C5A">
        <w:rPr>
          <w:rFonts w:cs="Arial"/>
          <w:noProof/>
          <w:lang w:val="ru-RU"/>
        </w:rPr>
        <w:t xml:space="preserve">: Техничка спецификација </w:t>
      </w:r>
    </w:p>
    <w:p w14:paraId="533A7C59" w14:textId="77777777" w:rsidR="009F443C" w:rsidRPr="00E57C5A" w:rsidRDefault="00486C03" w:rsidP="009F443C">
      <w:pPr>
        <w:tabs>
          <w:tab w:val="left" w:pos="9090"/>
        </w:tabs>
        <w:spacing w:before="0"/>
        <w:rPr>
          <w:rFonts w:cs="Arial"/>
          <w:i/>
          <w:noProof/>
          <w:lang w:val="ru-RU"/>
        </w:rPr>
      </w:pPr>
      <w:r w:rsidRPr="00E57C5A">
        <w:rPr>
          <w:rFonts w:cs="Arial"/>
          <w:noProof/>
          <w:lang w:val="ru-RU"/>
        </w:rPr>
        <w:t xml:space="preserve">Прилог </w:t>
      </w:r>
      <w:r w:rsidR="00314E86" w:rsidRPr="00E57C5A">
        <w:rPr>
          <w:rFonts w:cs="Arial"/>
          <w:noProof/>
          <w:lang w:val="ru-RU"/>
        </w:rPr>
        <w:t>5</w:t>
      </w:r>
      <w:r w:rsidR="009F443C" w:rsidRPr="00E57C5A">
        <w:rPr>
          <w:rFonts w:cs="Arial"/>
          <w:noProof/>
          <w:lang w:val="ru-RU"/>
        </w:rPr>
        <w:t xml:space="preserve">:  </w:t>
      </w:r>
      <w:r w:rsidR="009F443C" w:rsidRPr="00E57C5A">
        <w:rPr>
          <w:rFonts w:cs="Arial"/>
          <w:i/>
          <w:noProof/>
          <w:lang w:val="ru-RU"/>
        </w:rPr>
        <w:t>Споразум о заједничком наступању</w:t>
      </w:r>
    </w:p>
    <w:p w14:paraId="05C14C36" w14:textId="77777777" w:rsidR="00B563B0" w:rsidRPr="00E57C5A" w:rsidRDefault="00486C03" w:rsidP="00B563B0">
      <w:pPr>
        <w:tabs>
          <w:tab w:val="left" w:pos="9090"/>
        </w:tabs>
        <w:spacing w:before="0"/>
        <w:rPr>
          <w:rFonts w:cs="Arial"/>
          <w:lang w:val="ru-RU"/>
        </w:rPr>
      </w:pPr>
      <w:r w:rsidRPr="00E57C5A">
        <w:rPr>
          <w:rFonts w:cs="Arial"/>
          <w:lang w:val="ru-RU"/>
        </w:rPr>
        <w:t>Прилог</w:t>
      </w:r>
      <w:r w:rsidR="00314E86" w:rsidRPr="00E57C5A">
        <w:rPr>
          <w:rFonts w:cs="Arial"/>
          <w:lang w:val="sr-Cyrl-RS"/>
        </w:rPr>
        <w:t xml:space="preserve"> 6</w:t>
      </w:r>
      <w:r w:rsidR="00B563B0" w:rsidRPr="00E57C5A">
        <w:rPr>
          <w:rFonts w:cs="Arial"/>
          <w:lang w:val="ru-RU"/>
        </w:rPr>
        <w:t xml:space="preserve">: </w:t>
      </w:r>
      <w:r w:rsidR="00B563B0" w:rsidRPr="00E57C5A">
        <w:rPr>
          <w:rFonts w:eastAsia="Arial Unicode MS" w:cs="Arial"/>
          <w:lang w:val="sr-Cyrl-CS"/>
        </w:rPr>
        <w:t>Прилог о безбедности и здрављу на раду</w:t>
      </w:r>
    </w:p>
    <w:p w14:paraId="63956571" w14:textId="77777777" w:rsidR="00B563B0" w:rsidRPr="00E57C5A" w:rsidRDefault="00486C03" w:rsidP="00B563B0">
      <w:pPr>
        <w:tabs>
          <w:tab w:val="left" w:pos="9090"/>
        </w:tabs>
        <w:spacing w:before="0"/>
        <w:rPr>
          <w:rFonts w:eastAsia="Arial Unicode MS" w:cs="Arial"/>
          <w:lang w:val="sr-Cyrl-CS"/>
        </w:rPr>
      </w:pPr>
      <w:r w:rsidRPr="00E57C5A">
        <w:rPr>
          <w:rFonts w:eastAsia="Arial Unicode MS" w:cs="Arial"/>
          <w:lang w:val="sr-Cyrl-CS"/>
        </w:rPr>
        <w:t xml:space="preserve">Прилог </w:t>
      </w:r>
      <w:r w:rsidR="00314E86" w:rsidRPr="00E57C5A">
        <w:rPr>
          <w:rFonts w:eastAsia="Arial Unicode MS" w:cs="Arial"/>
          <w:lang w:val="sr-Cyrl-RS"/>
        </w:rPr>
        <w:t>7</w:t>
      </w:r>
      <w:r w:rsidR="00B563B0" w:rsidRPr="00E57C5A">
        <w:rPr>
          <w:rFonts w:eastAsia="Arial Unicode MS" w:cs="Arial"/>
          <w:lang w:val="sr-Cyrl-CS"/>
        </w:rPr>
        <w:t>: Средства финансијског обезбеђења</w:t>
      </w:r>
    </w:p>
    <w:p w14:paraId="7561983C" w14:textId="77777777" w:rsidR="009F443C" w:rsidRPr="00E57C5A" w:rsidRDefault="009F443C" w:rsidP="009F443C">
      <w:pPr>
        <w:tabs>
          <w:tab w:val="left" w:pos="9090"/>
        </w:tabs>
        <w:spacing w:before="0"/>
        <w:rPr>
          <w:rFonts w:cs="Arial"/>
          <w:noProof/>
          <w:lang w:val="ru-RU"/>
        </w:rPr>
      </w:pPr>
    </w:p>
    <w:p w14:paraId="3C1A1D20" w14:textId="77777777" w:rsidR="009F443C" w:rsidRPr="00E57C5A" w:rsidRDefault="009F443C" w:rsidP="009F443C">
      <w:pPr>
        <w:spacing w:before="0"/>
        <w:rPr>
          <w:rFonts w:cs="Arial"/>
          <w:noProof/>
          <w:spacing w:val="2"/>
          <w:lang w:val="ru-RU"/>
        </w:rPr>
      </w:pPr>
      <w:r w:rsidRPr="00E57C5A">
        <w:rPr>
          <w:rFonts w:cs="Arial"/>
          <w:noProof/>
          <w:spacing w:val="2"/>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1293A5" w14:textId="77777777" w:rsidR="00D348E3" w:rsidRPr="00E57C5A" w:rsidRDefault="00D348E3" w:rsidP="009F443C">
      <w:pPr>
        <w:spacing w:before="0"/>
        <w:rPr>
          <w:rFonts w:cs="Arial"/>
          <w:noProof/>
          <w:spacing w:val="2"/>
          <w:lang w:val="ru-RU"/>
        </w:rPr>
      </w:pPr>
    </w:p>
    <w:p w14:paraId="26F87F0C" w14:textId="2A2A5C95" w:rsidR="009F443C" w:rsidRPr="00E57C5A" w:rsidRDefault="009F443C" w:rsidP="009F443C">
      <w:pPr>
        <w:jc w:val="center"/>
        <w:rPr>
          <w:rFonts w:cs="Arial"/>
          <w:b/>
          <w:noProof/>
          <w:lang w:val="ru-RU"/>
        </w:rPr>
      </w:pPr>
      <w:r w:rsidRPr="00E57C5A">
        <w:rPr>
          <w:rFonts w:cs="Arial"/>
          <w:b/>
          <w:noProof/>
          <w:lang w:val="ru-RU"/>
        </w:rPr>
        <w:t>Члан 2</w:t>
      </w:r>
      <w:r w:rsidR="00F54D20" w:rsidRPr="00E57C5A">
        <w:rPr>
          <w:rFonts w:cs="Arial"/>
          <w:b/>
          <w:noProof/>
          <w:lang w:val="ru-RU"/>
        </w:rPr>
        <w:t>9</w:t>
      </w:r>
      <w:r w:rsidRPr="00E57C5A">
        <w:rPr>
          <w:rFonts w:cs="Arial"/>
          <w:b/>
          <w:noProof/>
          <w:lang w:val="ru-RU"/>
        </w:rPr>
        <w:t>.</w:t>
      </w:r>
    </w:p>
    <w:p w14:paraId="262EB02D" w14:textId="77777777" w:rsidR="009F443C" w:rsidRPr="00E57C5A" w:rsidRDefault="009F443C" w:rsidP="009F443C">
      <w:pPr>
        <w:pStyle w:val="KDParagraf"/>
        <w:rPr>
          <w:rFonts w:cs="Arial"/>
          <w:noProof/>
          <w:lang w:val="ru-RU"/>
        </w:rPr>
      </w:pPr>
      <w:r w:rsidRPr="00E57C5A">
        <w:rPr>
          <w:rFonts w:cs="Arial"/>
          <w:noProof/>
          <w:lang w:val="ru-RU"/>
        </w:rPr>
        <w:t>Уговор је сачињен у 6 (шест) истоветних примерка, од којих 2 (два) примерка за Продавца а четири (4) за Купца.</w:t>
      </w:r>
    </w:p>
    <w:p w14:paraId="68296664" w14:textId="77777777" w:rsidR="009F443C" w:rsidRPr="00E57C5A"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E57C5A" w:rsidRPr="00E57C5A" w14:paraId="50AC6278" w14:textId="77777777" w:rsidTr="007D05A9">
        <w:tc>
          <w:tcPr>
            <w:tcW w:w="4154" w:type="dxa"/>
            <w:shd w:val="clear" w:color="auto" w:fill="auto"/>
            <w:vAlign w:val="center"/>
            <w:hideMark/>
          </w:tcPr>
          <w:p w14:paraId="174A0570" w14:textId="77777777" w:rsidR="009F443C" w:rsidRPr="00E57C5A" w:rsidRDefault="009F443C" w:rsidP="00585A1F">
            <w:pPr>
              <w:spacing w:before="0"/>
              <w:jc w:val="center"/>
              <w:rPr>
                <w:rFonts w:cs="Arial"/>
                <w:b/>
                <w:smallCaps/>
                <w:noProof/>
              </w:rPr>
            </w:pPr>
            <w:r w:rsidRPr="00E57C5A">
              <w:rPr>
                <w:rFonts w:cs="Arial"/>
                <w:b/>
                <w:noProof/>
              </w:rPr>
              <w:t>КУПАЦ</w:t>
            </w:r>
          </w:p>
        </w:tc>
        <w:tc>
          <w:tcPr>
            <w:tcW w:w="994" w:type="dxa"/>
            <w:shd w:val="clear" w:color="auto" w:fill="auto"/>
            <w:vAlign w:val="center"/>
          </w:tcPr>
          <w:p w14:paraId="0DBF5DE0" w14:textId="77777777" w:rsidR="009F443C" w:rsidRPr="00E57C5A" w:rsidRDefault="009F443C" w:rsidP="00585A1F">
            <w:pPr>
              <w:spacing w:before="0"/>
              <w:jc w:val="center"/>
              <w:rPr>
                <w:rFonts w:cs="Arial"/>
                <w:b/>
                <w:smallCaps/>
                <w:noProof/>
              </w:rPr>
            </w:pPr>
          </w:p>
        </w:tc>
        <w:tc>
          <w:tcPr>
            <w:tcW w:w="4097" w:type="dxa"/>
            <w:shd w:val="clear" w:color="auto" w:fill="auto"/>
            <w:vAlign w:val="center"/>
            <w:hideMark/>
          </w:tcPr>
          <w:p w14:paraId="01811918" w14:textId="77777777" w:rsidR="009F443C" w:rsidRPr="00E57C5A" w:rsidRDefault="009F443C" w:rsidP="00585A1F">
            <w:pPr>
              <w:spacing w:before="0"/>
              <w:jc w:val="center"/>
              <w:rPr>
                <w:rFonts w:cs="Arial"/>
                <w:b/>
                <w:smallCaps/>
                <w:noProof/>
              </w:rPr>
            </w:pPr>
            <w:r w:rsidRPr="00E57C5A">
              <w:rPr>
                <w:rFonts w:cs="Arial"/>
                <w:b/>
                <w:noProof/>
              </w:rPr>
              <w:t>ПРОДАВАЦ</w:t>
            </w:r>
          </w:p>
        </w:tc>
      </w:tr>
      <w:tr w:rsidR="00E57C5A" w:rsidRPr="00E57C5A" w14:paraId="2FDCEFE6" w14:textId="77777777" w:rsidTr="007D05A9">
        <w:tc>
          <w:tcPr>
            <w:tcW w:w="4154" w:type="dxa"/>
            <w:shd w:val="clear" w:color="auto" w:fill="auto"/>
            <w:vAlign w:val="center"/>
            <w:hideMark/>
          </w:tcPr>
          <w:p w14:paraId="004A6AA5" w14:textId="77777777" w:rsidR="003026AB" w:rsidRPr="00E57C5A" w:rsidRDefault="003026AB" w:rsidP="003026AB">
            <w:pPr>
              <w:jc w:val="center"/>
              <w:rPr>
                <w:rFonts w:cs="Arial"/>
                <w:noProof/>
                <w:lang w:val="sr-Cyrl-RS"/>
              </w:rPr>
            </w:pPr>
            <w:r w:rsidRPr="00E57C5A">
              <w:rPr>
                <w:rFonts w:cs="Arial"/>
                <w:noProof/>
                <w:lang w:val="sr-Cyrl-RS"/>
              </w:rPr>
              <w:t>ЈАВНО ПРЕДУЗЕЋЕ</w:t>
            </w:r>
          </w:p>
          <w:p w14:paraId="41E9DABD" w14:textId="77777777" w:rsidR="009F443C" w:rsidRPr="00E57C5A" w:rsidRDefault="003026AB" w:rsidP="003026AB">
            <w:pPr>
              <w:spacing w:before="0"/>
              <w:jc w:val="center"/>
              <w:rPr>
                <w:rFonts w:cs="Arial"/>
                <w:b/>
                <w:noProof/>
                <w:lang w:val="ru-RU"/>
              </w:rPr>
            </w:pPr>
            <w:r w:rsidRPr="00E57C5A">
              <w:rPr>
                <w:rFonts w:cs="Arial"/>
                <w:noProof/>
                <w:lang w:val="sr-Cyrl-RS"/>
              </w:rPr>
              <w:t>ЕЛЕКТРОПРИВРЕДА СРБИЈЕ БЕОГРАД</w:t>
            </w:r>
            <w:r w:rsidRPr="00E57C5A">
              <w:rPr>
                <w:rFonts w:cs="Arial"/>
                <w:noProof/>
                <w:lang w:val="sr-Latn-RS"/>
              </w:rPr>
              <w:t xml:space="preserve"> </w:t>
            </w:r>
          </w:p>
        </w:tc>
        <w:tc>
          <w:tcPr>
            <w:tcW w:w="994" w:type="dxa"/>
            <w:shd w:val="clear" w:color="auto" w:fill="auto"/>
            <w:vAlign w:val="center"/>
          </w:tcPr>
          <w:p w14:paraId="4379513D" w14:textId="77777777" w:rsidR="009F443C" w:rsidRPr="00E57C5A" w:rsidRDefault="009F443C" w:rsidP="00585A1F">
            <w:pPr>
              <w:spacing w:before="0"/>
              <w:jc w:val="center"/>
              <w:rPr>
                <w:rFonts w:cs="Arial"/>
                <w:b/>
                <w:smallCaps/>
                <w:noProof/>
                <w:lang w:val="ru-RU"/>
              </w:rPr>
            </w:pPr>
          </w:p>
        </w:tc>
        <w:tc>
          <w:tcPr>
            <w:tcW w:w="4097" w:type="dxa"/>
            <w:shd w:val="clear" w:color="auto" w:fill="auto"/>
            <w:vAlign w:val="center"/>
          </w:tcPr>
          <w:p w14:paraId="202E6B73" w14:textId="77777777" w:rsidR="009F443C" w:rsidRPr="00E57C5A" w:rsidRDefault="009F443C" w:rsidP="00585A1F">
            <w:pPr>
              <w:spacing w:before="0"/>
              <w:jc w:val="center"/>
              <w:rPr>
                <w:rFonts w:cs="Arial"/>
                <w:b/>
                <w:smallCaps/>
                <w:noProof/>
              </w:rPr>
            </w:pPr>
            <w:r w:rsidRPr="00E57C5A">
              <w:rPr>
                <w:rFonts w:cs="Arial"/>
                <w:b/>
                <w:noProof/>
              </w:rPr>
              <w:t>Назив</w:t>
            </w:r>
          </w:p>
        </w:tc>
      </w:tr>
      <w:tr w:rsidR="00E57C5A" w:rsidRPr="00E57C5A" w14:paraId="2B4E9585" w14:textId="77777777" w:rsidTr="007D05A9">
        <w:tc>
          <w:tcPr>
            <w:tcW w:w="4154" w:type="dxa"/>
            <w:shd w:val="clear" w:color="auto" w:fill="auto"/>
            <w:vAlign w:val="center"/>
            <w:hideMark/>
          </w:tcPr>
          <w:p w14:paraId="49EC0B38" w14:textId="77777777" w:rsidR="009F443C" w:rsidRPr="00E57C5A" w:rsidRDefault="009F443C" w:rsidP="00585A1F">
            <w:pPr>
              <w:spacing w:before="0"/>
              <w:jc w:val="center"/>
              <w:rPr>
                <w:rFonts w:cs="Arial"/>
                <w:b/>
                <w:smallCaps/>
                <w:noProof/>
              </w:rPr>
            </w:pPr>
            <w:r w:rsidRPr="00E57C5A">
              <w:rPr>
                <w:rFonts w:cs="Arial"/>
                <w:b/>
                <w:noProof/>
              </w:rPr>
              <w:t>_____________________________</w:t>
            </w:r>
          </w:p>
        </w:tc>
        <w:tc>
          <w:tcPr>
            <w:tcW w:w="994" w:type="dxa"/>
            <w:shd w:val="clear" w:color="auto" w:fill="auto"/>
            <w:vAlign w:val="center"/>
            <w:hideMark/>
          </w:tcPr>
          <w:p w14:paraId="7F7733D0" w14:textId="77777777" w:rsidR="009F443C" w:rsidRPr="00E57C5A" w:rsidRDefault="009F443C" w:rsidP="00585A1F">
            <w:pPr>
              <w:spacing w:before="0"/>
              <w:jc w:val="center"/>
              <w:rPr>
                <w:rFonts w:cs="Arial"/>
                <w:smallCaps/>
                <w:noProof/>
              </w:rPr>
            </w:pPr>
            <w:r w:rsidRPr="00E57C5A">
              <w:rPr>
                <w:rFonts w:cs="Arial"/>
                <w:noProof/>
              </w:rPr>
              <w:t>М.П.</w:t>
            </w:r>
          </w:p>
        </w:tc>
        <w:tc>
          <w:tcPr>
            <w:tcW w:w="4097" w:type="dxa"/>
            <w:shd w:val="clear" w:color="auto" w:fill="auto"/>
            <w:vAlign w:val="center"/>
            <w:hideMark/>
          </w:tcPr>
          <w:p w14:paraId="1B0BB5EA" w14:textId="77777777" w:rsidR="009F443C" w:rsidRPr="00E57C5A" w:rsidRDefault="009F443C" w:rsidP="00585A1F">
            <w:pPr>
              <w:spacing w:before="0"/>
              <w:jc w:val="center"/>
              <w:rPr>
                <w:rFonts w:cs="Arial"/>
                <w:b/>
                <w:smallCaps/>
                <w:noProof/>
              </w:rPr>
            </w:pPr>
            <w:r w:rsidRPr="00E57C5A">
              <w:rPr>
                <w:rFonts w:cs="Arial"/>
                <w:b/>
                <w:noProof/>
              </w:rPr>
              <w:t>_____________________________</w:t>
            </w:r>
          </w:p>
        </w:tc>
      </w:tr>
      <w:tr w:rsidR="00E57C5A" w:rsidRPr="00E57C5A" w14:paraId="2B184166" w14:textId="77777777" w:rsidTr="007D05A9">
        <w:tc>
          <w:tcPr>
            <w:tcW w:w="4154" w:type="dxa"/>
            <w:shd w:val="clear" w:color="auto" w:fill="auto"/>
            <w:vAlign w:val="center"/>
            <w:hideMark/>
          </w:tcPr>
          <w:p w14:paraId="00CADC0C" w14:textId="77777777" w:rsidR="009F443C" w:rsidRPr="00E57C5A" w:rsidRDefault="009F443C" w:rsidP="00585A1F">
            <w:pPr>
              <w:spacing w:before="0"/>
              <w:jc w:val="center"/>
              <w:rPr>
                <w:rFonts w:cs="Arial"/>
                <w:b/>
                <w:smallCaps/>
                <w:noProof/>
              </w:rPr>
            </w:pPr>
          </w:p>
        </w:tc>
        <w:tc>
          <w:tcPr>
            <w:tcW w:w="994" w:type="dxa"/>
            <w:shd w:val="clear" w:color="auto" w:fill="auto"/>
            <w:vAlign w:val="center"/>
          </w:tcPr>
          <w:p w14:paraId="01686BD7" w14:textId="77777777" w:rsidR="009F443C" w:rsidRPr="00E57C5A" w:rsidRDefault="009F443C" w:rsidP="00585A1F">
            <w:pPr>
              <w:spacing w:before="0"/>
              <w:jc w:val="center"/>
              <w:rPr>
                <w:rFonts w:cs="Arial"/>
                <w:b/>
                <w:smallCaps/>
                <w:noProof/>
              </w:rPr>
            </w:pPr>
          </w:p>
        </w:tc>
        <w:tc>
          <w:tcPr>
            <w:tcW w:w="4097" w:type="dxa"/>
            <w:shd w:val="clear" w:color="auto" w:fill="auto"/>
            <w:vAlign w:val="center"/>
            <w:hideMark/>
          </w:tcPr>
          <w:p w14:paraId="1DFDC26B" w14:textId="77777777" w:rsidR="009F443C" w:rsidRPr="00E57C5A" w:rsidRDefault="009F443C" w:rsidP="00585A1F">
            <w:pPr>
              <w:spacing w:before="0"/>
              <w:jc w:val="center"/>
              <w:rPr>
                <w:rFonts w:cs="Arial"/>
                <w:b/>
                <w:smallCaps/>
                <w:noProof/>
              </w:rPr>
            </w:pPr>
            <w:r w:rsidRPr="00E57C5A">
              <w:rPr>
                <w:rFonts w:cs="Arial"/>
                <w:noProof/>
              </w:rPr>
              <w:t>име и презиме</w:t>
            </w:r>
          </w:p>
        </w:tc>
      </w:tr>
      <w:tr w:rsidR="00E57C5A" w:rsidRPr="00E57C5A" w14:paraId="19CDCAA8" w14:textId="77777777" w:rsidTr="007D05A9">
        <w:tc>
          <w:tcPr>
            <w:tcW w:w="4154" w:type="dxa"/>
            <w:shd w:val="clear" w:color="auto" w:fill="auto"/>
            <w:vAlign w:val="center"/>
            <w:hideMark/>
          </w:tcPr>
          <w:p w14:paraId="5C91ABED" w14:textId="77777777" w:rsidR="003026AB" w:rsidRPr="00E57C5A" w:rsidRDefault="003026AB" w:rsidP="003026AB">
            <w:pPr>
              <w:autoSpaceDE w:val="0"/>
              <w:autoSpaceDN w:val="0"/>
              <w:adjustRightInd w:val="0"/>
              <w:jc w:val="center"/>
              <w:rPr>
                <w:rFonts w:cs="Arial"/>
                <w:lang w:val="sr-Cyrl-CS"/>
              </w:rPr>
            </w:pPr>
            <w:r w:rsidRPr="00E57C5A">
              <w:rPr>
                <w:rFonts w:cs="Arial"/>
                <w:lang w:val="sr-Cyrl-CS"/>
              </w:rPr>
              <w:t>Милан Лаковић</w:t>
            </w:r>
          </w:p>
          <w:p w14:paraId="5B7D7854" w14:textId="77777777" w:rsidR="003026AB" w:rsidRPr="00E57C5A" w:rsidRDefault="003026AB" w:rsidP="003026AB">
            <w:pPr>
              <w:autoSpaceDE w:val="0"/>
              <w:autoSpaceDN w:val="0"/>
              <w:adjustRightInd w:val="0"/>
              <w:jc w:val="center"/>
              <w:rPr>
                <w:rFonts w:cs="Arial"/>
                <w:lang w:val="sr-Cyrl-CS"/>
              </w:rPr>
            </w:pPr>
            <w:r w:rsidRPr="00E57C5A">
              <w:rPr>
                <w:rFonts w:cs="Arial"/>
                <w:lang w:val="sr-Cyrl-CS"/>
              </w:rPr>
              <w:t xml:space="preserve">Финансијски директор </w:t>
            </w:r>
          </w:p>
          <w:p w14:paraId="777E0CC6" w14:textId="77777777" w:rsidR="003026AB" w:rsidRPr="00E57C5A" w:rsidRDefault="003026AB" w:rsidP="003026AB">
            <w:pPr>
              <w:tabs>
                <w:tab w:val="left" w:pos="567"/>
              </w:tabs>
              <w:jc w:val="center"/>
              <w:rPr>
                <w:rFonts w:cs="Arial"/>
                <w:b/>
                <w:lang w:val="ru-RU"/>
              </w:rPr>
            </w:pPr>
            <w:r w:rsidRPr="00E57C5A">
              <w:rPr>
                <w:rFonts w:cs="Arial"/>
                <w:lang w:val="sr-Cyrl-CS"/>
              </w:rPr>
              <w:t>ТЕ-КО Костолац</w:t>
            </w:r>
          </w:p>
          <w:p w14:paraId="39BCF51A" w14:textId="77777777" w:rsidR="009F443C" w:rsidRPr="00E57C5A" w:rsidRDefault="009F443C" w:rsidP="00585A1F">
            <w:pPr>
              <w:spacing w:before="0"/>
              <w:jc w:val="center"/>
              <w:rPr>
                <w:rFonts w:cs="Arial"/>
                <w:noProof/>
                <w:lang w:val="ru-RU"/>
              </w:rPr>
            </w:pPr>
          </w:p>
        </w:tc>
        <w:tc>
          <w:tcPr>
            <w:tcW w:w="994" w:type="dxa"/>
            <w:shd w:val="clear" w:color="auto" w:fill="auto"/>
            <w:vAlign w:val="center"/>
          </w:tcPr>
          <w:p w14:paraId="2113B2F3" w14:textId="77777777" w:rsidR="009F443C" w:rsidRPr="00E57C5A" w:rsidRDefault="009F443C" w:rsidP="00585A1F">
            <w:pPr>
              <w:spacing w:before="0"/>
              <w:jc w:val="center"/>
              <w:rPr>
                <w:rFonts w:cs="Arial"/>
                <w:b/>
                <w:smallCaps/>
                <w:noProof/>
                <w:lang w:val="ru-RU"/>
              </w:rPr>
            </w:pPr>
          </w:p>
        </w:tc>
        <w:tc>
          <w:tcPr>
            <w:tcW w:w="4097" w:type="dxa"/>
            <w:shd w:val="clear" w:color="auto" w:fill="auto"/>
            <w:vAlign w:val="center"/>
          </w:tcPr>
          <w:p w14:paraId="0BC4D937" w14:textId="77777777" w:rsidR="009F443C" w:rsidRPr="00E57C5A" w:rsidRDefault="009F443C" w:rsidP="00585A1F">
            <w:pPr>
              <w:spacing w:before="0"/>
              <w:jc w:val="center"/>
              <w:rPr>
                <w:rFonts w:cs="Arial"/>
                <w:b/>
                <w:smallCaps/>
                <w:noProof/>
              </w:rPr>
            </w:pPr>
            <w:r w:rsidRPr="00E57C5A">
              <w:rPr>
                <w:rFonts w:cs="Arial"/>
                <w:noProof/>
              </w:rPr>
              <w:t>функција</w:t>
            </w:r>
          </w:p>
        </w:tc>
      </w:tr>
    </w:tbl>
    <w:p w14:paraId="569E2EE4" w14:textId="77777777" w:rsidR="00CD4863" w:rsidRPr="00E57C5A" w:rsidRDefault="00CD4863" w:rsidP="0084220F">
      <w:pPr>
        <w:jc w:val="center"/>
        <w:rPr>
          <w:rFonts w:eastAsia="Arial Unicode MS" w:cs="Arial"/>
          <w:b/>
          <w:lang w:val="sr-Cyrl-CS"/>
        </w:rPr>
      </w:pPr>
    </w:p>
    <w:p w14:paraId="1FAC260A" w14:textId="77777777" w:rsidR="00BE23E3" w:rsidRPr="00E57C5A" w:rsidRDefault="00BE23E3" w:rsidP="0084220F">
      <w:pPr>
        <w:jc w:val="center"/>
        <w:rPr>
          <w:rFonts w:eastAsia="Arial Unicode MS" w:cs="Arial"/>
          <w:b/>
          <w:lang w:val="sr-Cyrl-CS"/>
        </w:rPr>
      </w:pPr>
    </w:p>
    <w:p w14:paraId="5E5FE6E8" w14:textId="322C4F6B" w:rsidR="0084220F" w:rsidRPr="00E57C5A" w:rsidRDefault="00F54D20" w:rsidP="0084220F">
      <w:pPr>
        <w:jc w:val="center"/>
        <w:rPr>
          <w:rFonts w:eastAsia="Arial Unicode MS" w:cs="Arial"/>
          <w:b/>
          <w:lang w:val="sr-Cyrl-CS"/>
        </w:rPr>
      </w:pPr>
      <w:r w:rsidRPr="00E57C5A">
        <w:rPr>
          <w:rFonts w:eastAsia="Arial Unicode MS" w:cs="Arial"/>
          <w:b/>
          <w:lang w:val="sr-Cyrl-CS"/>
        </w:rPr>
        <w:t>П</w:t>
      </w:r>
      <w:r w:rsidR="00A37FB6" w:rsidRPr="00E57C5A">
        <w:rPr>
          <w:rFonts w:eastAsia="Arial Unicode MS" w:cs="Arial"/>
          <w:b/>
          <w:lang w:val="sr-Cyrl-CS"/>
        </w:rPr>
        <w:t>р</w:t>
      </w:r>
      <w:r w:rsidR="0084220F" w:rsidRPr="00E57C5A">
        <w:rPr>
          <w:rFonts w:eastAsia="Arial Unicode MS" w:cs="Arial"/>
          <w:b/>
          <w:lang w:val="sr-Cyrl-CS"/>
        </w:rPr>
        <w:t>илог о безбедности и здрављу на раду</w:t>
      </w:r>
    </w:p>
    <w:p w14:paraId="202A30D8" w14:textId="77777777" w:rsidR="0084220F" w:rsidRPr="00E57C5A" w:rsidRDefault="0084220F" w:rsidP="0084220F">
      <w:pPr>
        <w:rPr>
          <w:rFonts w:eastAsia="Arial Unicode MS" w:cs="Arial"/>
          <w:lang w:val="ru-RU"/>
        </w:rPr>
      </w:pPr>
      <w:r w:rsidRPr="00E57C5A">
        <w:rPr>
          <w:rFonts w:eastAsia="Arial Unicode MS" w:cs="Arial"/>
          <w:lang w:val="sr-Cyrl-CS"/>
        </w:rPr>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E57C5A">
        <w:rPr>
          <w:rFonts w:eastAsia="Arial Unicode MS" w:cs="Arial"/>
          <w:lang w:val="ru-RU"/>
        </w:rPr>
        <w:t>, а у свему у складу са релевантним прописима Републике Србије.</w:t>
      </w:r>
    </w:p>
    <w:p w14:paraId="0DA08ACA" w14:textId="77777777" w:rsidR="0084220F" w:rsidRPr="00E57C5A" w:rsidRDefault="0084220F" w:rsidP="0084220F">
      <w:pPr>
        <w:rPr>
          <w:rFonts w:eastAsia="Arial Unicode MS" w:cs="Arial"/>
          <w:lang w:val="sr-Cyrl-CS"/>
        </w:rPr>
      </w:pPr>
      <w:r w:rsidRPr="00E57C5A">
        <w:rPr>
          <w:rFonts w:eastAsia="Arial Unicode MS" w:cs="Arial"/>
          <w:lang w:val="sr-Cyrl-CS"/>
        </w:rPr>
        <w:t>Купац посебно истиче и указује:</w:t>
      </w:r>
    </w:p>
    <w:p w14:paraId="62F92353"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је Пословна политика </w:t>
      </w:r>
      <w:r w:rsidRPr="00E57C5A">
        <w:rPr>
          <w:rFonts w:eastAsia="Arial Unicode MS" w:cs="Arial"/>
          <w:lang w:val="ru-RU"/>
        </w:rPr>
        <w:t>Купца</w:t>
      </w:r>
      <w:r w:rsidRPr="00E57C5A">
        <w:rPr>
          <w:rFonts w:eastAsia="Arial Unicode MS" w:cs="Arial"/>
          <w:lang w:val="sr-Latn-CS"/>
        </w:rPr>
        <w:t xml:space="preserve">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w:t>
      </w:r>
      <w:r w:rsidRPr="00E57C5A">
        <w:rPr>
          <w:rFonts w:eastAsia="Arial Unicode MS" w:cs="Arial"/>
          <w:lang w:val="sr-Latn-CS"/>
        </w:rPr>
        <w:lastRenderedPageBreak/>
        <w:t>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0ACD0CFC"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w:t>
      </w:r>
      <w:r w:rsidRPr="00E57C5A">
        <w:rPr>
          <w:rFonts w:eastAsia="Arial Unicode MS" w:cs="Arial"/>
          <w:lang w:val="ru-RU"/>
        </w:rPr>
        <w:t>Купац</w:t>
      </w:r>
      <w:r w:rsidRPr="00E57C5A">
        <w:rPr>
          <w:rFonts w:eastAsia="Arial Unicode MS" w:cs="Arial"/>
          <w:lang w:val="sr-Latn-CS"/>
        </w:rPr>
        <w:t xml:space="preserve"> захтева од </w:t>
      </w:r>
      <w:r w:rsidRPr="00E57C5A">
        <w:rPr>
          <w:rFonts w:eastAsia="Arial Unicode MS" w:cs="Arial"/>
          <w:lang w:val="ru-RU"/>
        </w:rPr>
        <w:t>Продавца</w:t>
      </w:r>
      <w:r w:rsidRPr="00E57C5A">
        <w:rPr>
          <w:rFonts w:eastAsia="Arial Unicode MS" w:cs="Arial"/>
          <w:lang w:val="sr-Latn-CS"/>
        </w:rPr>
        <w:t xml:space="preserve"> да се приликом пружања услуга/извођења радова које су предмет  овог Уговора, доследно придржава Пословне политике </w:t>
      </w:r>
      <w:r w:rsidRPr="00E57C5A">
        <w:rPr>
          <w:rFonts w:eastAsia="Arial Unicode MS" w:cs="Arial"/>
          <w:lang w:val="ru-RU"/>
        </w:rPr>
        <w:t xml:space="preserve">Купца </w:t>
      </w:r>
      <w:r w:rsidRPr="00E57C5A">
        <w:rPr>
          <w:rFonts w:eastAsia="Arial Unicode MS" w:cs="Arial"/>
          <w:lang w:val="sr-Latn-CS"/>
        </w:rPr>
        <w:t xml:space="preserve">у вези са спровођењем и унапређењем безбедности и здравља на раду запослених и свих других лица која учествују у радним процесима </w:t>
      </w:r>
      <w:r w:rsidRPr="00E57C5A">
        <w:rPr>
          <w:rFonts w:eastAsia="Arial Unicode MS" w:cs="Arial"/>
          <w:lang w:val="ru-RU"/>
        </w:rPr>
        <w:t>Купца</w:t>
      </w:r>
      <w:r w:rsidRPr="00E57C5A">
        <w:rPr>
          <w:rFonts w:eastAsia="Arial Unicode MS" w:cs="Arial"/>
          <w:lang w:val="sr-Latn-CS"/>
        </w:rPr>
        <w:t>,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777CD40"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w:t>
      </w:r>
      <w:r w:rsidRPr="00E57C5A">
        <w:rPr>
          <w:rFonts w:eastAsia="Arial Unicode MS" w:cs="Arial"/>
          <w:lang w:val="ru-RU"/>
        </w:rPr>
        <w:t xml:space="preserve">Продавац </w:t>
      </w:r>
      <w:r w:rsidRPr="00E57C5A">
        <w:rPr>
          <w:rFonts w:eastAsia="Arial Unicode MS" w:cs="Arial"/>
          <w:lang w:val="sr-Latn-CS"/>
        </w:rPr>
        <w:t xml:space="preserve"> прихвата захтеве Наручиоца из тачке 2. </w:t>
      </w:r>
      <w:r w:rsidRPr="00E57C5A">
        <w:rPr>
          <w:rFonts w:eastAsia="Arial Unicode MS" w:cs="Arial"/>
          <w:lang w:val="ru-RU"/>
        </w:rPr>
        <w:t>о</w:t>
      </w:r>
      <w:r w:rsidRPr="00E57C5A">
        <w:rPr>
          <w:rFonts w:eastAsia="Arial Unicode MS" w:cs="Arial"/>
          <w:lang w:val="sr-Latn-CS"/>
        </w:rPr>
        <w:t>вог става.</w:t>
      </w:r>
    </w:p>
    <w:p w14:paraId="4A0A08CF" w14:textId="77777777" w:rsidR="0084220F" w:rsidRPr="00E57C5A" w:rsidRDefault="0084220F" w:rsidP="0084220F">
      <w:pPr>
        <w:rPr>
          <w:rFonts w:eastAsia="Arial Unicode MS" w:cs="Arial"/>
          <w:lang w:val="sr-Cyrl-CS"/>
        </w:rPr>
      </w:pPr>
      <w:r w:rsidRPr="00E57C5A">
        <w:rPr>
          <w:rFonts w:eastAsia="Arial Unicode MS" w:cs="Arial"/>
          <w:lang w:val="sr-Cyrl-CS"/>
        </w:rPr>
        <w:t>Предмет</w:t>
      </w:r>
    </w:p>
    <w:p w14:paraId="7E00D11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w:t>
      </w:r>
    </w:p>
    <w:p w14:paraId="0061CAFB" w14:textId="77777777" w:rsidR="0084220F" w:rsidRPr="00E57C5A" w:rsidRDefault="0084220F" w:rsidP="0084220F">
      <w:pPr>
        <w:rPr>
          <w:rFonts w:eastAsia="Arial Unicode MS" w:cs="Arial"/>
          <w:lang w:val="sr-Cyrl-CS"/>
        </w:rPr>
      </w:pPr>
      <w:r w:rsidRPr="00E57C5A">
        <w:rPr>
          <w:rFonts w:eastAsia="Arial Unicode MS" w:cs="Arial"/>
          <w:lang w:val="sr-Cyrl-CS"/>
        </w:rPr>
        <w:t>Предмет овог Прилога је дефинисање права Купца и права и обавеза Продавца,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42B4A31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2.</w:t>
      </w:r>
    </w:p>
    <w:p w14:paraId="26E0E9F8" w14:textId="77777777" w:rsidR="0084220F" w:rsidRPr="00E57C5A" w:rsidRDefault="0084220F" w:rsidP="0084220F">
      <w:pPr>
        <w:rPr>
          <w:rFonts w:eastAsia="Arial Unicode MS" w:cs="Arial"/>
          <w:lang w:val="sr-Cyrl-CS"/>
        </w:rPr>
      </w:pPr>
      <w:r w:rsidRPr="00E57C5A">
        <w:rPr>
          <w:rFonts w:eastAsia="Arial Unicode MS" w:cs="Arial"/>
          <w:lang w:val="sr-Cyrl-CS"/>
        </w:rPr>
        <w:t xml:space="preserve">Продавац,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14:paraId="1D7C9DB2"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3.</w:t>
      </w:r>
    </w:p>
    <w:p w14:paraId="50BA7DE5"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7C97EE"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4.</w:t>
      </w:r>
    </w:p>
    <w:p w14:paraId="4FDD41DA"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14:paraId="76343177" w14:textId="77777777" w:rsidR="0084220F" w:rsidRPr="00E57C5A" w:rsidRDefault="0084220F" w:rsidP="0084220F">
      <w:pPr>
        <w:rPr>
          <w:rFonts w:eastAsia="Arial Unicode MS" w:cs="Arial"/>
          <w:lang w:val="sr-Cyrl-CS"/>
        </w:rPr>
      </w:pPr>
    </w:p>
    <w:p w14:paraId="009C778D"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5.</w:t>
      </w:r>
    </w:p>
    <w:p w14:paraId="0DA3053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20BA9CE"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забрањено је избегавање примене и /или ометање спровођење БЗР;</w:t>
      </w:r>
    </w:p>
    <w:p w14:paraId="547E2A39"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обавезно је поштовање правила коришћења средстава и опреме за личну заштиту на раду;</w:t>
      </w:r>
    </w:p>
    <w:p w14:paraId="0726C1E6"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lastRenderedPageBreak/>
        <w:t xml:space="preserve">процедуре </w:t>
      </w:r>
      <w:r w:rsidRPr="00E57C5A">
        <w:rPr>
          <w:rFonts w:eastAsia="Arial Unicode MS" w:cs="Arial"/>
          <w:lang w:val="ru-RU"/>
        </w:rPr>
        <w:t>Купца</w:t>
      </w:r>
      <w:r w:rsidRPr="00E57C5A">
        <w:rPr>
          <w:rFonts w:eastAsia="Arial Unicode MS" w:cs="Arial"/>
          <w:lang w:val="sr-Latn-CS"/>
        </w:rPr>
        <w:t xml:space="preserve"> за спровођење система контроле приступа и дозвола за рад увек морају да буду испоштоване,</w:t>
      </w:r>
    </w:p>
    <w:p w14:paraId="74E94B53"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4FBA6E4"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 xml:space="preserve">најстроже је забрањен улазак, боравак или рад, на територији и у просторијама </w:t>
      </w:r>
      <w:r w:rsidRPr="00E57C5A">
        <w:rPr>
          <w:rFonts w:eastAsia="Arial Unicode MS" w:cs="Arial"/>
          <w:lang w:val="ru-RU"/>
        </w:rPr>
        <w:t>Купца</w:t>
      </w:r>
      <w:r w:rsidRPr="00E57C5A">
        <w:rPr>
          <w:rFonts w:eastAsia="Arial Unicode MS" w:cs="Arial"/>
          <w:lang w:val="sr-Latn-CS"/>
        </w:rPr>
        <w:t xml:space="preserve"> под утицајем алкохола или других психоактивних супстанци;</w:t>
      </w:r>
    </w:p>
    <w:p w14:paraId="353E367F"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забрањено је уношење оружја унутар локација Купца, као и неовлашћено фотографисање;</w:t>
      </w:r>
    </w:p>
    <w:p w14:paraId="2EBD6C6C"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обавезно је придржавање правила и сигнализације безбедности у саобраћају.</w:t>
      </w:r>
    </w:p>
    <w:p w14:paraId="33F52D3F"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6.</w:t>
      </w:r>
    </w:p>
    <w:p w14:paraId="5FD5A4B3"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221C4690" w14:textId="77777777" w:rsidR="0084220F" w:rsidRPr="00E57C5A" w:rsidRDefault="0084220F" w:rsidP="0084220F">
      <w:pPr>
        <w:rPr>
          <w:rFonts w:eastAsia="Arial Unicode MS" w:cs="Arial"/>
          <w:lang w:val="sr-Cyrl-CS"/>
        </w:rPr>
      </w:pPr>
      <w:r w:rsidRPr="00E57C5A">
        <w:rPr>
          <w:rFonts w:eastAsia="Arial Unicode MS" w:cs="Arial"/>
          <w:lang w:val="sr-Cyrl-CS"/>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31CBCC7E"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7.</w:t>
      </w:r>
    </w:p>
    <w:p w14:paraId="7270D0DE"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14:paraId="6D09BF58"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8.</w:t>
      </w:r>
    </w:p>
    <w:p w14:paraId="29FE85FC"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14:paraId="2466E77F" w14:textId="77777777" w:rsidR="0084220F" w:rsidRPr="00E57C5A" w:rsidRDefault="0084220F" w:rsidP="0084220F">
      <w:pPr>
        <w:rPr>
          <w:rFonts w:eastAsia="Arial Unicode MS" w:cs="Arial"/>
          <w:lang w:val="sr-Cyrl-CS"/>
        </w:rPr>
      </w:pPr>
      <w:r w:rsidRPr="00E57C5A">
        <w:rPr>
          <w:rFonts w:eastAsia="Arial Unicode MS" w:cs="Arial"/>
          <w:lang w:val="sr-Cyrl-CS"/>
        </w:rPr>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14:paraId="1ACBA98A"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9.</w:t>
      </w:r>
    </w:p>
    <w:p w14:paraId="1233C1AB"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Купцу најкасније три дана пре датума почетка радова достави:</w:t>
      </w:r>
    </w:p>
    <w:p w14:paraId="669968E1"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26595C9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списак средстава за рад која ће бити ангажована за извођење радова и</w:t>
      </w:r>
    </w:p>
    <w:p w14:paraId="4D414F4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податке о лицу за безбедност и здравље на раду</w:t>
      </w:r>
    </w:p>
    <w:p w14:paraId="5D8AB1B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Уз списак лица из става 1. ове тачке, Извођач радова је дужан да достави доказе о:</w:t>
      </w:r>
    </w:p>
    <w:p w14:paraId="2CD0239A"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извршеном оспособљавању запослених за безбедан и здрав рад,</w:t>
      </w:r>
    </w:p>
    <w:p w14:paraId="47F2A349"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извршеним лекарским прегледима запослених,</w:t>
      </w:r>
    </w:p>
    <w:p w14:paraId="426F0747"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извршеним прегледима и испитивањима опреме за рад и</w:t>
      </w:r>
    </w:p>
    <w:p w14:paraId="38770DE1" w14:textId="77777777" w:rsidR="0084220F" w:rsidRPr="00E57C5A" w:rsidRDefault="0084220F" w:rsidP="0084220F">
      <w:pPr>
        <w:numPr>
          <w:ilvl w:val="0"/>
          <w:numId w:val="32"/>
        </w:numPr>
        <w:rPr>
          <w:rFonts w:eastAsia="Arial Unicode MS" w:cs="Arial"/>
          <w:lang w:val="sr-Latn-CS"/>
        </w:rPr>
      </w:pPr>
      <w:r w:rsidRPr="00E57C5A">
        <w:rPr>
          <w:rFonts w:eastAsia="Arial Unicode MS" w:cs="Arial"/>
          <w:lang w:val="sr-Latn-CS"/>
        </w:rPr>
        <w:lastRenderedPageBreak/>
        <w:t>коришћењу средстава и опреме за личну заштиту на раду.</w:t>
      </w:r>
    </w:p>
    <w:p w14:paraId="4A5C3778"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10.</w:t>
      </w:r>
    </w:p>
    <w:p w14:paraId="4EC8E26A" w14:textId="77777777" w:rsidR="0084220F" w:rsidRPr="00E57C5A" w:rsidRDefault="0084220F" w:rsidP="0084220F">
      <w:pPr>
        <w:rPr>
          <w:rFonts w:eastAsia="Arial Unicode MS" w:cs="Arial"/>
          <w:lang w:val="sr-Cyrl-CS"/>
        </w:rPr>
      </w:pPr>
      <w:r w:rsidRPr="00E57C5A">
        <w:rPr>
          <w:rFonts w:eastAsia="Arial Unicode MS" w:cs="Arial"/>
          <w:lang w:val="sr-Cyrl-CS"/>
        </w:rPr>
        <w:t>Купац има право да врши контролу примене превентивних мера за безбедан и здрав рад приликом извођења радова које су предмет Уговора .</w:t>
      </w:r>
    </w:p>
    <w:p w14:paraId="0BA2E4F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03366CCA" w14:textId="77777777" w:rsidR="0084220F" w:rsidRPr="00E57C5A" w:rsidRDefault="0084220F" w:rsidP="0084220F">
      <w:pPr>
        <w:rPr>
          <w:rFonts w:eastAsia="Arial Unicode MS" w:cs="Arial"/>
          <w:lang w:val="sr-Cyrl-CS"/>
        </w:rPr>
      </w:pPr>
      <w:r w:rsidRPr="00E57C5A">
        <w:rPr>
          <w:rFonts w:eastAsia="Arial Unicode MS" w:cs="Arial"/>
          <w:lang w:val="sr-Cyrl-CS"/>
        </w:rPr>
        <w:t>Купац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Продавца и надлежну инспекцијску службу.</w:t>
      </w:r>
    </w:p>
    <w:p w14:paraId="59F8366E"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се обавезује да поступи по налогу Купца из става 3.ове тачке.</w:t>
      </w:r>
    </w:p>
    <w:p w14:paraId="224D0AE2"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11.</w:t>
      </w:r>
    </w:p>
    <w:p w14:paraId="00A74052" w14:textId="77777777" w:rsidR="0084220F" w:rsidRPr="00E57C5A" w:rsidRDefault="0084220F" w:rsidP="0084220F">
      <w:pPr>
        <w:rPr>
          <w:rFonts w:eastAsia="Arial Unicode MS" w:cs="Arial"/>
          <w:lang w:val="sr-Cyrl-CS"/>
        </w:rPr>
      </w:pPr>
      <w:r w:rsidRPr="00E57C5A">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B5B3074" w14:textId="77777777" w:rsidR="0084220F" w:rsidRPr="00E57C5A" w:rsidRDefault="0084220F" w:rsidP="0084220F">
      <w:pPr>
        <w:rPr>
          <w:rFonts w:eastAsia="Arial Unicode MS" w:cs="Arial"/>
          <w:lang w:val="sr-Cyrl-CS"/>
        </w:rPr>
      </w:pPr>
      <w:r w:rsidRPr="00E57C5A">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645EA17D" w14:textId="77777777" w:rsidR="0084220F" w:rsidRPr="00E57C5A" w:rsidRDefault="0084220F" w:rsidP="0084220F">
      <w:pPr>
        <w:rPr>
          <w:rFonts w:eastAsia="Arial Unicode MS" w:cs="Arial"/>
          <w:lang w:val="sr-Cyrl-CS"/>
        </w:rPr>
      </w:pPr>
      <w:r w:rsidRPr="00E57C5A">
        <w:rPr>
          <w:rFonts w:eastAsia="Arial Unicode MS" w:cs="Arial"/>
          <w:lang w:val="sr-Cyrl-CS"/>
        </w:rPr>
        <w:t>Начин остваривања сарадње из ст. 1. и 2. ове тачке утврђује се писменим споразумом.</w:t>
      </w:r>
    </w:p>
    <w:p w14:paraId="1D662B77" w14:textId="77777777" w:rsidR="0084220F" w:rsidRPr="00E57C5A" w:rsidRDefault="0084220F" w:rsidP="0084220F">
      <w:pPr>
        <w:rPr>
          <w:rFonts w:eastAsia="Arial Unicode MS" w:cs="Arial"/>
          <w:lang w:val="sr-Cyrl-CS"/>
        </w:rPr>
      </w:pPr>
      <w:r w:rsidRPr="00E57C5A">
        <w:rPr>
          <w:rFonts w:eastAsia="Arial Unicode MS" w:cs="Arial"/>
          <w:lang w:val="sr-Cyrl-CS"/>
        </w:rPr>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14:paraId="739E375D"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12.</w:t>
      </w:r>
    </w:p>
    <w:p w14:paraId="17BEE16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10D9CE37" w14:textId="77777777" w:rsidR="0084220F" w:rsidRPr="00E57C5A" w:rsidRDefault="00967A0B" w:rsidP="0084220F">
      <w:pPr>
        <w:rPr>
          <w:rFonts w:eastAsia="Arial Unicode MS" w:cs="Arial"/>
          <w:lang w:val="sr-Cyrl-CS"/>
        </w:rPr>
      </w:pPr>
      <w:r w:rsidRPr="00E57C5A">
        <w:rPr>
          <w:rFonts w:eastAsia="Arial Unicode MS" w:cs="Arial"/>
          <w:lang w:val="sr-Cyrl-CS"/>
        </w:rPr>
        <w:t>П</w:t>
      </w:r>
      <w:r w:rsidR="0084220F" w:rsidRPr="00E57C5A">
        <w:rPr>
          <w:rFonts w:eastAsia="Arial Unicode MS" w:cs="Arial"/>
          <w:lang w:val="sr-Cyrl-CS"/>
        </w:rPr>
        <w:t>родавац је дужан да Купцу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0EC8C46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13.</w:t>
      </w:r>
    </w:p>
    <w:p w14:paraId="1CBE9339" w14:textId="65D3CB8D" w:rsidR="0084220F" w:rsidRPr="00E57C5A" w:rsidRDefault="0084220F" w:rsidP="0084220F">
      <w:pPr>
        <w:rPr>
          <w:rFonts w:eastAsia="Arial Unicode MS" w:cs="Arial"/>
          <w:lang w:val="sr-Cyrl-CS"/>
        </w:rPr>
      </w:pPr>
      <w:r w:rsidRPr="00E57C5A">
        <w:rPr>
          <w:rFonts w:eastAsia="Arial Unicode MS" w:cs="Arial"/>
          <w:lang w:val="sr-Cyrl-CS"/>
        </w:rPr>
        <w:t>Овај Прилог је сачињен у 6 (шест) истоветних примерака, од којих по три примерка задржавају Купац и Продавац.</w:t>
      </w:r>
    </w:p>
    <w:sectPr w:rsidR="0084220F" w:rsidRPr="00E57C5A" w:rsidSect="00DB67AD">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194B7" w14:textId="77777777" w:rsidR="00A130FA" w:rsidRDefault="00A130FA">
      <w:r>
        <w:separator/>
      </w:r>
    </w:p>
    <w:p w14:paraId="46F2FF4E" w14:textId="77777777" w:rsidR="00A130FA" w:rsidRDefault="00A130FA"/>
  </w:endnote>
  <w:endnote w:type="continuationSeparator" w:id="0">
    <w:p w14:paraId="74056354" w14:textId="77777777" w:rsidR="00A130FA" w:rsidRDefault="00A130FA">
      <w:r>
        <w:continuationSeparator/>
      </w:r>
    </w:p>
    <w:p w14:paraId="0DC0718C" w14:textId="77777777" w:rsidR="00A130FA" w:rsidRDefault="00A13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YuHelvetica">
    <w:altName w:val="Times New Roman"/>
    <w:panose1 w:val="00000000000000000000"/>
    <w:charset w:val="00"/>
    <w:family w:val="auto"/>
    <w:notTrueType/>
    <w:pitch w:val="variable"/>
    <w:sig w:usb0="00000003" w:usb1="00000000" w:usb2="00000000" w:usb3="00000000" w:csb0="00000001"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reekS">
    <w:charset w:val="00"/>
    <w:family w:val="auto"/>
    <w:pitch w:val="variable"/>
    <w:sig w:usb0="20002A87" w:usb1="00000000" w:usb2="00000000" w:usb3="00000000" w:csb0="000001FF" w:csb1="00000000"/>
  </w:font>
  <w:font w:name="Yu Times">
    <w:altName w:val="Courier New"/>
    <w:charset w:val="00"/>
    <w:family w:val="roman"/>
    <w:pitch w:val="variable"/>
    <w:sig w:usb0="00000083" w:usb1="00000000" w:usb2="00000000" w:usb3="00000000" w:csb0="00000009" w:csb1="00000000"/>
  </w:font>
  <w:font w:name="Dutch">
    <w:altName w:val="Arial Unicode MS"/>
    <w:charset w:val="00"/>
    <w:family w:val="auto"/>
    <w:pitch w:val="variable"/>
    <w:sig w:usb0="00002287" w:usb1="09070000" w:usb2="00000010" w:usb3="00000000" w:csb0="000A00DF" w:csb1="00000000"/>
  </w:font>
  <w:font w:name="YU HelveticaPlain">
    <w:altName w:val="Courier New"/>
    <w:charset w:val="00"/>
    <w:family w:val="swiss"/>
    <w:pitch w:val="variable"/>
    <w:sig w:usb0="00000003" w:usb1="00000000" w:usb2="00000000" w:usb3="00000000" w:csb0="00000001" w:csb1="00000000"/>
  </w:font>
  <w:font w:name="SymbolMT">
    <w:altName w:val="Yu Gothic UI"/>
    <w:panose1 w:val="00000000000000000000"/>
    <w:charset w:val="80"/>
    <w:family w:val="auto"/>
    <w:notTrueType/>
    <w:pitch w:val="default"/>
    <w:sig w:usb0="00000001" w:usb1="08070000" w:usb2="00000010" w:usb3="00000000" w:csb0="00020000" w:csb1="00000000"/>
  </w:font>
  <w:font w:name="YU Times New Roman">
    <w:charset w:val="00"/>
    <w:family w:val="roman"/>
    <w:pitch w:val="variable"/>
    <w:sig w:usb0="00000003" w:usb1="00000000" w:usb2="00000000" w:usb3="00000000" w:csb0="00000001" w:csb1="00000000"/>
  </w:font>
  <w:font w:name="Bodoni Book">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4E81" w14:textId="77777777" w:rsidR="00A130FA" w:rsidRDefault="00A130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E8826" w14:textId="77777777" w:rsidR="00A130FA" w:rsidRDefault="00A130FA" w:rsidP="00841BE7">
    <w:pPr>
      <w:pStyle w:val="Footer"/>
      <w:ind w:right="360"/>
    </w:pPr>
  </w:p>
  <w:p w14:paraId="6219F91D" w14:textId="77777777" w:rsidR="00A130FA" w:rsidRDefault="00A130F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9E76" w14:textId="3B3FDE39" w:rsidR="00A130FA" w:rsidRDefault="00A130FA">
    <w:pPr>
      <w:pStyle w:val="Foote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7C5A">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7C5A">
      <w:rPr>
        <w:rStyle w:val="PageNumber"/>
        <w:rFonts w:cs="Arial"/>
        <w:b/>
        <w:noProof/>
        <w:szCs w:val="24"/>
      </w:rPr>
      <w:t>167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9C4E" w14:textId="77777777" w:rsidR="00A130FA" w:rsidRPr="00EC5BB4" w:rsidRDefault="00A130FA" w:rsidP="002A413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7C5A">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7C5A">
      <w:rPr>
        <w:rStyle w:val="PageNumber"/>
        <w:rFonts w:cs="Arial"/>
        <w:b/>
        <w:noProof/>
        <w:szCs w:val="24"/>
      </w:rPr>
      <w:t>167</w:t>
    </w:r>
    <w:r w:rsidRPr="00EC5BB4">
      <w:rPr>
        <w:rStyle w:val="PageNumber"/>
        <w:rFonts w:cs="Arial"/>
        <w:b/>
        <w:szCs w:val="24"/>
      </w:rPr>
      <w:fldChar w:fldCharType="end"/>
    </w:r>
  </w:p>
  <w:p w14:paraId="16889D5C" w14:textId="7782E19F" w:rsidR="00A130FA" w:rsidRDefault="00A130FA" w:rsidP="00CC3D0F">
    <w:pPr>
      <w:pStyle w:val="Footer"/>
      <w:tabs>
        <w:tab w:val="clear" w:pos="4320"/>
        <w:tab w:val="clear" w:pos="8640"/>
        <w:tab w:val="left" w:pos="131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489" w14:textId="77777777" w:rsidR="00A130FA" w:rsidRPr="00EC5BB4" w:rsidRDefault="00A130FA" w:rsidP="000E0B9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7C5A">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7C5A">
      <w:rPr>
        <w:rStyle w:val="PageNumber"/>
        <w:rFonts w:cs="Arial"/>
        <w:b/>
        <w:noProof/>
        <w:szCs w:val="24"/>
      </w:rPr>
      <w:t>167</w:t>
    </w:r>
    <w:r w:rsidRPr="00EC5BB4">
      <w:rPr>
        <w:rStyle w:val="PageNumber"/>
        <w:rFonts w:cs="Arial"/>
        <w:b/>
        <w:szCs w:val="24"/>
      </w:rPr>
      <w:fldChar w:fldCharType="end"/>
    </w:r>
  </w:p>
  <w:p w14:paraId="2E6B95F5" w14:textId="77777777" w:rsidR="00A130FA" w:rsidRPr="00EC5BB4" w:rsidRDefault="00A130FA" w:rsidP="000E0B9F">
    <w:pPr>
      <w:pStyle w:val="Footer"/>
      <w:pBdr>
        <w:top w:val="single" w:sz="4" w:space="3" w:color="auto"/>
      </w:pBdr>
      <w:jc w:val="right"/>
      <w:rPr>
        <w:szCs w:val="24"/>
      </w:rPr>
    </w:pPr>
  </w:p>
  <w:p w14:paraId="70649598" w14:textId="77777777" w:rsidR="00A130FA" w:rsidRPr="00F50234" w:rsidRDefault="00A130FA" w:rsidP="000E0B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0272" w14:textId="77777777" w:rsidR="00A130FA" w:rsidRPr="00EC5BB4" w:rsidRDefault="00A130FA" w:rsidP="000E0B9F">
    <w:pPr>
      <w:pStyle w:val="Footer"/>
      <w:pBdr>
        <w:top w:val="single" w:sz="4" w:space="3" w:color="auto"/>
      </w:pBdr>
      <w:jc w:val="right"/>
      <w:rPr>
        <w:szCs w:val="24"/>
      </w:rPr>
    </w:pPr>
  </w:p>
  <w:p w14:paraId="4071C3A1" w14:textId="77777777" w:rsidR="00A130FA" w:rsidRPr="00F50234" w:rsidRDefault="00A130FA" w:rsidP="000E0B9F">
    <w:pPr>
      <w:pStyle w:val="Footer"/>
    </w:pPr>
  </w:p>
  <w:p w14:paraId="676AC6D6" w14:textId="77777777" w:rsidR="00A130FA" w:rsidRDefault="00A130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9D68" w14:textId="77777777" w:rsidR="00A130FA" w:rsidRDefault="00A130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C64C4" w14:textId="77777777" w:rsidR="00A130FA" w:rsidRDefault="00A130FA" w:rsidP="00841BE7">
    <w:pPr>
      <w:pStyle w:val="Footer"/>
      <w:ind w:right="360"/>
    </w:pPr>
  </w:p>
  <w:p w14:paraId="67827FB4" w14:textId="77777777" w:rsidR="00A130FA" w:rsidRDefault="00A130FA" w:rsidP="00F73042"/>
  <w:p w14:paraId="146A07B1" w14:textId="77777777" w:rsidR="00A130FA" w:rsidRDefault="00A130FA"/>
  <w:p w14:paraId="42B5C8F9" w14:textId="77777777" w:rsidR="00A130FA" w:rsidRDefault="00A130FA"/>
  <w:p w14:paraId="4CF197A0" w14:textId="77777777" w:rsidR="00A130FA" w:rsidRDefault="00A130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21FF" w14:textId="77777777" w:rsidR="00A130FA" w:rsidRPr="00EC5BB4" w:rsidRDefault="00A130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7C5A">
      <w:rPr>
        <w:rStyle w:val="PageNumber"/>
        <w:rFonts w:cs="Arial"/>
        <w:b/>
        <w:noProof/>
        <w:szCs w:val="24"/>
      </w:rPr>
      <w:t>127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7C5A">
      <w:rPr>
        <w:rStyle w:val="PageNumber"/>
        <w:rFonts w:cs="Arial"/>
        <w:b/>
        <w:noProof/>
        <w:szCs w:val="24"/>
      </w:rPr>
      <w:t>167</w:t>
    </w:r>
    <w:r w:rsidRPr="00EC5BB4">
      <w:rPr>
        <w:rStyle w:val="PageNumber"/>
        <w:rFonts w:cs="Arial"/>
        <w:b/>
        <w:szCs w:val="24"/>
      </w:rPr>
      <w:fldChar w:fldCharType="end"/>
    </w:r>
  </w:p>
  <w:p w14:paraId="622C16D7" w14:textId="77777777" w:rsidR="00A130FA" w:rsidRDefault="00A130FA"/>
  <w:p w14:paraId="507522D3" w14:textId="77777777" w:rsidR="00A130FA" w:rsidRDefault="00A130FA"/>
  <w:p w14:paraId="0A2D2A04" w14:textId="77777777" w:rsidR="00A130FA" w:rsidRDefault="00A130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230AD" w14:textId="77777777" w:rsidR="00A130FA" w:rsidRPr="00EC5BB4" w:rsidRDefault="00A130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7C5A">
      <w:rPr>
        <w:rStyle w:val="PageNumber"/>
        <w:rFonts w:cs="Arial"/>
        <w:b/>
        <w:noProof/>
        <w:szCs w:val="24"/>
      </w:rPr>
      <w:t>82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7C5A">
      <w:rPr>
        <w:rStyle w:val="PageNumber"/>
        <w:rFonts w:cs="Arial"/>
        <w:b/>
        <w:noProof/>
        <w:szCs w:val="24"/>
      </w:rPr>
      <w:t>167</w:t>
    </w:r>
    <w:r w:rsidRPr="00EC5BB4">
      <w:rPr>
        <w:rStyle w:val="PageNumber"/>
        <w:rFonts w:cs="Arial"/>
        <w:b/>
        <w:szCs w:val="24"/>
      </w:rPr>
      <w:fldChar w:fldCharType="end"/>
    </w:r>
  </w:p>
  <w:p w14:paraId="4C0215A5" w14:textId="77777777" w:rsidR="00A130FA" w:rsidRDefault="00A130FA">
    <w:pPr>
      <w:pStyle w:val="Footer"/>
    </w:pPr>
  </w:p>
  <w:p w14:paraId="070528A5" w14:textId="77777777" w:rsidR="00A130FA" w:rsidRDefault="00A130FA"/>
  <w:p w14:paraId="6BF50347" w14:textId="77777777" w:rsidR="00A130FA" w:rsidRDefault="00A130FA"/>
  <w:p w14:paraId="0D59C7A7" w14:textId="77777777" w:rsidR="00A130FA" w:rsidRDefault="00A130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1188" w14:textId="77777777" w:rsidR="00A130FA" w:rsidRDefault="00A130FA">
      <w:r>
        <w:separator/>
      </w:r>
    </w:p>
    <w:p w14:paraId="5C604D6B" w14:textId="77777777" w:rsidR="00A130FA" w:rsidRDefault="00A130FA"/>
  </w:footnote>
  <w:footnote w:type="continuationSeparator" w:id="0">
    <w:p w14:paraId="5605D47B" w14:textId="77777777" w:rsidR="00A130FA" w:rsidRDefault="00A130FA">
      <w:r>
        <w:continuationSeparator/>
      </w:r>
    </w:p>
    <w:p w14:paraId="38B55451" w14:textId="77777777" w:rsidR="00A130FA" w:rsidRDefault="00A130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5E19F" w14:textId="77777777" w:rsidR="00A130FA" w:rsidRDefault="00A130FA" w:rsidP="003238C7">
    <w:pPr>
      <w:pStyle w:val="Header"/>
      <w:rPr>
        <w:szCs w:val="24"/>
        <w:lang w:val="ru-RU"/>
      </w:rPr>
    </w:pPr>
  </w:p>
  <w:p w14:paraId="3BB1C1E5" w14:textId="77777777" w:rsidR="00A130FA" w:rsidRPr="00C462F5" w:rsidRDefault="00A130FA" w:rsidP="003238C7">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FE902EF" w14:textId="77777777" w:rsidR="00A130FA" w:rsidRPr="00611597" w:rsidRDefault="00A130FA"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4DC71" w14:textId="77777777" w:rsidR="00A130FA" w:rsidRDefault="00A130FA" w:rsidP="004276AD">
    <w:pPr>
      <w:pStyle w:val="Header"/>
    </w:pPr>
  </w:p>
  <w:p w14:paraId="04C9C4A1" w14:textId="77777777" w:rsidR="00A130FA" w:rsidRPr="00611597" w:rsidRDefault="00A130FA"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A4CC" w14:textId="77777777" w:rsidR="00A130FA" w:rsidRDefault="00A130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B6C3" w14:textId="77777777" w:rsidR="00A130FA" w:rsidRDefault="00A130FA">
    <w:pPr>
      <w:pStyle w:val="Header"/>
    </w:pPr>
  </w:p>
  <w:p w14:paraId="0CBE3840" w14:textId="77777777" w:rsidR="00A130FA" w:rsidRDefault="00A130F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0A3B" w14:textId="77777777" w:rsidR="00A130FA" w:rsidRDefault="00A130FA" w:rsidP="004276AD">
    <w:pPr>
      <w:pStyle w:val="Header"/>
      <w:rPr>
        <w:sz w:val="20"/>
      </w:rPr>
    </w:pPr>
  </w:p>
  <w:p w14:paraId="2F6922B6" w14:textId="7622B85F" w:rsidR="00A130FA" w:rsidRPr="00781C75" w:rsidRDefault="00A130FA" w:rsidP="00781C75">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F855" w14:textId="77777777" w:rsidR="00A130FA" w:rsidRDefault="00A130FA" w:rsidP="004276AD">
    <w:pPr>
      <w:pStyle w:val="Header"/>
    </w:pPr>
  </w:p>
  <w:p w14:paraId="18808E6D" w14:textId="6CC498C0" w:rsidR="00A130FA" w:rsidRPr="00B439B2" w:rsidRDefault="00A130FA" w:rsidP="00B439B2">
    <w:pPr>
      <w:pStyle w:val="Header"/>
      <w:ind w:left="-567"/>
      <w:rPr>
        <w:b/>
        <w:sz w:val="20"/>
        <w:lang w:val="ru-RU"/>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6E4B242" w14:textId="77777777" w:rsidR="00A130FA" w:rsidRPr="00B439B2" w:rsidRDefault="00A130FA" w:rsidP="00210557">
    <w:pPr>
      <w:pStyle w:val="Header"/>
      <w:jc w:val="center"/>
      <w:rPr>
        <w:lang w:val="ru-RU"/>
      </w:rPr>
    </w:pPr>
  </w:p>
  <w:p w14:paraId="5D4ED54D" w14:textId="77777777" w:rsidR="00A130FA" w:rsidRDefault="00A130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5">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7">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8">
    <w:nsid w:val="00000007"/>
    <w:multiLevelType w:val="singleLevel"/>
    <w:tmpl w:val="00000007"/>
    <w:name w:val="WW8Num7"/>
    <w:lvl w:ilvl="0">
      <w:start w:val="1"/>
      <w:numFmt w:val="decimal"/>
      <w:lvlText w:val="%1."/>
      <w:lvlJc w:val="left"/>
      <w:pPr>
        <w:tabs>
          <w:tab w:val="num" w:pos="1080"/>
        </w:tabs>
      </w:pPr>
    </w:lvl>
  </w:abstractNum>
  <w:abstractNum w:abstractNumId="9">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1">
    <w:nsid w:val="0000000A"/>
    <w:multiLevelType w:val="singleLevel"/>
    <w:tmpl w:val="0000000A"/>
    <w:name w:val="WW8Num10"/>
    <w:lvl w:ilvl="0">
      <w:start w:val="1"/>
      <w:numFmt w:val="upperRoman"/>
      <w:lvlText w:val="%1."/>
      <w:lvlJc w:val="right"/>
      <w:pPr>
        <w:tabs>
          <w:tab w:val="num" w:pos="720"/>
        </w:tabs>
      </w:pPr>
    </w:lvl>
  </w:abstractNum>
  <w:abstractNum w:abstractNumId="12">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3">
    <w:nsid w:val="0000000C"/>
    <w:multiLevelType w:val="singleLevel"/>
    <w:tmpl w:val="0000000C"/>
    <w:name w:val="WW8Num12"/>
    <w:lvl w:ilvl="0">
      <w:start w:val="1"/>
      <w:numFmt w:val="decimal"/>
      <w:lvlText w:val="%1"/>
      <w:lvlJc w:val="left"/>
      <w:pPr>
        <w:tabs>
          <w:tab w:val="num" w:pos="720"/>
        </w:tabs>
      </w:pPr>
    </w:lvl>
  </w:abstractNum>
  <w:abstractNum w:abstractNumId="14">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5">
    <w:nsid w:val="0000000E"/>
    <w:multiLevelType w:val="singleLevel"/>
    <w:tmpl w:val="0000000E"/>
    <w:name w:val="WW8Num14"/>
    <w:lvl w:ilvl="0">
      <w:start w:val="1"/>
      <w:numFmt w:val="decimal"/>
      <w:lvlText w:val="%1."/>
      <w:lvlJc w:val="left"/>
      <w:pPr>
        <w:tabs>
          <w:tab w:val="num" w:pos="720"/>
        </w:tabs>
      </w:pPr>
    </w:lvl>
  </w:abstractNum>
  <w:abstractNum w:abstractNumId="16">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7">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8">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9">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1">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2">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3">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4">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5">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6">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7">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8">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9">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1">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2">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3">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4">
    <w:nsid w:val="00000021"/>
    <w:multiLevelType w:val="singleLevel"/>
    <w:tmpl w:val="00000021"/>
    <w:name w:val="WW8Num33"/>
    <w:lvl w:ilvl="0">
      <w:start w:val="1"/>
      <w:numFmt w:val="decimal"/>
      <w:lvlText w:val="%1."/>
      <w:lvlJc w:val="left"/>
      <w:pPr>
        <w:tabs>
          <w:tab w:val="num" w:pos="720"/>
        </w:tabs>
      </w:pPr>
    </w:lvl>
  </w:abstractNum>
  <w:abstractNum w:abstractNumId="35">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6">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7">
    <w:nsid w:val="00000024"/>
    <w:multiLevelType w:val="singleLevel"/>
    <w:tmpl w:val="00000024"/>
    <w:name w:val="WW8Num36"/>
    <w:lvl w:ilvl="0">
      <w:start w:val="1"/>
      <w:numFmt w:val="decimal"/>
      <w:lvlText w:val="%1."/>
      <w:lvlJc w:val="left"/>
      <w:pPr>
        <w:tabs>
          <w:tab w:val="num" w:pos="1080"/>
        </w:tabs>
      </w:pPr>
    </w:lvl>
  </w:abstractNum>
  <w:abstractNum w:abstractNumId="38">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9">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1">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3">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4">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5">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6">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8">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nsid w:val="00864DDC"/>
    <w:multiLevelType w:val="multilevel"/>
    <w:tmpl w:val="BF103898"/>
    <w:lvl w:ilvl="0">
      <w:start w:val="1"/>
      <w:numFmt w:val="decimal"/>
      <w:lvlText w:val="%1."/>
      <w:lvlJc w:val="left"/>
      <w:pPr>
        <w:ind w:left="2010" w:hanging="360"/>
      </w:pPr>
    </w:lvl>
    <w:lvl w:ilvl="1">
      <w:start w:val="1"/>
      <w:numFmt w:val="decimal"/>
      <w:isLgl/>
      <w:lvlText w:val="%1.%2."/>
      <w:lvlJc w:val="left"/>
      <w:pPr>
        <w:ind w:left="2370"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450" w:hanging="1800"/>
      </w:pPr>
      <w:rPr>
        <w:rFonts w:hint="default"/>
      </w:rPr>
    </w:lvl>
    <w:lvl w:ilvl="8">
      <w:start w:val="1"/>
      <w:numFmt w:val="decimal"/>
      <w:isLgl/>
      <w:lvlText w:val="%1.%2.%3.%4.%5.%6.%7.%8.%9."/>
      <w:lvlJc w:val="left"/>
      <w:pPr>
        <w:ind w:left="3450" w:hanging="1800"/>
      </w:pPr>
      <w:rPr>
        <w:rFonts w:hint="default"/>
      </w:rPr>
    </w:lvl>
  </w:abstractNum>
  <w:abstractNum w:abstractNumId="52">
    <w:nsid w:val="075B5279"/>
    <w:multiLevelType w:val="hybridMultilevel"/>
    <w:tmpl w:val="41967CEC"/>
    <w:lvl w:ilvl="0" w:tplc="4EA2F796">
      <w:start w:val="4"/>
      <w:numFmt w:val="bullet"/>
      <w:lvlText w:val="-"/>
      <w:lvlJc w:val="left"/>
      <w:pPr>
        <w:tabs>
          <w:tab w:val="num" w:pos="735"/>
        </w:tabs>
        <w:ind w:left="735" w:hanging="375"/>
      </w:pPr>
      <w:rPr>
        <w:rFonts w:ascii="Arial" w:eastAsia="Times New Roman" w:hAnsi="Arial" w:cs="Arial" w:hint="default"/>
        <w:color w:val="000000"/>
      </w:rPr>
    </w:lvl>
    <w:lvl w:ilvl="1" w:tplc="CE067532" w:tentative="1">
      <w:start w:val="1"/>
      <w:numFmt w:val="bullet"/>
      <w:lvlText w:val="o"/>
      <w:lvlJc w:val="left"/>
      <w:pPr>
        <w:tabs>
          <w:tab w:val="num" w:pos="1440"/>
        </w:tabs>
        <w:ind w:left="1440" w:hanging="360"/>
      </w:pPr>
      <w:rPr>
        <w:rFonts w:ascii="Courier New" w:hAnsi="Courier New" w:cs="Courier New" w:hint="default"/>
      </w:rPr>
    </w:lvl>
    <w:lvl w:ilvl="2" w:tplc="80526CE4" w:tentative="1">
      <w:start w:val="1"/>
      <w:numFmt w:val="bullet"/>
      <w:lvlText w:val=""/>
      <w:lvlJc w:val="left"/>
      <w:pPr>
        <w:tabs>
          <w:tab w:val="num" w:pos="2160"/>
        </w:tabs>
        <w:ind w:left="2160" w:hanging="360"/>
      </w:pPr>
      <w:rPr>
        <w:rFonts w:ascii="Wingdings" w:hAnsi="Wingdings" w:hint="default"/>
      </w:rPr>
    </w:lvl>
    <w:lvl w:ilvl="3" w:tplc="F50EB36E" w:tentative="1">
      <w:start w:val="1"/>
      <w:numFmt w:val="bullet"/>
      <w:lvlText w:val=""/>
      <w:lvlJc w:val="left"/>
      <w:pPr>
        <w:tabs>
          <w:tab w:val="num" w:pos="2880"/>
        </w:tabs>
        <w:ind w:left="2880" w:hanging="360"/>
      </w:pPr>
      <w:rPr>
        <w:rFonts w:ascii="Symbol" w:hAnsi="Symbol" w:hint="default"/>
      </w:rPr>
    </w:lvl>
    <w:lvl w:ilvl="4" w:tplc="2E4A5BC8" w:tentative="1">
      <w:start w:val="1"/>
      <w:numFmt w:val="bullet"/>
      <w:lvlText w:val="o"/>
      <w:lvlJc w:val="left"/>
      <w:pPr>
        <w:tabs>
          <w:tab w:val="num" w:pos="3600"/>
        </w:tabs>
        <w:ind w:left="3600" w:hanging="360"/>
      </w:pPr>
      <w:rPr>
        <w:rFonts w:ascii="Courier New" w:hAnsi="Courier New" w:cs="Courier New" w:hint="default"/>
      </w:rPr>
    </w:lvl>
    <w:lvl w:ilvl="5" w:tplc="8EBC3232" w:tentative="1">
      <w:start w:val="1"/>
      <w:numFmt w:val="bullet"/>
      <w:lvlText w:val=""/>
      <w:lvlJc w:val="left"/>
      <w:pPr>
        <w:tabs>
          <w:tab w:val="num" w:pos="4320"/>
        </w:tabs>
        <w:ind w:left="4320" w:hanging="360"/>
      </w:pPr>
      <w:rPr>
        <w:rFonts w:ascii="Wingdings" w:hAnsi="Wingdings" w:hint="default"/>
      </w:rPr>
    </w:lvl>
    <w:lvl w:ilvl="6" w:tplc="3446EEF4" w:tentative="1">
      <w:start w:val="1"/>
      <w:numFmt w:val="bullet"/>
      <w:lvlText w:val=""/>
      <w:lvlJc w:val="left"/>
      <w:pPr>
        <w:tabs>
          <w:tab w:val="num" w:pos="5040"/>
        </w:tabs>
        <w:ind w:left="5040" w:hanging="360"/>
      </w:pPr>
      <w:rPr>
        <w:rFonts w:ascii="Symbol" w:hAnsi="Symbol" w:hint="default"/>
      </w:rPr>
    </w:lvl>
    <w:lvl w:ilvl="7" w:tplc="BC603016" w:tentative="1">
      <w:start w:val="1"/>
      <w:numFmt w:val="bullet"/>
      <w:lvlText w:val="o"/>
      <w:lvlJc w:val="left"/>
      <w:pPr>
        <w:tabs>
          <w:tab w:val="num" w:pos="5760"/>
        </w:tabs>
        <w:ind w:left="5760" w:hanging="360"/>
      </w:pPr>
      <w:rPr>
        <w:rFonts w:ascii="Courier New" w:hAnsi="Courier New" w:cs="Courier New" w:hint="default"/>
      </w:rPr>
    </w:lvl>
    <w:lvl w:ilvl="8" w:tplc="1F347440" w:tentative="1">
      <w:start w:val="1"/>
      <w:numFmt w:val="bullet"/>
      <w:lvlText w:val=""/>
      <w:lvlJc w:val="left"/>
      <w:pPr>
        <w:tabs>
          <w:tab w:val="num" w:pos="6480"/>
        </w:tabs>
        <w:ind w:left="6480" w:hanging="360"/>
      </w:pPr>
      <w:rPr>
        <w:rFonts w:ascii="Wingdings" w:hAnsi="Wingdings" w:hint="default"/>
      </w:rPr>
    </w:lvl>
  </w:abstractNum>
  <w:abstractNum w:abstractNumId="53">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7">
    <w:nsid w:val="0C746326"/>
    <w:multiLevelType w:val="hybridMultilevel"/>
    <w:tmpl w:val="7764DC34"/>
    <w:lvl w:ilvl="0" w:tplc="D6647514">
      <w:start w:val="1"/>
      <w:numFmt w:val="bullet"/>
      <w:pStyle w:val="Semazapisa"/>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171F8F"/>
    <w:multiLevelType w:val="hybridMultilevel"/>
    <w:tmpl w:val="DB04D79C"/>
    <w:lvl w:ilvl="0" w:tplc="53324028">
      <w:start w:val="1"/>
      <w:numFmt w:val="bullet"/>
      <w:lvlText w:val="–"/>
      <w:lvlJc w:val="left"/>
      <w:pPr>
        <w:tabs>
          <w:tab w:val="num" w:pos="357"/>
        </w:tabs>
        <w:ind w:left="357" w:hanging="357"/>
      </w:pPr>
      <w:rPr>
        <w:rFonts w:ascii="Arial" w:hAnsi="Arial" w:hint="default"/>
        <w:sz w:val="24"/>
        <w:szCs w:val="24"/>
      </w:rPr>
    </w:lvl>
    <w:lvl w:ilvl="1" w:tplc="9EC6845A" w:tentative="1">
      <w:start w:val="1"/>
      <w:numFmt w:val="bullet"/>
      <w:lvlText w:val="o"/>
      <w:lvlJc w:val="left"/>
      <w:pPr>
        <w:tabs>
          <w:tab w:val="num" w:pos="1117"/>
        </w:tabs>
        <w:ind w:left="1117" w:hanging="360"/>
      </w:pPr>
      <w:rPr>
        <w:rFonts w:ascii="Courier New" w:hAnsi="Courier New" w:cs="Courier New" w:hint="default"/>
      </w:rPr>
    </w:lvl>
    <w:lvl w:ilvl="2" w:tplc="F28477DE" w:tentative="1">
      <w:start w:val="1"/>
      <w:numFmt w:val="bullet"/>
      <w:lvlText w:val=""/>
      <w:lvlJc w:val="left"/>
      <w:pPr>
        <w:tabs>
          <w:tab w:val="num" w:pos="1837"/>
        </w:tabs>
        <w:ind w:left="1837" w:hanging="360"/>
      </w:pPr>
      <w:rPr>
        <w:rFonts w:ascii="Wingdings" w:hAnsi="Wingdings" w:hint="default"/>
      </w:rPr>
    </w:lvl>
    <w:lvl w:ilvl="3" w:tplc="DE7CF394" w:tentative="1">
      <w:start w:val="1"/>
      <w:numFmt w:val="bullet"/>
      <w:lvlText w:val=""/>
      <w:lvlJc w:val="left"/>
      <w:pPr>
        <w:tabs>
          <w:tab w:val="num" w:pos="2557"/>
        </w:tabs>
        <w:ind w:left="2557" w:hanging="360"/>
      </w:pPr>
      <w:rPr>
        <w:rFonts w:ascii="Symbol" w:hAnsi="Symbol" w:hint="default"/>
      </w:rPr>
    </w:lvl>
    <w:lvl w:ilvl="4" w:tplc="119A9874" w:tentative="1">
      <w:start w:val="1"/>
      <w:numFmt w:val="bullet"/>
      <w:lvlText w:val="o"/>
      <w:lvlJc w:val="left"/>
      <w:pPr>
        <w:tabs>
          <w:tab w:val="num" w:pos="3277"/>
        </w:tabs>
        <w:ind w:left="3277" w:hanging="360"/>
      </w:pPr>
      <w:rPr>
        <w:rFonts w:ascii="Courier New" w:hAnsi="Courier New" w:cs="Courier New" w:hint="default"/>
      </w:rPr>
    </w:lvl>
    <w:lvl w:ilvl="5" w:tplc="45181004" w:tentative="1">
      <w:start w:val="1"/>
      <w:numFmt w:val="bullet"/>
      <w:lvlText w:val=""/>
      <w:lvlJc w:val="left"/>
      <w:pPr>
        <w:tabs>
          <w:tab w:val="num" w:pos="3997"/>
        </w:tabs>
        <w:ind w:left="3997" w:hanging="360"/>
      </w:pPr>
      <w:rPr>
        <w:rFonts w:ascii="Wingdings" w:hAnsi="Wingdings" w:hint="default"/>
      </w:rPr>
    </w:lvl>
    <w:lvl w:ilvl="6" w:tplc="C170638E" w:tentative="1">
      <w:start w:val="1"/>
      <w:numFmt w:val="bullet"/>
      <w:lvlText w:val=""/>
      <w:lvlJc w:val="left"/>
      <w:pPr>
        <w:tabs>
          <w:tab w:val="num" w:pos="4717"/>
        </w:tabs>
        <w:ind w:left="4717" w:hanging="360"/>
      </w:pPr>
      <w:rPr>
        <w:rFonts w:ascii="Symbol" w:hAnsi="Symbol" w:hint="default"/>
      </w:rPr>
    </w:lvl>
    <w:lvl w:ilvl="7" w:tplc="ACD26C24" w:tentative="1">
      <w:start w:val="1"/>
      <w:numFmt w:val="bullet"/>
      <w:lvlText w:val="o"/>
      <w:lvlJc w:val="left"/>
      <w:pPr>
        <w:tabs>
          <w:tab w:val="num" w:pos="5437"/>
        </w:tabs>
        <w:ind w:left="5437" w:hanging="360"/>
      </w:pPr>
      <w:rPr>
        <w:rFonts w:ascii="Courier New" w:hAnsi="Courier New" w:cs="Courier New" w:hint="default"/>
      </w:rPr>
    </w:lvl>
    <w:lvl w:ilvl="8" w:tplc="228C9998" w:tentative="1">
      <w:start w:val="1"/>
      <w:numFmt w:val="bullet"/>
      <w:lvlText w:val=""/>
      <w:lvlJc w:val="left"/>
      <w:pPr>
        <w:tabs>
          <w:tab w:val="num" w:pos="6157"/>
        </w:tabs>
        <w:ind w:left="6157" w:hanging="360"/>
      </w:pPr>
      <w:rPr>
        <w:rFonts w:ascii="Wingdings" w:hAnsi="Wingdings" w:hint="default"/>
      </w:rPr>
    </w:lvl>
  </w:abstractNum>
  <w:abstractNum w:abstractNumId="63">
    <w:nsid w:val="1254502F"/>
    <w:multiLevelType w:val="multilevel"/>
    <w:tmpl w:val="DDA6BFF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A0573"/>
    <w:multiLevelType w:val="hybridMultilevel"/>
    <w:tmpl w:val="69429D5A"/>
    <w:lvl w:ilvl="0" w:tplc="F3DA8CF2">
      <w:start w:val="1"/>
      <w:numFmt w:val="bullet"/>
      <w:lvlText w:val="-"/>
      <w:lvlJc w:val="left"/>
      <w:pPr>
        <w:tabs>
          <w:tab w:val="num" w:pos="720"/>
        </w:tabs>
        <w:ind w:left="720" w:hanging="360"/>
      </w:pPr>
      <w:rPr>
        <w:rFonts w:ascii="Times New Roman" w:hAnsi="Times New Roman" w:cs="Times New Roman" w:hint="default"/>
        <w:color w:val="auto"/>
      </w:rPr>
    </w:lvl>
    <w:lvl w:ilvl="1" w:tplc="281A0019" w:tentative="1">
      <w:start w:val="1"/>
      <w:numFmt w:val="bullet"/>
      <w:lvlText w:val="o"/>
      <w:lvlJc w:val="left"/>
      <w:pPr>
        <w:tabs>
          <w:tab w:val="num" w:pos="1440"/>
        </w:tabs>
        <w:ind w:left="1440" w:hanging="360"/>
      </w:pPr>
      <w:rPr>
        <w:rFonts w:ascii="Courier New" w:hAnsi="Courier New" w:cs="Courier New" w:hint="default"/>
      </w:rPr>
    </w:lvl>
    <w:lvl w:ilvl="2" w:tplc="281A001B" w:tentative="1">
      <w:start w:val="1"/>
      <w:numFmt w:val="bullet"/>
      <w:lvlText w:val=""/>
      <w:lvlJc w:val="left"/>
      <w:pPr>
        <w:tabs>
          <w:tab w:val="num" w:pos="2160"/>
        </w:tabs>
        <w:ind w:left="2160" w:hanging="360"/>
      </w:pPr>
      <w:rPr>
        <w:rFonts w:ascii="Wingdings" w:hAnsi="Wingdings" w:hint="default"/>
      </w:rPr>
    </w:lvl>
    <w:lvl w:ilvl="3" w:tplc="281A000F">
      <w:start w:val="1"/>
      <w:numFmt w:val="bullet"/>
      <w:pStyle w:val="Hervor2"/>
      <w:lvlText w:val=""/>
      <w:lvlJc w:val="left"/>
      <w:pPr>
        <w:tabs>
          <w:tab w:val="num" w:pos="2880"/>
        </w:tabs>
        <w:ind w:left="2880" w:hanging="360"/>
      </w:pPr>
      <w:rPr>
        <w:rFonts w:ascii="Symbol" w:hAnsi="Symbol" w:hint="default"/>
      </w:rPr>
    </w:lvl>
    <w:lvl w:ilvl="4" w:tplc="281A0019" w:tentative="1">
      <w:start w:val="1"/>
      <w:numFmt w:val="bullet"/>
      <w:lvlText w:val="o"/>
      <w:lvlJc w:val="left"/>
      <w:pPr>
        <w:tabs>
          <w:tab w:val="num" w:pos="3600"/>
        </w:tabs>
        <w:ind w:left="3600" w:hanging="360"/>
      </w:pPr>
      <w:rPr>
        <w:rFonts w:ascii="Courier New" w:hAnsi="Courier New" w:cs="Courier New" w:hint="default"/>
      </w:rPr>
    </w:lvl>
    <w:lvl w:ilvl="5" w:tplc="281A001B" w:tentative="1">
      <w:start w:val="1"/>
      <w:numFmt w:val="bullet"/>
      <w:lvlText w:val=""/>
      <w:lvlJc w:val="left"/>
      <w:pPr>
        <w:tabs>
          <w:tab w:val="num" w:pos="4320"/>
        </w:tabs>
        <w:ind w:left="4320" w:hanging="360"/>
      </w:pPr>
      <w:rPr>
        <w:rFonts w:ascii="Wingdings" w:hAnsi="Wingdings" w:hint="default"/>
      </w:rPr>
    </w:lvl>
    <w:lvl w:ilvl="6" w:tplc="281A000F" w:tentative="1">
      <w:start w:val="1"/>
      <w:numFmt w:val="bullet"/>
      <w:lvlText w:val=""/>
      <w:lvlJc w:val="left"/>
      <w:pPr>
        <w:tabs>
          <w:tab w:val="num" w:pos="5040"/>
        </w:tabs>
        <w:ind w:left="5040" w:hanging="360"/>
      </w:pPr>
      <w:rPr>
        <w:rFonts w:ascii="Symbol" w:hAnsi="Symbol" w:hint="default"/>
      </w:rPr>
    </w:lvl>
    <w:lvl w:ilvl="7" w:tplc="281A0019" w:tentative="1">
      <w:start w:val="1"/>
      <w:numFmt w:val="bullet"/>
      <w:lvlText w:val="o"/>
      <w:lvlJc w:val="left"/>
      <w:pPr>
        <w:tabs>
          <w:tab w:val="num" w:pos="5760"/>
        </w:tabs>
        <w:ind w:left="5760" w:hanging="360"/>
      </w:pPr>
      <w:rPr>
        <w:rFonts w:ascii="Courier New" w:hAnsi="Courier New" w:cs="Courier New" w:hint="default"/>
      </w:rPr>
    </w:lvl>
    <w:lvl w:ilvl="8" w:tplc="281A001B" w:tentative="1">
      <w:start w:val="1"/>
      <w:numFmt w:val="bullet"/>
      <w:lvlText w:val=""/>
      <w:lvlJc w:val="left"/>
      <w:pPr>
        <w:tabs>
          <w:tab w:val="num" w:pos="6480"/>
        </w:tabs>
        <w:ind w:left="6480" w:hanging="360"/>
      </w:pPr>
      <w:rPr>
        <w:rFonts w:ascii="Wingdings" w:hAnsi="Wingdings" w:hint="default"/>
      </w:rPr>
    </w:lvl>
  </w:abstractNum>
  <w:abstractNum w:abstractNumId="6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6B31392"/>
    <w:multiLevelType w:val="multilevel"/>
    <w:tmpl w:val="085C129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7D9107C"/>
    <w:multiLevelType w:val="hybridMultilevel"/>
    <w:tmpl w:val="853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0B5F95"/>
    <w:multiLevelType w:val="singleLevel"/>
    <w:tmpl w:val="04070007"/>
    <w:lvl w:ilvl="0">
      <w:start w:val="1"/>
      <w:numFmt w:val="bullet"/>
      <w:lvlText w:val="-"/>
      <w:lvlJc w:val="left"/>
      <w:pPr>
        <w:tabs>
          <w:tab w:val="num" w:pos="360"/>
        </w:tabs>
        <w:ind w:left="360" w:hanging="360"/>
      </w:pPr>
      <w:rPr>
        <w:sz w:val="16"/>
      </w:rPr>
    </w:lvl>
  </w:abstractNum>
  <w:abstractNum w:abstractNumId="76">
    <w:nsid w:val="1AF43BBB"/>
    <w:multiLevelType w:val="hybridMultilevel"/>
    <w:tmpl w:val="572463A6"/>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80">
    <w:nsid w:val="1EE731F6"/>
    <w:multiLevelType w:val="hybridMultilevel"/>
    <w:tmpl w:val="99A2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8E1E2C"/>
    <w:multiLevelType w:val="hybridMultilevel"/>
    <w:tmpl w:val="659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3">
    <w:nsid w:val="218E0EC8"/>
    <w:multiLevelType w:val="hybridMultilevel"/>
    <w:tmpl w:val="72605994"/>
    <w:lvl w:ilvl="0" w:tplc="6792A1DC">
      <w:start w:val="1"/>
      <w:numFmt w:val="bullet"/>
      <w:lvlText w:val="-"/>
      <w:lvlJc w:val="left"/>
      <w:pPr>
        <w:tabs>
          <w:tab w:val="num" w:pos="720"/>
        </w:tabs>
        <w:ind w:left="720" w:hanging="360"/>
      </w:pPr>
      <w:rPr>
        <w:rFonts w:ascii="Times New Roman" w:hAnsi="Times New Roman" w:cs="Times New Roman" w:hint="default"/>
        <w:color w:val="auto"/>
      </w:rPr>
    </w:lvl>
    <w:lvl w:ilvl="1" w:tplc="1A92A11E">
      <w:start w:val="1"/>
      <w:numFmt w:val="bullet"/>
      <w:lvlText w:val="o"/>
      <w:lvlJc w:val="left"/>
      <w:pPr>
        <w:tabs>
          <w:tab w:val="num" w:pos="1440"/>
        </w:tabs>
        <w:ind w:left="1440" w:hanging="360"/>
      </w:pPr>
      <w:rPr>
        <w:rFonts w:ascii="Courier New" w:hAnsi="Courier New" w:cs="Courier New" w:hint="default"/>
      </w:rPr>
    </w:lvl>
    <w:lvl w:ilvl="2" w:tplc="66BA64A8" w:tentative="1">
      <w:start w:val="1"/>
      <w:numFmt w:val="bullet"/>
      <w:lvlText w:val=""/>
      <w:lvlJc w:val="left"/>
      <w:pPr>
        <w:tabs>
          <w:tab w:val="num" w:pos="2160"/>
        </w:tabs>
        <w:ind w:left="2160" w:hanging="360"/>
      </w:pPr>
      <w:rPr>
        <w:rFonts w:ascii="Wingdings" w:hAnsi="Wingdings" w:hint="default"/>
      </w:rPr>
    </w:lvl>
    <w:lvl w:ilvl="3" w:tplc="E010514C" w:tentative="1">
      <w:start w:val="1"/>
      <w:numFmt w:val="bullet"/>
      <w:lvlText w:val=""/>
      <w:lvlJc w:val="left"/>
      <w:pPr>
        <w:tabs>
          <w:tab w:val="num" w:pos="2880"/>
        </w:tabs>
        <w:ind w:left="2880" w:hanging="360"/>
      </w:pPr>
      <w:rPr>
        <w:rFonts w:ascii="Symbol" w:hAnsi="Symbol" w:hint="default"/>
      </w:rPr>
    </w:lvl>
    <w:lvl w:ilvl="4" w:tplc="59625598" w:tentative="1">
      <w:start w:val="1"/>
      <w:numFmt w:val="bullet"/>
      <w:lvlText w:val="o"/>
      <w:lvlJc w:val="left"/>
      <w:pPr>
        <w:tabs>
          <w:tab w:val="num" w:pos="3600"/>
        </w:tabs>
        <w:ind w:left="3600" w:hanging="360"/>
      </w:pPr>
      <w:rPr>
        <w:rFonts w:ascii="Courier New" w:hAnsi="Courier New" w:cs="Courier New" w:hint="default"/>
      </w:rPr>
    </w:lvl>
    <w:lvl w:ilvl="5" w:tplc="2CFC4972" w:tentative="1">
      <w:start w:val="1"/>
      <w:numFmt w:val="bullet"/>
      <w:lvlText w:val=""/>
      <w:lvlJc w:val="left"/>
      <w:pPr>
        <w:tabs>
          <w:tab w:val="num" w:pos="4320"/>
        </w:tabs>
        <w:ind w:left="4320" w:hanging="360"/>
      </w:pPr>
      <w:rPr>
        <w:rFonts w:ascii="Wingdings" w:hAnsi="Wingdings" w:hint="default"/>
      </w:rPr>
    </w:lvl>
    <w:lvl w:ilvl="6" w:tplc="17EE7D32" w:tentative="1">
      <w:start w:val="1"/>
      <w:numFmt w:val="bullet"/>
      <w:lvlText w:val=""/>
      <w:lvlJc w:val="left"/>
      <w:pPr>
        <w:tabs>
          <w:tab w:val="num" w:pos="5040"/>
        </w:tabs>
        <w:ind w:left="5040" w:hanging="360"/>
      </w:pPr>
      <w:rPr>
        <w:rFonts w:ascii="Symbol" w:hAnsi="Symbol" w:hint="default"/>
      </w:rPr>
    </w:lvl>
    <w:lvl w:ilvl="7" w:tplc="5BA65EC6" w:tentative="1">
      <w:start w:val="1"/>
      <w:numFmt w:val="bullet"/>
      <w:lvlText w:val="o"/>
      <w:lvlJc w:val="left"/>
      <w:pPr>
        <w:tabs>
          <w:tab w:val="num" w:pos="5760"/>
        </w:tabs>
        <w:ind w:left="5760" w:hanging="360"/>
      </w:pPr>
      <w:rPr>
        <w:rFonts w:ascii="Courier New" w:hAnsi="Courier New" w:cs="Courier New" w:hint="default"/>
      </w:rPr>
    </w:lvl>
    <w:lvl w:ilvl="8" w:tplc="54B8AF10" w:tentative="1">
      <w:start w:val="1"/>
      <w:numFmt w:val="bullet"/>
      <w:lvlText w:val=""/>
      <w:lvlJc w:val="left"/>
      <w:pPr>
        <w:tabs>
          <w:tab w:val="num" w:pos="6480"/>
        </w:tabs>
        <w:ind w:left="6480" w:hanging="360"/>
      </w:pPr>
      <w:rPr>
        <w:rFonts w:ascii="Wingdings" w:hAnsi="Wingdings" w:hint="default"/>
      </w:rPr>
    </w:lvl>
  </w:abstractNum>
  <w:abstractNum w:abstractNumId="8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nsid w:val="246C7075"/>
    <w:multiLevelType w:val="hybridMultilevel"/>
    <w:tmpl w:val="9E26BEC8"/>
    <w:lvl w:ilvl="0" w:tplc="D90428EA">
      <w:start w:val="2"/>
      <w:numFmt w:val="bullet"/>
      <w:lvlText w:val="-"/>
      <w:lvlJc w:val="left"/>
      <w:pPr>
        <w:tabs>
          <w:tab w:val="num" w:pos="700"/>
        </w:tabs>
        <w:ind w:left="680" w:hanging="340"/>
      </w:pPr>
      <w:rPr>
        <w:rFonts w:ascii="Times New Roman" w:hAnsi="Times New Roman" w:cs="Times New Roman" w:hint="default"/>
      </w:rPr>
    </w:lvl>
    <w:lvl w:ilvl="1" w:tplc="24E82130" w:tentative="1">
      <w:start w:val="1"/>
      <w:numFmt w:val="bullet"/>
      <w:lvlText w:val="o"/>
      <w:lvlJc w:val="left"/>
      <w:pPr>
        <w:tabs>
          <w:tab w:val="num" w:pos="1780"/>
        </w:tabs>
        <w:ind w:left="1780" w:hanging="360"/>
      </w:pPr>
      <w:rPr>
        <w:rFonts w:ascii="Courier New" w:hAnsi="Courier New" w:cs="Courier New" w:hint="default"/>
      </w:rPr>
    </w:lvl>
    <w:lvl w:ilvl="2" w:tplc="A29E004A" w:tentative="1">
      <w:start w:val="1"/>
      <w:numFmt w:val="bullet"/>
      <w:lvlText w:val=""/>
      <w:lvlJc w:val="left"/>
      <w:pPr>
        <w:tabs>
          <w:tab w:val="num" w:pos="2500"/>
        </w:tabs>
        <w:ind w:left="2500" w:hanging="360"/>
      </w:pPr>
      <w:rPr>
        <w:rFonts w:ascii="Wingdings" w:hAnsi="Wingdings" w:hint="default"/>
      </w:rPr>
    </w:lvl>
    <w:lvl w:ilvl="3" w:tplc="7B2243B4" w:tentative="1">
      <w:start w:val="1"/>
      <w:numFmt w:val="bullet"/>
      <w:lvlText w:val=""/>
      <w:lvlJc w:val="left"/>
      <w:pPr>
        <w:tabs>
          <w:tab w:val="num" w:pos="3220"/>
        </w:tabs>
        <w:ind w:left="3220" w:hanging="360"/>
      </w:pPr>
      <w:rPr>
        <w:rFonts w:ascii="Symbol" w:hAnsi="Symbol" w:hint="default"/>
      </w:rPr>
    </w:lvl>
    <w:lvl w:ilvl="4" w:tplc="B2D89684" w:tentative="1">
      <w:start w:val="1"/>
      <w:numFmt w:val="bullet"/>
      <w:lvlText w:val="o"/>
      <w:lvlJc w:val="left"/>
      <w:pPr>
        <w:tabs>
          <w:tab w:val="num" w:pos="3940"/>
        </w:tabs>
        <w:ind w:left="3940" w:hanging="360"/>
      </w:pPr>
      <w:rPr>
        <w:rFonts w:ascii="Courier New" w:hAnsi="Courier New" w:cs="Courier New" w:hint="default"/>
      </w:rPr>
    </w:lvl>
    <w:lvl w:ilvl="5" w:tplc="C1CADCBE" w:tentative="1">
      <w:start w:val="1"/>
      <w:numFmt w:val="bullet"/>
      <w:lvlText w:val=""/>
      <w:lvlJc w:val="left"/>
      <w:pPr>
        <w:tabs>
          <w:tab w:val="num" w:pos="4660"/>
        </w:tabs>
        <w:ind w:left="4660" w:hanging="360"/>
      </w:pPr>
      <w:rPr>
        <w:rFonts w:ascii="Wingdings" w:hAnsi="Wingdings" w:hint="default"/>
      </w:rPr>
    </w:lvl>
    <w:lvl w:ilvl="6" w:tplc="022A59F4" w:tentative="1">
      <w:start w:val="1"/>
      <w:numFmt w:val="bullet"/>
      <w:lvlText w:val=""/>
      <w:lvlJc w:val="left"/>
      <w:pPr>
        <w:tabs>
          <w:tab w:val="num" w:pos="5380"/>
        </w:tabs>
        <w:ind w:left="5380" w:hanging="360"/>
      </w:pPr>
      <w:rPr>
        <w:rFonts w:ascii="Symbol" w:hAnsi="Symbol" w:hint="default"/>
      </w:rPr>
    </w:lvl>
    <w:lvl w:ilvl="7" w:tplc="6A326452" w:tentative="1">
      <w:start w:val="1"/>
      <w:numFmt w:val="bullet"/>
      <w:lvlText w:val="o"/>
      <w:lvlJc w:val="left"/>
      <w:pPr>
        <w:tabs>
          <w:tab w:val="num" w:pos="6100"/>
        </w:tabs>
        <w:ind w:left="6100" w:hanging="360"/>
      </w:pPr>
      <w:rPr>
        <w:rFonts w:ascii="Courier New" w:hAnsi="Courier New" w:cs="Courier New" w:hint="default"/>
      </w:rPr>
    </w:lvl>
    <w:lvl w:ilvl="8" w:tplc="FE361882" w:tentative="1">
      <w:start w:val="1"/>
      <w:numFmt w:val="bullet"/>
      <w:lvlText w:val=""/>
      <w:lvlJc w:val="left"/>
      <w:pPr>
        <w:tabs>
          <w:tab w:val="num" w:pos="6820"/>
        </w:tabs>
        <w:ind w:left="6820" w:hanging="360"/>
      </w:pPr>
      <w:rPr>
        <w:rFonts w:ascii="Wingdings" w:hAnsi="Wingdings" w:hint="default"/>
      </w:rPr>
    </w:lvl>
  </w:abstractNum>
  <w:abstractNum w:abstractNumId="8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27022DDE"/>
    <w:multiLevelType w:val="hybridMultilevel"/>
    <w:tmpl w:val="82509AEE"/>
    <w:lvl w:ilvl="0" w:tplc="E552140E">
      <w:start w:val="1"/>
      <w:numFmt w:val="bullet"/>
      <w:lvlText w:val=""/>
      <w:lvlJc w:val="left"/>
      <w:pPr>
        <w:tabs>
          <w:tab w:val="num" w:pos="2160"/>
        </w:tabs>
        <w:ind w:left="2160" w:hanging="36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552140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785409B"/>
    <w:multiLevelType w:val="multilevel"/>
    <w:tmpl w:val="9446DC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A023768"/>
    <w:multiLevelType w:val="hybridMultilevel"/>
    <w:tmpl w:val="EFA41F1C"/>
    <w:lvl w:ilvl="0" w:tplc="D5329E88">
      <w:start w:val="1"/>
      <w:numFmt w:val="decimal"/>
      <w:lvlText w:val="%1."/>
      <w:lvlJc w:val="left"/>
      <w:pPr>
        <w:tabs>
          <w:tab w:val="num" w:pos="720"/>
        </w:tabs>
        <w:ind w:left="720" w:hanging="360"/>
      </w:pPr>
      <w:rPr>
        <w:rFonts w:hint="default"/>
      </w:rPr>
    </w:lvl>
    <w:lvl w:ilvl="1" w:tplc="A33250B2" w:tentative="1">
      <w:start w:val="1"/>
      <w:numFmt w:val="lowerLetter"/>
      <w:lvlText w:val="%2."/>
      <w:lvlJc w:val="left"/>
      <w:pPr>
        <w:tabs>
          <w:tab w:val="num" w:pos="1440"/>
        </w:tabs>
        <w:ind w:left="1440" w:hanging="360"/>
      </w:pPr>
    </w:lvl>
    <w:lvl w:ilvl="2" w:tplc="3014C670" w:tentative="1">
      <w:start w:val="1"/>
      <w:numFmt w:val="lowerRoman"/>
      <w:lvlText w:val="%3."/>
      <w:lvlJc w:val="right"/>
      <w:pPr>
        <w:tabs>
          <w:tab w:val="num" w:pos="2160"/>
        </w:tabs>
        <w:ind w:left="2160" w:hanging="180"/>
      </w:pPr>
    </w:lvl>
    <w:lvl w:ilvl="3" w:tplc="607264E4" w:tentative="1">
      <w:start w:val="1"/>
      <w:numFmt w:val="decimal"/>
      <w:lvlText w:val="%4."/>
      <w:lvlJc w:val="left"/>
      <w:pPr>
        <w:tabs>
          <w:tab w:val="num" w:pos="2880"/>
        </w:tabs>
        <w:ind w:left="2880" w:hanging="360"/>
      </w:pPr>
    </w:lvl>
    <w:lvl w:ilvl="4" w:tplc="E9AABBCC" w:tentative="1">
      <w:start w:val="1"/>
      <w:numFmt w:val="lowerLetter"/>
      <w:lvlText w:val="%5."/>
      <w:lvlJc w:val="left"/>
      <w:pPr>
        <w:tabs>
          <w:tab w:val="num" w:pos="3600"/>
        </w:tabs>
        <w:ind w:left="3600" w:hanging="360"/>
      </w:pPr>
    </w:lvl>
    <w:lvl w:ilvl="5" w:tplc="305466BA" w:tentative="1">
      <w:start w:val="1"/>
      <w:numFmt w:val="lowerRoman"/>
      <w:lvlText w:val="%6."/>
      <w:lvlJc w:val="right"/>
      <w:pPr>
        <w:tabs>
          <w:tab w:val="num" w:pos="4320"/>
        </w:tabs>
        <w:ind w:left="4320" w:hanging="180"/>
      </w:pPr>
    </w:lvl>
    <w:lvl w:ilvl="6" w:tplc="7500F3F8" w:tentative="1">
      <w:start w:val="1"/>
      <w:numFmt w:val="decimal"/>
      <w:lvlText w:val="%7."/>
      <w:lvlJc w:val="left"/>
      <w:pPr>
        <w:tabs>
          <w:tab w:val="num" w:pos="5040"/>
        </w:tabs>
        <w:ind w:left="5040" w:hanging="360"/>
      </w:pPr>
    </w:lvl>
    <w:lvl w:ilvl="7" w:tplc="379845CE" w:tentative="1">
      <w:start w:val="1"/>
      <w:numFmt w:val="lowerLetter"/>
      <w:lvlText w:val="%8."/>
      <w:lvlJc w:val="left"/>
      <w:pPr>
        <w:tabs>
          <w:tab w:val="num" w:pos="5760"/>
        </w:tabs>
        <w:ind w:left="5760" w:hanging="360"/>
      </w:pPr>
    </w:lvl>
    <w:lvl w:ilvl="8" w:tplc="3CD8BAC8" w:tentative="1">
      <w:start w:val="1"/>
      <w:numFmt w:val="lowerRoman"/>
      <w:lvlText w:val="%9."/>
      <w:lvlJc w:val="right"/>
      <w:pPr>
        <w:tabs>
          <w:tab w:val="num" w:pos="6480"/>
        </w:tabs>
        <w:ind w:left="6480" w:hanging="180"/>
      </w:pPr>
    </w:lvl>
  </w:abstractNum>
  <w:abstractNum w:abstractNumId="9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91">
    <w:nsid w:val="2C020153"/>
    <w:multiLevelType w:val="multilevel"/>
    <w:tmpl w:val="57BC41EE"/>
    <w:lvl w:ilvl="0">
      <w:start w:val="1"/>
      <w:numFmt w:val="bullet"/>
      <w:lvlText w:val=""/>
      <w:lvlJc w:val="left"/>
      <w:pPr>
        <w:ind w:left="801"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2">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93">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9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2E790CD8"/>
    <w:multiLevelType w:val="singleLevel"/>
    <w:tmpl w:val="037C1738"/>
    <w:lvl w:ilvl="0">
      <w:start w:val="1"/>
      <w:numFmt w:val="bullet"/>
      <w:pStyle w:val="Para0dash"/>
      <w:lvlText w:val="-"/>
      <w:lvlJc w:val="left"/>
      <w:pPr>
        <w:tabs>
          <w:tab w:val="num" w:pos="360"/>
        </w:tabs>
        <w:ind w:left="284" w:hanging="284"/>
      </w:pPr>
      <w:rPr>
        <w:rFonts w:ascii="Arial" w:hAnsi="Arial" w:cs="Times New Roman" w:hint="default"/>
      </w:rPr>
    </w:lvl>
  </w:abstractNum>
  <w:abstractNum w:abstractNumId="97">
    <w:nsid w:val="2E7921DA"/>
    <w:multiLevelType w:val="hybridMultilevel"/>
    <w:tmpl w:val="3A540B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9">
    <w:nsid w:val="32FC317D"/>
    <w:multiLevelType w:val="hybridMultilevel"/>
    <w:tmpl w:val="297E558E"/>
    <w:lvl w:ilvl="0" w:tplc="B5D8D5B4">
      <w:start w:val="1"/>
      <w:numFmt w:val="bullet"/>
      <w:lvlText w:val=""/>
      <w:lvlJc w:val="left"/>
      <w:pPr>
        <w:tabs>
          <w:tab w:val="num" w:pos="1287"/>
        </w:tabs>
        <w:ind w:left="1287" w:hanging="360"/>
      </w:pPr>
      <w:rPr>
        <w:rFonts w:ascii="Symbol" w:hAnsi="Symbol" w:hint="default"/>
        <w:color w:val="auto"/>
        <w:sz w:val="28"/>
        <w:szCs w:val="28"/>
      </w:rPr>
    </w:lvl>
    <w:lvl w:ilvl="1" w:tplc="F9D04578" w:tentative="1">
      <w:start w:val="1"/>
      <w:numFmt w:val="lowerLetter"/>
      <w:lvlText w:val="%2."/>
      <w:lvlJc w:val="left"/>
      <w:pPr>
        <w:tabs>
          <w:tab w:val="num" w:pos="2007"/>
        </w:tabs>
        <w:ind w:left="2007" w:hanging="360"/>
      </w:pPr>
    </w:lvl>
    <w:lvl w:ilvl="2" w:tplc="841490FC" w:tentative="1">
      <w:start w:val="1"/>
      <w:numFmt w:val="lowerRoman"/>
      <w:lvlText w:val="%3."/>
      <w:lvlJc w:val="right"/>
      <w:pPr>
        <w:tabs>
          <w:tab w:val="num" w:pos="2727"/>
        </w:tabs>
        <w:ind w:left="2727" w:hanging="180"/>
      </w:pPr>
    </w:lvl>
    <w:lvl w:ilvl="3" w:tplc="90C44620" w:tentative="1">
      <w:start w:val="1"/>
      <w:numFmt w:val="decimal"/>
      <w:lvlText w:val="%4."/>
      <w:lvlJc w:val="left"/>
      <w:pPr>
        <w:tabs>
          <w:tab w:val="num" w:pos="3447"/>
        </w:tabs>
        <w:ind w:left="3447" w:hanging="360"/>
      </w:pPr>
    </w:lvl>
    <w:lvl w:ilvl="4" w:tplc="B88ECFA0" w:tentative="1">
      <w:start w:val="1"/>
      <w:numFmt w:val="lowerLetter"/>
      <w:lvlText w:val="%5."/>
      <w:lvlJc w:val="left"/>
      <w:pPr>
        <w:tabs>
          <w:tab w:val="num" w:pos="4167"/>
        </w:tabs>
        <w:ind w:left="4167" w:hanging="360"/>
      </w:pPr>
    </w:lvl>
    <w:lvl w:ilvl="5" w:tplc="BACA5512" w:tentative="1">
      <w:start w:val="1"/>
      <w:numFmt w:val="lowerRoman"/>
      <w:lvlText w:val="%6."/>
      <w:lvlJc w:val="right"/>
      <w:pPr>
        <w:tabs>
          <w:tab w:val="num" w:pos="4887"/>
        </w:tabs>
        <w:ind w:left="4887" w:hanging="180"/>
      </w:pPr>
    </w:lvl>
    <w:lvl w:ilvl="6" w:tplc="06C8751A" w:tentative="1">
      <w:start w:val="1"/>
      <w:numFmt w:val="decimal"/>
      <w:lvlText w:val="%7."/>
      <w:lvlJc w:val="left"/>
      <w:pPr>
        <w:tabs>
          <w:tab w:val="num" w:pos="5607"/>
        </w:tabs>
        <w:ind w:left="5607" w:hanging="360"/>
      </w:pPr>
    </w:lvl>
    <w:lvl w:ilvl="7" w:tplc="E392D626" w:tentative="1">
      <w:start w:val="1"/>
      <w:numFmt w:val="lowerLetter"/>
      <w:lvlText w:val="%8."/>
      <w:lvlJc w:val="left"/>
      <w:pPr>
        <w:tabs>
          <w:tab w:val="num" w:pos="6327"/>
        </w:tabs>
        <w:ind w:left="6327" w:hanging="360"/>
      </w:pPr>
    </w:lvl>
    <w:lvl w:ilvl="8" w:tplc="03763FD2" w:tentative="1">
      <w:start w:val="1"/>
      <w:numFmt w:val="lowerRoman"/>
      <w:lvlText w:val="%9."/>
      <w:lvlJc w:val="right"/>
      <w:pPr>
        <w:tabs>
          <w:tab w:val="num" w:pos="7047"/>
        </w:tabs>
        <w:ind w:left="7047" w:hanging="180"/>
      </w:pPr>
    </w:lvl>
  </w:abstractNum>
  <w:abstractNum w:abstractNumId="10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E81B70"/>
    <w:multiLevelType w:val="hybridMultilevel"/>
    <w:tmpl w:val="B1B28406"/>
    <w:lvl w:ilvl="0" w:tplc="04090001">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10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C8F08BB"/>
    <w:multiLevelType w:val="hybridMultilevel"/>
    <w:tmpl w:val="F8AEC9EC"/>
    <w:lvl w:ilvl="0" w:tplc="B5724C2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pStyle w:val="bulleted2"/>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0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2805D5B"/>
    <w:multiLevelType w:val="multilevel"/>
    <w:tmpl w:val="86D896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42DB0587"/>
    <w:multiLevelType w:val="hybridMultilevel"/>
    <w:tmpl w:val="83A01674"/>
    <w:lvl w:ilvl="0" w:tplc="1D3E4E98">
      <w:start w:val="1"/>
      <w:numFmt w:val="bullet"/>
      <w:lvlText w:val=""/>
      <w:lvlJc w:val="left"/>
      <w:pPr>
        <w:tabs>
          <w:tab w:val="num" w:pos="720"/>
        </w:tabs>
        <w:ind w:left="720" w:hanging="360"/>
      </w:pPr>
      <w:rPr>
        <w:rFonts w:ascii="Symbol" w:hAnsi="Symbol" w:cs="Times New Roman" w:hint="default"/>
        <w:color w:val="auto"/>
      </w:rPr>
    </w:lvl>
    <w:lvl w:ilvl="1" w:tplc="081A0003" w:tentative="1">
      <w:start w:val="1"/>
      <w:numFmt w:val="bullet"/>
      <w:lvlText w:val="o"/>
      <w:lvlJc w:val="left"/>
      <w:pPr>
        <w:tabs>
          <w:tab w:val="num" w:pos="2145"/>
        </w:tabs>
        <w:ind w:left="2145" w:hanging="360"/>
      </w:pPr>
      <w:rPr>
        <w:rFonts w:ascii="Courier New" w:hAnsi="Courier New" w:cs="Courier New" w:hint="default"/>
      </w:rPr>
    </w:lvl>
    <w:lvl w:ilvl="2" w:tplc="081A0005" w:tentative="1">
      <w:start w:val="1"/>
      <w:numFmt w:val="bullet"/>
      <w:lvlText w:val=""/>
      <w:lvlJc w:val="left"/>
      <w:pPr>
        <w:tabs>
          <w:tab w:val="num" w:pos="2865"/>
        </w:tabs>
        <w:ind w:left="2865" w:hanging="360"/>
      </w:pPr>
      <w:rPr>
        <w:rFonts w:ascii="Wingdings" w:hAnsi="Wingdings" w:hint="default"/>
      </w:rPr>
    </w:lvl>
    <w:lvl w:ilvl="3" w:tplc="081A0001" w:tentative="1">
      <w:start w:val="1"/>
      <w:numFmt w:val="bullet"/>
      <w:lvlText w:val=""/>
      <w:lvlJc w:val="left"/>
      <w:pPr>
        <w:tabs>
          <w:tab w:val="num" w:pos="3585"/>
        </w:tabs>
        <w:ind w:left="3585" w:hanging="360"/>
      </w:pPr>
      <w:rPr>
        <w:rFonts w:ascii="Symbol" w:hAnsi="Symbol" w:hint="default"/>
      </w:rPr>
    </w:lvl>
    <w:lvl w:ilvl="4" w:tplc="081A0003" w:tentative="1">
      <w:start w:val="1"/>
      <w:numFmt w:val="bullet"/>
      <w:lvlText w:val="o"/>
      <w:lvlJc w:val="left"/>
      <w:pPr>
        <w:tabs>
          <w:tab w:val="num" w:pos="4305"/>
        </w:tabs>
        <w:ind w:left="4305" w:hanging="360"/>
      </w:pPr>
      <w:rPr>
        <w:rFonts w:ascii="Courier New" w:hAnsi="Courier New" w:cs="Courier New" w:hint="default"/>
      </w:rPr>
    </w:lvl>
    <w:lvl w:ilvl="5" w:tplc="081A0005" w:tentative="1">
      <w:start w:val="1"/>
      <w:numFmt w:val="bullet"/>
      <w:lvlText w:val=""/>
      <w:lvlJc w:val="left"/>
      <w:pPr>
        <w:tabs>
          <w:tab w:val="num" w:pos="5025"/>
        </w:tabs>
        <w:ind w:left="5025" w:hanging="360"/>
      </w:pPr>
      <w:rPr>
        <w:rFonts w:ascii="Wingdings" w:hAnsi="Wingdings" w:hint="default"/>
      </w:rPr>
    </w:lvl>
    <w:lvl w:ilvl="6" w:tplc="081A0001" w:tentative="1">
      <w:start w:val="1"/>
      <w:numFmt w:val="bullet"/>
      <w:lvlText w:val=""/>
      <w:lvlJc w:val="left"/>
      <w:pPr>
        <w:tabs>
          <w:tab w:val="num" w:pos="5745"/>
        </w:tabs>
        <w:ind w:left="5745" w:hanging="360"/>
      </w:pPr>
      <w:rPr>
        <w:rFonts w:ascii="Symbol" w:hAnsi="Symbol" w:hint="default"/>
      </w:rPr>
    </w:lvl>
    <w:lvl w:ilvl="7" w:tplc="081A0003" w:tentative="1">
      <w:start w:val="1"/>
      <w:numFmt w:val="bullet"/>
      <w:lvlText w:val="o"/>
      <w:lvlJc w:val="left"/>
      <w:pPr>
        <w:tabs>
          <w:tab w:val="num" w:pos="6465"/>
        </w:tabs>
        <w:ind w:left="6465" w:hanging="360"/>
      </w:pPr>
      <w:rPr>
        <w:rFonts w:ascii="Courier New" w:hAnsi="Courier New" w:cs="Courier New" w:hint="default"/>
      </w:rPr>
    </w:lvl>
    <w:lvl w:ilvl="8" w:tplc="081A0005" w:tentative="1">
      <w:start w:val="1"/>
      <w:numFmt w:val="bullet"/>
      <w:lvlText w:val=""/>
      <w:lvlJc w:val="left"/>
      <w:pPr>
        <w:tabs>
          <w:tab w:val="num" w:pos="7185"/>
        </w:tabs>
        <w:ind w:left="7185" w:hanging="360"/>
      </w:pPr>
      <w:rPr>
        <w:rFonts w:ascii="Wingdings" w:hAnsi="Wingdings" w:hint="default"/>
      </w:rPr>
    </w:lvl>
  </w:abstractNum>
  <w:abstractNum w:abstractNumId="109">
    <w:nsid w:val="44D0178F"/>
    <w:multiLevelType w:val="hybridMultilevel"/>
    <w:tmpl w:val="D9705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114">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15">
    <w:nsid w:val="48A64438"/>
    <w:multiLevelType w:val="hybridMultilevel"/>
    <w:tmpl w:val="95C2CA0E"/>
    <w:lvl w:ilvl="0" w:tplc="1D084664">
      <w:start w:val="1"/>
      <w:numFmt w:val="bullet"/>
      <w:lvlText w:val=""/>
      <w:lvlJc w:val="left"/>
      <w:pPr>
        <w:tabs>
          <w:tab w:val="num" w:pos="1068"/>
        </w:tabs>
        <w:ind w:left="1068" w:hanging="360"/>
      </w:pPr>
      <w:rPr>
        <w:rFonts w:ascii="Symbol" w:hAnsi="Symbol" w:hint="default"/>
        <w:color w:val="auto"/>
        <w:sz w:val="28"/>
        <w:szCs w:val="28"/>
      </w:rPr>
    </w:lvl>
    <w:lvl w:ilvl="1" w:tplc="B60202CA" w:tentative="1">
      <w:start w:val="1"/>
      <w:numFmt w:val="bullet"/>
      <w:lvlText w:val="o"/>
      <w:lvlJc w:val="left"/>
      <w:pPr>
        <w:tabs>
          <w:tab w:val="num" w:pos="348"/>
        </w:tabs>
        <w:ind w:left="348" w:hanging="360"/>
      </w:pPr>
      <w:rPr>
        <w:rFonts w:ascii="Courier New" w:hAnsi="Courier New" w:cs="Courier New" w:hint="default"/>
      </w:rPr>
    </w:lvl>
    <w:lvl w:ilvl="2" w:tplc="7F22C3FA" w:tentative="1">
      <w:start w:val="1"/>
      <w:numFmt w:val="bullet"/>
      <w:lvlText w:val=""/>
      <w:lvlJc w:val="left"/>
      <w:pPr>
        <w:tabs>
          <w:tab w:val="num" w:pos="1068"/>
        </w:tabs>
        <w:ind w:left="1068" w:hanging="360"/>
      </w:pPr>
      <w:rPr>
        <w:rFonts w:ascii="Wingdings" w:hAnsi="Wingdings" w:hint="default"/>
      </w:rPr>
    </w:lvl>
    <w:lvl w:ilvl="3" w:tplc="E78810B0" w:tentative="1">
      <w:start w:val="1"/>
      <w:numFmt w:val="bullet"/>
      <w:lvlText w:val=""/>
      <w:lvlJc w:val="left"/>
      <w:pPr>
        <w:tabs>
          <w:tab w:val="num" w:pos="1788"/>
        </w:tabs>
        <w:ind w:left="1788" w:hanging="360"/>
      </w:pPr>
      <w:rPr>
        <w:rFonts w:ascii="Symbol" w:hAnsi="Symbol" w:hint="default"/>
      </w:rPr>
    </w:lvl>
    <w:lvl w:ilvl="4" w:tplc="6DA4C6A8" w:tentative="1">
      <w:start w:val="1"/>
      <w:numFmt w:val="bullet"/>
      <w:lvlText w:val="o"/>
      <w:lvlJc w:val="left"/>
      <w:pPr>
        <w:tabs>
          <w:tab w:val="num" w:pos="2508"/>
        </w:tabs>
        <w:ind w:left="2508" w:hanging="360"/>
      </w:pPr>
      <w:rPr>
        <w:rFonts w:ascii="Courier New" w:hAnsi="Courier New" w:cs="Courier New" w:hint="default"/>
      </w:rPr>
    </w:lvl>
    <w:lvl w:ilvl="5" w:tplc="D51AEC52" w:tentative="1">
      <w:start w:val="1"/>
      <w:numFmt w:val="bullet"/>
      <w:lvlText w:val=""/>
      <w:lvlJc w:val="left"/>
      <w:pPr>
        <w:tabs>
          <w:tab w:val="num" w:pos="3228"/>
        </w:tabs>
        <w:ind w:left="3228" w:hanging="360"/>
      </w:pPr>
      <w:rPr>
        <w:rFonts w:ascii="Wingdings" w:hAnsi="Wingdings" w:hint="default"/>
      </w:rPr>
    </w:lvl>
    <w:lvl w:ilvl="6" w:tplc="8F2AC4DE" w:tentative="1">
      <w:start w:val="1"/>
      <w:numFmt w:val="bullet"/>
      <w:lvlText w:val=""/>
      <w:lvlJc w:val="left"/>
      <w:pPr>
        <w:tabs>
          <w:tab w:val="num" w:pos="3948"/>
        </w:tabs>
        <w:ind w:left="3948" w:hanging="360"/>
      </w:pPr>
      <w:rPr>
        <w:rFonts w:ascii="Symbol" w:hAnsi="Symbol" w:hint="default"/>
      </w:rPr>
    </w:lvl>
    <w:lvl w:ilvl="7" w:tplc="2EB43A16" w:tentative="1">
      <w:start w:val="1"/>
      <w:numFmt w:val="bullet"/>
      <w:lvlText w:val="o"/>
      <w:lvlJc w:val="left"/>
      <w:pPr>
        <w:tabs>
          <w:tab w:val="num" w:pos="4668"/>
        </w:tabs>
        <w:ind w:left="4668" w:hanging="360"/>
      </w:pPr>
      <w:rPr>
        <w:rFonts w:ascii="Courier New" w:hAnsi="Courier New" w:cs="Courier New" w:hint="default"/>
      </w:rPr>
    </w:lvl>
    <w:lvl w:ilvl="8" w:tplc="CC5CA34A" w:tentative="1">
      <w:start w:val="1"/>
      <w:numFmt w:val="bullet"/>
      <w:lvlText w:val=""/>
      <w:lvlJc w:val="left"/>
      <w:pPr>
        <w:tabs>
          <w:tab w:val="num" w:pos="5388"/>
        </w:tabs>
        <w:ind w:left="5388" w:hanging="360"/>
      </w:pPr>
      <w:rPr>
        <w:rFonts w:ascii="Wingdings" w:hAnsi="Wingdings" w:hint="default"/>
      </w:rPr>
    </w:lvl>
  </w:abstractNum>
  <w:abstractNum w:abstractNumId="116">
    <w:nsid w:val="49A625E3"/>
    <w:multiLevelType w:val="hybridMultilevel"/>
    <w:tmpl w:val="5BCE74B0"/>
    <w:lvl w:ilvl="0" w:tplc="1D3E4E98">
      <w:start w:val="1"/>
      <w:numFmt w:val="bullet"/>
      <w:lvlText w:val="–"/>
      <w:lvlJc w:val="left"/>
      <w:pPr>
        <w:tabs>
          <w:tab w:val="num" w:pos="680"/>
        </w:tabs>
        <w:ind w:left="680" w:hanging="357"/>
      </w:pPr>
      <w:rPr>
        <w:rFonts w:ascii="Arial" w:hAnsi="Arial" w:hint="default"/>
        <w:sz w:val="24"/>
        <w:szCs w:val="24"/>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7">
    <w:nsid w:val="49F46B6B"/>
    <w:multiLevelType w:val="singleLevel"/>
    <w:tmpl w:val="558EAAE6"/>
    <w:lvl w:ilvl="0">
      <w:start w:val="1"/>
      <w:numFmt w:val="bullet"/>
      <w:pStyle w:val="Para1dash"/>
      <w:lvlText w:val="-"/>
      <w:lvlJc w:val="left"/>
      <w:pPr>
        <w:tabs>
          <w:tab w:val="num" w:pos="360"/>
        </w:tabs>
        <w:ind w:left="284" w:hanging="284"/>
      </w:pPr>
      <w:rPr>
        <w:rFonts w:ascii="Arial" w:hAnsi="Arial" w:cs="Times New Roman" w:hint="default"/>
      </w:rPr>
    </w:lvl>
  </w:abstractNum>
  <w:abstractNum w:abstractNumId="11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9">
    <w:nsid w:val="4F8D2B98"/>
    <w:multiLevelType w:val="multilevel"/>
    <w:tmpl w:val="45D2D4D6"/>
    <w:lvl w:ilvl="0">
      <w:start w:val="5"/>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1">
    <w:nsid w:val="50AE5BB8"/>
    <w:multiLevelType w:val="hybridMultilevel"/>
    <w:tmpl w:val="F57C16E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3">
    <w:nsid w:val="5455797C"/>
    <w:multiLevelType w:val="multilevel"/>
    <w:tmpl w:val="BF886B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nsid w:val="54B73B92"/>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nsid w:val="54B84F96"/>
    <w:multiLevelType w:val="hybridMultilevel"/>
    <w:tmpl w:val="2B805CC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6">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3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1">
    <w:nsid w:val="5F93621B"/>
    <w:multiLevelType w:val="multilevel"/>
    <w:tmpl w:val="D94AA75C"/>
    <w:lvl w:ilvl="0">
      <w:start w:val="6"/>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2">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33">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34">
    <w:nsid w:val="60777BC1"/>
    <w:multiLevelType w:val="hybridMultilevel"/>
    <w:tmpl w:val="235CD3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5">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136">
    <w:nsid w:val="648504B3"/>
    <w:multiLevelType w:val="hybridMultilevel"/>
    <w:tmpl w:val="E862B408"/>
    <w:lvl w:ilvl="0" w:tplc="081A0001">
      <w:start w:val="1"/>
      <w:numFmt w:val="bullet"/>
      <w:lvlText w:val=""/>
      <w:lvlJc w:val="left"/>
      <w:pPr>
        <w:ind w:left="1800" w:hanging="360"/>
      </w:pPr>
      <w:rPr>
        <w:rFonts w:ascii="Symbol" w:hAnsi="Symbol"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37">
    <w:nsid w:val="650C3C09"/>
    <w:multiLevelType w:val="singleLevel"/>
    <w:tmpl w:val="71787CE4"/>
    <w:lvl w:ilvl="0">
      <w:start w:val="1"/>
      <w:numFmt w:val="bullet"/>
      <w:pStyle w:val="Para3dash"/>
      <w:lvlText w:val="-"/>
      <w:lvlJc w:val="left"/>
      <w:pPr>
        <w:tabs>
          <w:tab w:val="num" w:pos="360"/>
        </w:tabs>
        <w:ind w:left="284" w:hanging="284"/>
      </w:pPr>
      <w:rPr>
        <w:rFonts w:ascii="Arial" w:hAnsi="Arial" w:cs="Times New Roman" w:hint="default"/>
      </w:rPr>
    </w:lvl>
  </w:abstractNum>
  <w:abstractNum w:abstractNumId="13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A665DC"/>
    <w:multiLevelType w:val="multilevel"/>
    <w:tmpl w:val="D688AC10"/>
    <w:lvl w:ilvl="0">
      <w:start w:val="4"/>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cs="Times New Roman" w:hint="default"/>
        <w:color w:val="auto"/>
      </w:rPr>
    </w:lvl>
  </w:abstractNum>
  <w:abstractNum w:abstractNumId="143">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44">
    <w:nsid w:val="6D785F73"/>
    <w:multiLevelType w:val="hybridMultilevel"/>
    <w:tmpl w:val="3F2AB7BC"/>
    <w:lvl w:ilvl="0" w:tplc="1D3E4E98">
      <w:start w:val="2"/>
      <w:numFmt w:val="bullet"/>
      <w:lvlText w:val="-"/>
      <w:lvlJc w:val="left"/>
      <w:pPr>
        <w:tabs>
          <w:tab w:val="num" w:pos="1077"/>
        </w:tabs>
        <w:ind w:left="1077" w:hanging="397"/>
      </w:pPr>
      <w:rPr>
        <w:rFonts w:ascii="Times New Roman" w:hAnsi="Times New Roman" w:cs="Times New Roman" w:hint="default"/>
      </w:rPr>
    </w:lvl>
    <w:lvl w:ilvl="1" w:tplc="081A0003">
      <w:start w:val="2"/>
      <w:numFmt w:val="bullet"/>
      <w:lvlText w:val="-"/>
      <w:lvlJc w:val="left"/>
      <w:pPr>
        <w:tabs>
          <w:tab w:val="num" w:pos="360"/>
        </w:tabs>
        <w:ind w:left="340" w:hanging="340"/>
      </w:pPr>
      <w:rPr>
        <w:rFonts w:ascii="Times New Roman" w:hAnsi="Times New Roman" w:cs="Times New Roman"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5">
    <w:nsid w:val="6D9547DE"/>
    <w:multiLevelType w:val="singleLevel"/>
    <w:tmpl w:val="E6DC4DAC"/>
    <w:lvl w:ilvl="0">
      <w:start w:val="1"/>
      <w:numFmt w:val="bullet"/>
      <w:pStyle w:val="Para2dash"/>
      <w:lvlText w:val="-"/>
      <w:lvlJc w:val="left"/>
      <w:pPr>
        <w:tabs>
          <w:tab w:val="num" w:pos="360"/>
        </w:tabs>
        <w:ind w:left="284" w:hanging="284"/>
      </w:pPr>
      <w:rPr>
        <w:rFonts w:ascii="Arial" w:hAnsi="Arial" w:cs="Times New Roman" w:hint="default"/>
      </w:rPr>
    </w:lvl>
  </w:abstractNum>
  <w:abstractNum w:abstractNumId="146">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517332"/>
    <w:multiLevelType w:val="hybridMultilevel"/>
    <w:tmpl w:val="35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CC7DB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9">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5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52">
    <w:nsid w:val="73234D2B"/>
    <w:multiLevelType w:val="hybridMultilevel"/>
    <w:tmpl w:val="7604132E"/>
    <w:lvl w:ilvl="0" w:tplc="EC481A36">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4CC7AE0"/>
    <w:multiLevelType w:val="hybridMultilevel"/>
    <w:tmpl w:val="5588DE2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5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60">
    <w:nsid w:val="79D0722A"/>
    <w:multiLevelType w:val="multilevel"/>
    <w:tmpl w:val="12AEEE74"/>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rPr>
    </w:lvl>
    <w:lvl w:ilvl="2">
      <w:start w:val="1"/>
      <w:numFmt w:val="decimal"/>
      <w:isLgl/>
      <w:lvlText w:val="%1.%2.%3."/>
      <w:lvlJc w:val="left"/>
      <w:pPr>
        <w:ind w:left="567" w:hanging="567"/>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1">
    <w:nsid w:val="7A2F3F75"/>
    <w:multiLevelType w:val="hybridMultilevel"/>
    <w:tmpl w:val="862E34A8"/>
    <w:lvl w:ilvl="0" w:tplc="0409000F">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63">
    <w:nsid w:val="7AEB5380"/>
    <w:multiLevelType w:val="hybridMultilevel"/>
    <w:tmpl w:val="3FF63D12"/>
    <w:lvl w:ilvl="0" w:tplc="071E7C66">
      <w:start w:val="1"/>
      <w:numFmt w:val="bullet"/>
      <w:lvlText w:val=""/>
      <w:lvlJc w:val="left"/>
      <w:pPr>
        <w:tabs>
          <w:tab w:val="num" w:pos="927"/>
        </w:tabs>
        <w:ind w:left="927" w:hanging="360"/>
      </w:pPr>
      <w:rPr>
        <w:rFonts w:ascii="Symbol" w:hAnsi="Symbol" w:hint="default"/>
        <w:color w:val="auto"/>
      </w:rPr>
    </w:lvl>
    <w:lvl w:ilvl="1" w:tplc="D6B80CAC">
      <w:start w:val="1"/>
      <w:numFmt w:val="bullet"/>
      <w:lvlText w:val="o"/>
      <w:lvlJc w:val="left"/>
      <w:pPr>
        <w:tabs>
          <w:tab w:val="num" w:pos="1647"/>
        </w:tabs>
        <w:ind w:left="1647" w:hanging="360"/>
      </w:pPr>
      <w:rPr>
        <w:rFonts w:ascii="Courier New" w:hAnsi="Courier New" w:hint="default"/>
      </w:rPr>
    </w:lvl>
    <w:lvl w:ilvl="2" w:tplc="9DD80C4A" w:tentative="1">
      <w:start w:val="1"/>
      <w:numFmt w:val="bullet"/>
      <w:lvlText w:val=""/>
      <w:lvlJc w:val="left"/>
      <w:pPr>
        <w:tabs>
          <w:tab w:val="num" w:pos="2367"/>
        </w:tabs>
        <w:ind w:left="2367" w:hanging="360"/>
      </w:pPr>
      <w:rPr>
        <w:rFonts w:ascii="Wingdings" w:hAnsi="Wingdings" w:hint="default"/>
      </w:rPr>
    </w:lvl>
    <w:lvl w:ilvl="3" w:tplc="EFD694B0" w:tentative="1">
      <w:start w:val="1"/>
      <w:numFmt w:val="bullet"/>
      <w:lvlText w:val=""/>
      <w:lvlJc w:val="left"/>
      <w:pPr>
        <w:tabs>
          <w:tab w:val="num" w:pos="3087"/>
        </w:tabs>
        <w:ind w:left="3087" w:hanging="360"/>
      </w:pPr>
      <w:rPr>
        <w:rFonts w:ascii="Symbol" w:hAnsi="Symbol" w:hint="default"/>
      </w:rPr>
    </w:lvl>
    <w:lvl w:ilvl="4" w:tplc="BF546FD2" w:tentative="1">
      <w:start w:val="1"/>
      <w:numFmt w:val="bullet"/>
      <w:lvlText w:val="o"/>
      <w:lvlJc w:val="left"/>
      <w:pPr>
        <w:tabs>
          <w:tab w:val="num" w:pos="3807"/>
        </w:tabs>
        <w:ind w:left="3807" w:hanging="360"/>
      </w:pPr>
      <w:rPr>
        <w:rFonts w:ascii="Courier New" w:hAnsi="Courier New" w:hint="default"/>
      </w:rPr>
    </w:lvl>
    <w:lvl w:ilvl="5" w:tplc="326E2180" w:tentative="1">
      <w:start w:val="1"/>
      <w:numFmt w:val="bullet"/>
      <w:lvlText w:val=""/>
      <w:lvlJc w:val="left"/>
      <w:pPr>
        <w:tabs>
          <w:tab w:val="num" w:pos="4527"/>
        </w:tabs>
        <w:ind w:left="4527" w:hanging="360"/>
      </w:pPr>
      <w:rPr>
        <w:rFonts w:ascii="Wingdings" w:hAnsi="Wingdings" w:hint="default"/>
      </w:rPr>
    </w:lvl>
    <w:lvl w:ilvl="6" w:tplc="9976CD30" w:tentative="1">
      <w:start w:val="1"/>
      <w:numFmt w:val="bullet"/>
      <w:lvlText w:val=""/>
      <w:lvlJc w:val="left"/>
      <w:pPr>
        <w:tabs>
          <w:tab w:val="num" w:pos="5247"/>
        </w:tabs>
        <w:ind w:left="5247" w:hanging="360"/>
      </w:pPr>
      <w:rPr>
        <w:rFonts w:ascii="Symbol" w:hAnsi="Symbol" w:hint="default"/>
      </w:rPr>
    </w:lvl>
    <w:lvl w:ilvl="7" w:tplc="49F6EA1A" w:tentative="1">
      <w:start w:val="1"/>
      <w:numFmt w:val="bullet"/>
      <w:lvlText w:val="o"/>
      <w:lvlJc w:val="left"/>
      <w:pPr>
        <w:tabs>
          <w:tab w:val="num" w:pos="5967"/>
        </w:tabs>
        <w:ind w:left="5967" w:hanging="360"/>
      </w:pPr>
      <w:rPr>
        <w:rFonts w:ascii="Courier New" w:hAnsi="Courier New" w:hint="default"/>
      </w:rPr>
    </w:lvl>
    <w:lvl w:ilvl="8" w:tplc="8C727972" w:tentative="1">
      <w:start w:val="1"/>
      <w:numFmt w:val="bullet"/>
      <w:lvlText w:val=""/>
      <w:lvlJc w:val="left"/>
      <w:pPr>
        <w:tabs>
          <w:tab w:val="num" w:pos="6687"/>
        </w:tabs>
        <w:ind w:left="6687" w:hanging="360"/>
      </w:pPr>
      <w:rPr>
        <w:rFonts w:ascii="Wingdings" w:hAnsi="Wingdings" w:hint="default"/>
      </w:rPr>
    </w:lvl>
  </w:abstractNum>
  <w:abstractNum w:abstractNumId="164">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65">
    <w:nsid w:val="7B485BEF"/>
    <w:multiLevelType w:val="hybridMultilevel"/>
    <w:tmpl w:val="39FE3CBC"/>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start w:val="2"/>
      <w:numFmt w:val="bullet"/>
      <w:lvlText w:val="-"/>
      <w:lvlJc w:val="left"/>
      <w:pPr>
        <w:tabs>
          <w:tab w:val="num" w:pos="360"/>
        </w:tabs>
        <w:ind w:left="34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nsid w:val="7BBE7A2D"/>
    <w:multiLevelType w:val="hybridMultilevel"/>
    <w:tmpl w:val="BA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C812B39"/>
    <w:multiLevelType w:val="hybridMultilevel"/>
    <w:tmpl w:val="836A06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nsid w:val="7CC153DB"/>
    <w:multiLevelType w:val="multilevel"/>
    <w:tmpl w:val="85C412EE"/>
    <w:lvl w:ilvl="0">
      <w:start w:val="4"/>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0">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151"/>
  </w:num>
  <w:num w:numId="2">
    <w:abstractNumId w:val="78"/>
  </w:num>
  <w:num w:numId="3">
    <w:abstractNumId w:val="130"/>
  </w:num>
  <w:num w:numId="4">
    <w:abstractNumId w:val="65"/>
  </w:num>
  <w:num w:numId="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58"/>
  </w:num>
  <w:num w:numId="8">
    <w:abstractNumId w:val="98"/>
  </w:num>
  <w:num w:numId="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6"/>
  </w:num>
  <w:num w:numId="11">
    <w:abstractNumId w:val="106"/>
  </w:num>
  <w:num w:numId="12">
    <w:abstractNumId w:val="86"/>
  </w:num>
  <w:num w:numId="13">
    <w:abstractNumId w:val="70"/>
  </w:num>
  <w:num w:numId="14">
    <w:abstractNumId w:val="67"/>
  </w:num>
  <w:num w:numId="15">
    <w:abstractNumId w:val="112"/>
  </w:num>
  <w:num w:numId="16">
    <w:abstractNumId w:val="95"/>
  </w:num>
  <w:num w:numId="17">
    <w:abstractNumId w:val="77"/>
  </w:num>
  <w:num w:numId="18">
    <w:abstractNumId w:val="138"/>
  </w:num>
  <w:num w:numId="19">
    <w:abstractNumId w:val="150"/>
  </w:num>
  <w:num w:numId="20">
    <w:abstractNumId w:val="138"/>
  </w:num>
  <w:num w:numId="21">
    <w:abstractNumId w:val="54"/>
  </w:num>
  <w:num w:numId="22">
    <w:abstractNumId w:val="110"/>
  </w:num>
  <w:num w:numId="23">
    <w:abstractNumId w:val="68"/>
  </w:num>
  <w:num w:numId="24">
    <w:abstractNumId w:val="120"/>
  </w:num>
  <w:num w:numId="25">
    <w:abstractNumId w:val="84"/>
  </w:num>
  <w:num w:numId="26">
    <w:abstractNumId w:val="55"/>
  </w:num>
  <w:num w:numId="27">
    <w:abstractNumId w:val="103"/>
  </w:num>
  <w:num w:numId="28">
    <w:abstractNumId w:val="100"/>
  </w:num>
  <w:num w:numId="29">
    <w:abstractNumId w:val="123"/>
  </w:num>
  <w:num w:numId="30">
    <w:abstractNumId w:val="61"/>
  </w:num>
  <w:num w:numId="31">
    <w:abstractNumId w:val="140"/>
  </w:num>
  <w:num w:numId="32">
    <w:abstractNumId w:val="146"/>
  </w:num>
  <w:num w:numId="33">
    <w:abstractNumId w:val="153"/>
  </w:num>
  <w:num w:numId="34">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164"/>
  </w:num>
  <w:num w:numId="37">
    <w:abstractNumId w:val="1"/>
  </w:num>
  <w:num w:numId="38">
    <w:abstractNumId w:val="170"/>
  </w:num>
  <w:num w:numId="39">
    <w:abstractNumId w:val="63"/>
  </w:num>
  <w:num w:numId="40">
    <w:abstractNumId w:val="162"/>
  </w:num>
  <w:num w:numId="41">
    <w:abstractNumId w:val="160"/>
  </w:num>
  <w:num w:numId="42">
    <w:abstractNumId w:val="125"/>
  </w:num>
  <w:num w:numId="43">
    <w:abstractNumId w:val="111"/>
  </w:num>
  <w:num w:numId="44">
    <w:abstractNumId w:val="93"/>
  </w:num>
  <w:num w:numId="45">
    <w:abstractNumId w:val="135"/>
  </w:num>
  <w:num w:numId="46">
    <w:abstractNumId w:val="0"/>
  </w:num>
  <w:num w:numId="47">
    <w:abstractNumId w:val="94"/>
  </w:num>
  <w:num w:numId="48">
    <w:abstractNumId w:val="57"/>
  </w:num>
  <w:num w:numId="49">
    <w:abstractNumId w:val="149"/>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num>
  <w:num w:numId="52">
    <w:abstractNumId w:val="126"/>
  </w:num>
  <w:num w:numId="53">
    <w:abstractNumId w:val="82"/>
    <w:lvlOverride w:ilvl="0">
      <w:startOverride w:val="1"/>
    </w:lvlOverride>
  </w:num>
  <w:num w:numId="54">
    <w:abstractNumId w:val="143"/>
  </w:num>
  <w:num w:numId="55">
    <w:abstractNumId w:val="117"/>
  </w:num>
  <w:num w:numId="56">
    <w:abstractNumId w:val="132"/>
    <w:lvlOverride w:ilvl="0">
      <w:startOverride w:val="1"/>
    </w:lvlOverride>
  </w:num>
  <w:num w:numId="57">
    <w:abstractNumId w:val="79"/>
    <w:lvlOverride w:ilvl="0">
      <w:startOverride w:val="1"/>
    </w:lvlOverride>
  </w:num>
  <w:num w:numId="58">
    <w:abstractNumId w:val="92"/>
  </w:num>
  <w:num w:numId="59">
    <w:abstractNumId w:val="145"/>
  </w:num>
  <w:num w:numId="60">
    <w:abstractNumId w:val="114"/>
    <w:lvlOverride w:ilvl="0">
      <w:startOverride w:val="1"/>
    </w:lvlOverride>
  </w:num>
  <w:num w:numId="61">
    <w:abstractNumId w:val="102"/>
    <w:lvlOverride w:ilvl="0">
      <w:startOverride w:val="1"/>
    </w:lvlOverride>
  </w:num>
  <w:num w:numId="62">
    <w:abstractNumId w:val="159"/>
  </w:num>
  <w:num w:numId="63">
    <w:abstractNumId w:val="137"/>
  </w:num>
  <w:num w:numId="64">
    <w:abstractNumId w:val="133"/>
    <w:lvlOverride w:ilvl="0">
      <w:startOverride w:val="1"/>
    </w:lvlOverride>
  </w:num>
  <w:num w:numId="65">
    <w:abstractNumId w:val="90"/>
    <w:lvlOverride w:ilvl="0">
      <w:startOverride w:val="1"/>
    </w:lvlOverride>
  </w:num>
  <w:num w:numId="66">
    <w:abstractNumId w:val="122"/>
  </w:num>
  <w:num w:numId="67">
    <w:abstractNumId w:val="105"/>
  </w:num>
  <w:num w:numId="68">
    <w:abstractNumId w:val="142"/>
  </w:num>
  <w:num w:numId="69">
    <w:abstractNumId w:val="99"/>
  </w:num>
  <w:num w:numId="70">
    <w:abstractNumId w:val="91"/>
  </w:num>
  <w:num w:numId="71">
    <w:abstractNumId w:val="75"/>
  </w:num>
  <w:num w:numId="72">
    <w:abstractNumId w:val="89"/>
  </w:num>
  <w:num w:numId="73">
    <w:abstractNumId w:val="66"/>
  </w:num>
  <w:num w:numId="74">
    <w:abstractNumId w:val="101"/>
  </w:num>
  <w:num w:numId="75">
    <w:abstractNumId w:val="119"/>
  </w:num>
  <w:num w:numId="76">
    <w:abstractNumId w:val="131"/>
  </w:num>
  <w:num w:numId="77">
    <w:abstractNumId w:val="141"/>
  </w:num>
  <w:num w:numId="78">
    <w:abstractNumId w:val="109"/>
  </w:num>
  <w:num w:numId="79">
    <w:abstractNumId w:val="74"/>
  </w:num>
  <w:num w:numId="80">
    <w:abstractNumId w:val="51"/>
  </w:num>
  <w:num w:numId="81">
    <w:abstractNumId w:val="116"/>
  </w:num>
  <w:num w:numId="82">
    <w:abstractNumId w:val="62"/>
  </w:num>
  <w:num w:numId="83">
    <w:abstractNumId w:val="144"/>
  </w:num>
  <w:num w:numId="84">
    <w:abstractNumId w:val="165"/>
  </w:num>
  <w:num w:numId="85">
    <w:abstractNumId w:val="85"/>
  </w:num>
  <w:num w:numId="86">
    <w:abstractNumId w:val="134"/>
  </w:num>
  <w:num w:numId="87">
    <w:abstractNumId w:val="155"/>
  </w:num>
  <w:num w:numId="88">
    <w:abstractNumId w:val="81"/>
  </w:num>
  <w:num w:numId="89">
    <w:abstractNumId w:val="136"/>
  </w:num>
  <w:num w:numId="90">
    <w:abstractNumId w:val="76"/>
  </w:num>
  <w:num w:numId="91">
    <w:abstractNumId w:val="97"/>
  </w:num>
  <w:num w:numId="92">
    <w:abstractNumId w:val="124"/>
  </w:num>
  <w:num w:numId="93">
    <w:abstractNumId w:val="148"/>
  </w:num>
  <w:num w:numId="94">
    <w:abstractNumId w:val="88"/>
  </w:num>
  <w:num w:numId="95">
    <w:abstractNumId w:val="107"/>
  </w:num>
  <w:num w:numId="96">
    <w:abstractNumId w:val="108"/>
  </w:num>
  <w:num w:numId="97">
    <w:abstractNumId w:val="163"/>
  </w:num>
  <w:num w:numId="98">
    <w:abstractNumId w:val="87"/>
  </w:num>
  <w:num w:numId="99">
    <w:abstractNumId w:val="152"/>
  </w:num>
  <w:num w:numId="100">
    <w:abstractNumId w:val="83"/>
  </w:num>
  <w:num w:numId="101">
    <w:abstractNumId w:val="52"/>
  </w:num>
  <w:num w:numId="102">
    <w:abstractNumId w:val="115"/>
  </w:num>
  <w:num w:numId="103">
    <w:abstractNumId w:val="121"/>
  </w:num>
  <w:num w:numId="104">
    <w:abstractNumId w:val="161"/>
  </w:num>
  <w:num w:numId="105">
    <w:abstractNumId w:val="147"/>
  </w:num>
  <w:num w:numId="106">
    <w:abstractNumId w:val="167"/>
  </w:num>
  <w:num w:numId="107">
    <w:abstractNumId w:val="169"/>
  </w:num>
  <w:num w:numId="108">
    <w:abstractNumId w:val="58"/>
  </w:num>
  <w:num w:numId="109">
    <w:abstractNumId w:val="80"/>
  </w:num>
  <w:num w:numId="110">
    <w:abstractNumId w:val="168"/>
  </w:num>
  <w:num w:numId="111">
    <w:abstractNumId w:val="7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915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3BA"/>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D3"/>
    <w:rsid w:val="00025A6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306"/>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167"/>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84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1C"/>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2C2C"/>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3FE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83"/>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07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A7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9F"/>
    <w:rsid w:val="000E0FC1"/>
    <w:rsid w:val="000E10A1"/>
    <w:rsid w:val="000E1258"/>
    <w:rsid w:val="000E1606"/>
    <w:rsid w:val="000E1B81"/>
    <w:rsid w:val="000E1C4A"/>
    <w:rsid w:val="000E1D0A"/>
    <w:rsid w:val="000E1E3C"/>
    <w:rsid w:val="000E1FD4"/>
    <w:rsid w:val="000E2391"/>
    <w:rsid w:val="000E24D9"/>
    <w:rsid w:val="000E2921"/>
    <w:rsid w:val="000E29D6"/>
    <w:rsid w:val="000E3071"/>
    <w:rsid w:val="000E309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52"/>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759"/>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CB9"/>
    <w:rsid w:val="00113DB0"/>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9C4"/>
    <w:rsid w:val="00122CAF"/>
    <w:rsid w:val="00122D69"/>
    <w:rsid w:val="00122F20"/>
    <w:rsid w:val="00122F4E"/>
    <w:rsid w:val="001232EA"/>
    <w:rsid w:val="001235B2"/>
    <w:rsid w:val="00123A26"/>
    <w:rsid w:val="00123BC5"/>
    <w:rsid w:val="001243C5"/>
    <w:rsid w:val="001252A3"/>
    <w:rsid w:val="0012554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FA"/>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6C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FF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51"/>
    <w:rsid w:val="00171604"/>
    <w:rsid w:val="00172DB6"/>
    <w:rsid w:val="001732B3"/>
    <w:rsid w:val="001732B9"/>
    <w:rsid w:val="00173465"/>
    <w:rsid w:val="00173565"/>
    <w:rsid w:val="00173637"/>
    <w:rsid w:val="00173CD8"/>
    <w:rsid w:val="00173D1D"/>
    <w:rsid w:val="00173DCE"/>
    <w:rsid w:val="001743E1"/>
    <w:rsid w:val="001744CC"/>
    <w:rsid w:val="001748A0"/>
    <w:rsid w:val="0017495C"/>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F"/>
    <w:rsid w:val="00180100"/>
    <w:rsid w:val="00180680"/>
    <w:rsid w:val="0018082B"/>
    <w:rsid w:val="001809F2"/>
    <w:rsid w:val="00180D36"/>
    <w:rsid w:val="00180E83"/>
    <w:rsid w:val="00180EAB"/>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3F6E"/>
    <w:rsid w:val="001A4190"/>
    <w:rsid w:val="001A41BC"/>
    <w:rsid w:val="001A45F7"/>
    <w:rsid w:val="001A45FC"/>
    <w:rsid w:val="001A4828"/>
    <w:rsid w:val="001A51EF"/>
    <w:rsid w:val="001A5293"/>
    <w:rsid w:val="001A5500"/>
    <w:rsid w:val="001A555D"/>
    <w:rsid w:val="001A56BF"/>
    <w:rsid w:val="001A5707"/>
    <w:rsid w:val="001A58BE"/>
    <w:rsid w:val="001A5971"/>
    <w:rsid w:val="001A5F0F"/>
    <w:rsid w:val="001A6457"/>
    <w:rsid w:val="001A6ACC"/>
    <w:rsid w:val="001A6C29"/>
    <w:rsid w:val="001A706C"/>
    <w:rsid w:val="001A724E"/>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1FA1"/>
    <w:rsid w:val="001C2554"/>
    <w:rsid w:val="001C2628"/>
    <w:rsid w:val="001C2959"/>
    <w:rsid w:val="001C2D06"/>
    <w:rsid w:val="001C2DE2"/>
    <w:rsid w:val="001C30C8"/>
    <w:rsid w:val="001C3152"/>
    <w:rsid w:val="001C3413"/>
    <w:rsid w:val="001C3BAF"/>
    <w:rsid w:val="001C3C76"/>
    <w:rsid w:val="001C3DD2"/>
    <w:rsid w:val="001C3E78"/>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581"/>
    <w:rsid w:val="001D1EB2"/>
    <w:rsid w:val="001D307C"/>
    <w:rsid w:val="001D32F5"/>
    <w:rsid w:val="001D3C3D"/>
    <w:rsid w:val="001D3C84"/>
    <w:rsid w:val="001D3DBD"/>
    <w:rsid w:val="001D4246"/>
    <w:rsid w:val="001D4DC7"/>
    <w:rsid w:val="001D4E60"/>
    <w:rsid w:val="001D5159"/>
    <w:rsid w:val="001D5473"/>
    <w:rsid w:val="001D5729"/>
    <w:rsid w:val="001D5B9E"/>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E7E4A"/>
    <w:rsid w:val="001F05D3"/>
    <w:rsid w:val="001F10C6"/>
    <w:rsid w:val="001F17A8"/>
    <w:rsid w:val="001F1802"/>
    <w:rsid w:val="001F18F4"/>
    <w:rsid w:val="001F24E4"/>
    <w:rsid w:val="001F282D"/>
    <w:rsid w:val="001F2AC6"/>
    <w:rsid w:val="001F2BE5"/>
    <w:rsid w:val="001F2E75"/>
    <w:rsid w:val="001F31C3"/>
    <w:rsid w:val="001F322B"/>
    <w:rsid w:val="001F3DA5"/>
    <w:rsid w:val="001F3DCE"/>
    <w:rsid w:val="001F43E0"/>
    <w:rsid w:val="001F4CCE"/>
    <w:rsid w:val="001F4E9F"/>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61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D81"/>
    <w:rsid w:val="00217EA9"/>
    <w:rsid w:val="002202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143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82"/>
    <w:rsid w:val="00237BC8"/>
    <w:rsid w:val="00237DF9"/>
    <w:rsid w:val="00237FB2"/>
    <w:rsid w:val="00240344"/>
    <w:rsid w:val="002403A8"/>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D2F"/>
    <w:rsid w:val="00245371"/>
    <w:rsid w:val="00245760"/>
    <w:rsid w:val="00245AAF"/>
    <w:rsid w:val="00245D8D"/>
    <w:rsid w:val="00245E38"/>
    <w:rsid w:val="0024604B"/>
    <w:rsid w:val="002462B4"/>
    <w:rsid w:val="0024726B"/>
    <w:rsid w:val="00247789"/>
    <w:rsid w:val="002479F9"/>
    <w:rsid w:val="00247C64"/>
    <w:rsid w:val="00247C77"/>
    <w:rsid w:val="00247CEA"/>
    <w:rsid w:val="00247F64"/>
    <w:rsid w:val="00247FD6"/>
    <w:rsid w:val="002508A8"/>
    <w:rsid w:val="00251496"/>
    <w:rsid w:val="00251B5E"/>
    <w:rsid w:val="00251C39"/>
    <w:rsid w:val="00251C99"/>
    <w:rsid w:val="00251CF5"/>
    <w:rsid w:val="00251D10"/>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30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878"/>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28A"/>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BE0"/>
    <w:rsid w:val="00294DF0"/>
    <w:rsid w:val="00294EEE"/>
    <w:rsid w:val="00294F26"/>
    <w:rsid w:val="00294F7F"/>
    <w:rsid w:val="00295157"/>
    <w:rsid w:val="00295377"/>
    <w:rsid w:val="00295A6D"/>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C3F"/>
    <w:rsid w:val="002A3F56"/>
    <w:rsid w:val="002A4134"/>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1D2"/>
    <w:rsid w:val="002A73F4"/>
    <w:rsid w:val="002A776B"/>
    <w:rsid w:val="002A786E"/>
    <w:rsid w:val="002A7AE5"/>
    <w:rsid w:val="002A7E23"/>
    <w:rsid w:val="002B017B"/>
    <w:rsid w:val="002B033C"/>
    <w:rsid w:val="002B0650"/>
    <w:rsid w:val="002B0891"/>
    <w:rsid w:val="002B0B27"/>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406"/>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AC"/>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E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9AC"/>
    <w:rsid w:val="002D6AAE"/>
    <w:rsid w:val="002D6D6E"/>
    <w:rsid w:val="002D7444"/>
    <w:rsid w:val="002D7474"/>
    <w:rsid w:val="002D75E4"/>
    <w:rsid w:val="002D785B"/>
    <w:rsid w:val="002D7AB2"/>
    <w:rsid w:val="002D7ED3"/>
    <w:rsid w:val="002E08BD"/>
    <w:rsid w:val="002E08EA"/>
    <w:rsid w:val="002E107A"/>
    <w:rsid w:val="002E12CC"/>
    <w:rsid w:val="002E148A"/>
    <w:rsid w:val="002E161E"/>
    <w:rsid w:val="002E1783"/>
    <w:rsid w:val="002E183C"/>
    <w:rsid w:val="002E1868"/>
    <w:rsid w:val="002E1904"/>
    <w:rsid w:val="002E1C8E"/>
    <w:rsid w:val="002E1FD4"/>
    <w:rsid w:val="002E2018"/>
    <w:rsid w:val="002E2374"/>
    <w:rsid w:val="002E2F11"/>
    <w:rsid w:val="002E40BF"/>
    <w:rsid w:val="002E4258"/>
    <w:rsid w:val="002E5445"/>
    <w:rsid w:val="002E59D5"/>
    <w:rsid w:val="002E62CE"/>
    <w:rsid w:val="002E6567"/>
    <w:rsid w:val="002E6587"/>
    <w:rsid w:val="002E6881"/>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99D"/>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1DA"/>
    <w:rsid w:val="00303262"/>
    <w:rsid w:val="00303467"/>
    <w:rsid w:val="003035F6"/>
    <w:rsid w:val="0030375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E86"/>
    <w:rsid w:val="003152EB"/>
    <w:rsid w:val="00315BF5"/>
    <w:rsid w:val="00315EBA"/>
    <w:rsid w:val="00316135"/>
    <w:rsid w:val="00316341"/>
    <w:rsid w:val="00316899"/>
    <w:rsid w:val="003168CA"/>
    <w:rsid w:val="003170D9"/>
    <w:rsid w:val="003172E3"/>
    <w:rsid w:val="00317845"/>
    <w:rsid w:val="0031798D"/>
    <w:rsid w:val="00317A39"/>
    <w:rsid w:val="00317AC7"/>
    <w:rsid w:val="00317B7C"/>
    <w:rsid w:val="00320065"/>
    <w:rsid w:val="00320204"/>
    <w:rsid w:val="0032039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ED"/>
    <w:rsid w:val="00322C32"/>
    <w:rsid w:val="00322C56"/>
    <w:rsid w:val="00322D22"/>
    <w:rsid w:val="0032326E"/>
    <w:rsid w:val="003234AB"/>
    <w:rsid w:val="00323886"/>
    <w:rsid w:val="003238C7"/>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2A4"/>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D4E"/>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DAA"/>
    <w:rsid w:val="00355F74"/>
    <w:rsid w:val="003564A1"/>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28C"/>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72"/>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42"/>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15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4B"/>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BE8"/>
    <w:rsid w:val="003C0C70"/>
    <w:rsid w:val="003C135A"/>
    <w:rsid w:val="003C165C"/>
    <w:rsid w:val="003C171A"/>
    <w:rsid w:val="003C1F3E"/>
    <w:rsid w:val="003C217A"/>
    <w:rsid w:val="003C24B3"/>
    <w:rsid w:val="003C298E"/>
    <w:rsid w:val="003C2DCC"/>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E8"/>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FA"/>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ACF"/>
    <w:rsid w:val="003E7B9C"/>
    <w:rsid w:val="003F026D"/>
    <w:rsid w:val="003F052B"/>
    <w:rsid w:val="003F05C3"/>
    <w:rsid w:val="003F0816"/>
    <w:rsid w:val="003F0A5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5C"/>
    <w:rsid w:val="003F5EAC"/>
    <w:rsid w:val="003F5ED0"/>
    <w:rsid w:val="003F60C3"/>
    <w:rsid w:val="003F670B"/>
    <w:rsid w:val="003F6726"/>
    <w:rsid w:val="003F6858"/>
    <w:rsid w:val="003F6B67"/>
    <w:rsid w:val="003F6D84"/>
    <w:rsid w:val="003F7B3E"/>
    <w:rsid w:val="003F7DFD"/>
    <w:rsid w:val="003F7F17"/>
    <w:rsid w:val="00400160"/>
    <w:rsid w:val="004003C7"/>
    <w:rsid w:val="0040080E"/>
    <w:rsid w:val="00400917"/>
    <w:rsid w:val="00400A38"/>
    <w:rsid w:val="00401787"/>
    <w:rsid w:val="00401AF8"/>
    <w:rsid w:val="00401CD9"/>
    <w:rsid w:val="00401F5B"/>
    <w:rsid w:val="0040225C"/>
    <w:rsid w:val="004023EA"/>
    <w:rsid w:val="0040245C"/>
    <w:rsid w:val="0040259D"/>
    <w:rsid w:val="00403B69"/>
    <w:rsid w:val="00403B8E"/>
    <w:rsid w:val="00403BD9"/>
    <w:rsid w:val="00403C47"/>
    <w:rsid w:val="00404DD4"/>
    <w:rsid w:val="00405684"/>
    <w:rsid w:val="00405E5E"/>
    <w:rsid w:val="004062E7"/>
    <w:rsid w:val="004065AE"/>
    <w:rsid w:val="00406F7D"/>
    <w:rsid w:val="0040775A"/>
    <w:rsid w:val="004077B0"/>
    <w:rsid w:val="004077E5"/>
    <w:rsid w:val="00407D04"/>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3DD"/>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6"/>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110"/>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8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78F"/>
    <w:rsid w:val="00467DB0"/>
    <w:rsid w:val="004701A2"/>
    <w:rsid w:val="00470FB0"/>
    <w:rsid w:val="0047103D"/>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D2"/>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3C"/>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6E"/>
    <w:rsid w:val="004E25C2"/>
    <w:rsid w:val="004E2917"/>
    <w:rsid w:val="004E297C"/>
    <w:rsid w:val="004E2C0C"/>
    <w:rsid w:val="004E2CD2"/>
    <w:rsid w:val="004E2D47"/>
    <w:rsid w:val="004E3430"/>
    <w:rsid w:val="004E3B14"/>
    <w:rsid w:val="004E3CCE"/>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C73"/>
    <w:rsid w:val="004F1E87"/>
    <w:rsid w:val="004F1EB3"/>
    <w:rsid w:val="004F2DE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DBE"/>
    <w:rsid w:val="00502E1C"/>
    <w:rsid w:val="00503040"/>
    <w:rsid w:val="005033F0"/>
    <w:rsid w:val="0050381D"/>
    <w:rsid w:val="00503CAC"/>
    <w:rsid w:val="00503F91"/>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C38"/>
    <w:rsid w:val="00525DFF"/>
    <w:rsid w:val="00525FCD"/>
    <w:rsid w:val="0052656C"/>
    <w:rsid w:val="005265BC"/>
    <w:rsid w:val="00526985"/>
    <w:rsid w:val="00526DAD"/>
    <w:rsid w:val="0052736F"/>
    <w:rsid w:val="00527AD1"/>
    <w:rsid w:val="00527D2B"/>
    <w:rsid w:val="005302BC"/>
    <w:rsid w:val="005306A5"/>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344"/>
    <w:rsid w:val="005419DB"/>
    <w:rsid w:val="00541B8C"/>
    <w:rsid w:val="00541E19"/>
    <w:rsid w:val="00542127"/>
    <w:rsid w:val="00542354"/>
    <w:rsid w:val="00542429"/>
    <w:rsid w:val="00542457"/>
    <w:rsid w:val="005425D7"/>
    <w:rsid w:val="00542700"/>
    <w:rsid w:val="00543137"/>
    <w:rsid w:val="00543191"/>
    <w:rsid w:val="005431C8"/>
    <w:rsid w:val="00543210"/>
    <w:rsid w:val="00543B9A"/>
    <w:rsid w:val="00543BC2"/>
    <w:rsid w:val="00543DAD"/>
    <w:rsid w:val="00543EB0"/>
    <w:rsid w:val="00544638"/>
    <w:rsid w:val="0054467B"/>
    <w:rsid w:val="00544B1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D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0D7"/>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51"/>
    <w:rsid w:val="00593EB1"/>
    <w:rsid w:val="00594D1F"/>
    <w:rsid w:val="00594F71"/>
    <w:rsid w:val="00595000"/>
    <w:rsid w:val="0059587B"/>
    <w:rsid w:val="005959ED"/>
    <w:rsid w:val="00595CDD"/>
    <w:rsid w:val="00596358"/>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61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2C5"/>
    <w:rsid w:val="005D048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800"/>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27A"/>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F99"/>
    <w:rsid w:val="005E50F1"/>
    <w:rsid w:val="005E531A"/>
    <w:rsid w:val="005E5779"/>
    <w:rsid w:val="005E58D5"/>
    <w:rsid w:val="005E5B77"/>
    <w:rsid w:val="005E5E3F"/>
    <w:rsid w:val="005E5E93"/>
    <w:rsid w:val="005E638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3A"/>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7C"/>
    <w:rsid w:val="00605C42"/>
    <w:rsid w:val="006060DF"/>
    <w:rsid w:val="00606100"/>
    <w:rsid w:val="00606356"/>
    <w:rsid w:val="00606765"/>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082"/>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5DC2"/>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E"/>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1D"/>
    <w:rsid w:val="00657021"/>
    <w:rsid w:val="0065720C"/>
    <w:rsid w:val="00657291"/>
    <w:rsid w:val="006577BC"/>
    <w:rsid w:val="00660662"/>
    <w:rsid w:val="0066068A"/>
    <w:rsid w:val="00660E11"/>
    <w:rsid w:val="00660E4F"/>
    <w:rsid w:val="0066168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04"/>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FA6"/>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3E"/>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34F"/>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1F"/>
    <w:rsid w:val="006A17A2"/>
    <w:rsid w:val="006A1CD1"/>
    <w:rsid w:val="006A296F"/>
    <w:rsid w:val="006A2F54"/>
    <w:rsid w:val="006A3059"/>
    <w:rsid w:val="006A3139"/>
    <w:rsid w:val="006A3550"/>
    <w:rsid w:val="006A412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63"/>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325"/>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2B"/>
    <w:rsid w:val="006E3697"/>
    <w:rsid w:val="006E3F62"/>
    <w:rsid w:val="006E40DA"/>
    <w:rsid w:val="006E4159"/>
    <w:rsid w:val="006E43B6"/>
    <w:rsid w:val="006E45E4"/>
    <w:rsid w:val="006E4A82"/>
    <w:rsid w:val="006E56A8"/>
    <w:rsid w:val="006E591F"/>
    <w:rsid w:val="006E5C38"/>
    <w:rsid w:val="006E5CFB"/>
    <w:rsid w:val="006E5EEB"/>
    <w:rsid w:val="006E6D5E"/>
    <w:rsid w:val="006E7441"/>
    <w:rsid w:val="006E7512"/>
    <w:rsid w:val="006E7B9D"/>
    <w:rsid w:val="006E7BBE"/>
    <w:rsid w:val="006F031E"/>
    <w:rsid w:val="006F0448"/>
    <w:rsid w:val="006F08F5"/>
    <w:rsid w:val="006F0C0D"/>
    <w:rsid w:val="006F0D1E"/>
    <w:rsid w:val="006F1783"/>
    <w:rsid w:val="006F1791"/>
    <w:rsid w:val="006F1B4D"/>
    <w:rsid w:val="006F1CDF"/>
    <w:rsid w:val="006F1E4F"/>
    <w:rsid w:val="006F1FC4"/>
    <w:rsid w:val="006F2017"/>
    <w:rsid w:val="006F21D0"/>
    <w:rsid w:val="006F241B"/>
    <w:rsid w:val="006F27AA"/>
    <w:rsid w:val="006F3560"/>
    <w:rsid w:val="006F35C3"/>
    <w:rsid w:val="006F3750"/>
    <w:rsid w:val="006F3A60"/>
    <w:rsid w:val="006F3CA9"/>
    <w:rsid w:val="006F41BB"/>
    <w:rsid w:val="006F48D1"/>
    <w:rsid w:val="006F48E4"/>
    <w:rsid w:val="006F549A"/>
    <w:rsid w:val="006F570F"/>
    <w:rsid w:val="006F571D"/>
    <w:rsid w:val="006F602A"/>
    <w:rsid w:val="006F642E"/>
    <w:rsid w:val="006F6A97"/>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DC"/>
    <w:rsid w:val="0071231D"/>
    <w:rsid w:val="00712A1E"/>
    <w:rsid w:val="00712D22"/>
    <w:rsid w:val="00713006"/>
    <w:rsid w:val="00713067"/>
    <w:rsid w:val="0071311C"/>
    <w:rsid w:val="00713279"/>
    <w:rsid w:val="00713A8C"/>
    <w:rsid w:val="00713B67"/>
    <w:rsid w:val="00713C4F"/>
    <w:rsid w:val="00713E3E"/>
    <w:rsid w:val="007148F5"/>
    <w:rsid w:val="00714F6A"/>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4D"/>
    <w:rsid w:val="007272C9"/>
    <w:rsid w:val="007275AF"/>
    <w:rsid w:val="00727A2E"/>
    <w:rsid w:val="00727D38"/>
    <w:rsid w:val="00727DFF"/>
    <w:rsid w:val="00727F69"/>
    <w:rsid w:val="00730208"/>
    <w:rsid w:val="00730405"/>
    <w:rsid w:val="007304B2"/>
    <w:rsid w:val="007307E9"/>
    <w:rsid w:val="0073090E"/>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960"/>
    <w:rsid w:val="00733E87"/>
    <w:rsid w:val="0073405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49E5"/>
    <w:rsid w:val="00745189"/>
    <w:rsid w:val="007454E0"/>
    <w:rsid w:val="007455F3"/>
    <w:rsid w:val="007457C7"/>
    <w:rsid w:val="00745AF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CC3"/>
    <w:rsid w:val="00755DB0"/>
    <w:rsid w:val="00755FA2"/>
    <w:rsid w:val="0075646A"/>
    <w:rsid w:val="007565FA"/>
    <w:rsid w:val="00756876"/>
    <w:rsid w:val="007569B5"/>
    <w:rsid w:val="00756A02"/>
    <w:rsid w:val="00756F5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3DE"/>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3EBD"/>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AA1"/>
    <w:rsid w:val="00777DDA"/>
    <w:rsid w:val="0078075B"/>
    <w:rsid w:val="00780A98"/>
    <w:rsid w:val="00780EC9"/>
    <w:rsid w:val="00781AC3"/>
    <w:rsid w:val="00781C75"/>
    <w:rsid w:val="00782552"/>
    <w:rsid w:val="007826BF"/>
    <w:rsid w:val="00782A09"/>
    <w:rsid w:val="007837BC"/>
    <w:rsid w:val="0078391A"/>
    <w:rsid w:val="00784CA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07"/>
    <w:rsid w:val="007969FB"/>
    <w:rsid w:val="007973E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FD"/>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99F"/>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5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52"/>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417"/>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659"/>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3A15"/>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604"/>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C"/>
    <w:rsid w:val="00852473"/>
    <w:rsid w:val="00852548"/>
    <w:rsid w:val="008525AD"/>
    <w:rsid w:val="00852C22"/>
    <w:rsid w:val="00853466"/>
    <w:rsid w:val="0085348E"/>
    <w:rsid w:val="008534D0"/>
    <w:rsid w:val="0085364E"/>
    <w:rsid w:val="0085367B"/>
    <w:rsid w:val="008537FB"/>
    <w:rsid w:val="008538D9"/>
    <w:rsid w:val="00853BB6"/>
    <w:rsid w:val="00854058"/>
    <w:rsid w:val="0085405B"/>
    <w:rsid w:val="00854335"/>
    <w:rsid w:val="008548AD"/>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0FEE"/>
    <w:rsid w:val="008610E8"/>
    <w:rsid w:val="00861417"/>
    <w:rsid w:val="00861714"/>
    <w:rsid w:val="008619C1"/>
    <w:rsid w:val="00861AFB"/>
    <w:rsid w:val="008627A2"/>
    <w:rsid w:val="008627C2"/>
    <w:rsid w:val="0086291D"/>
    <w:rsid w:val="008629A2"/>
    <w:rsid w:val="00862E60"/>
    <w:rsid w:val="00862F42"/>
    <w:rsid w:val="00863144"/>
    <w:rsid w:val="00863491"/>
    <w:rsid w:val="00863837"/>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2FC"/>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5D7"/>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B9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89A"/>
    <w:rsid w:val="008B0B49"/>
    <w:rsid w:val="008B0CB1"/>
    <w:rsid w:val="008B0CB9"/>
    <w:rsid w:val="008B1270"/>
    <w:rsid w:val="008B1371"/>
    <w:rsid w:val="008B1947"/>
    <w:rsid w:val="008B1D5A"/>
    <w:rsid w:val="008B2582"/>
    <w:rsid w:val="008B267E"/>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3C"/>
    <w:rsid w:val="008B6273"/>
    <w:rsid w:val="008B6367"/>
    <w:rsid w:val="008B64F1"/>
    <w:rsid w:val="008B65D7"/>
    <w:rsid w:val="008B6606"/>
    <w:rsid w:val="008B6D72"/>
    <w:rsid w:val="008B72B2"/>
    <w:rsid w:val="008B73A9"/>
    <w:rsid w:val="008B73B7"/>
    <w:rsid w:val="008B7F60"/>
    <w:rsid w:val="008B7F7A"/>
    <w:rsid w:val="008C08D4"/>
    <w:rsid w:val="008C13A6"/>
    <w:rsid w:val="008C1F6C"/>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0AF"/>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1A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D5"/>
    <w:rsid w:val="008F16EC"/>
    <w:rsid w:val="008F18BC"/>
    <w:rsid w:val="008F1A91"/>
    <w:rsid w:val="008F2087"/>
    <w:rsid w:val="008F28CA"/>
    <w:rsid w:val="008F2F52"/>
    <w:rsid w:val="008F3E2C"/>
    <w:rsid w:val="008F410E"/>
    <w:rsid w:val="008F4198"/>
    <w:rsid w:val="008F4430"/>
    <w:rsid w:val="008F4598"/>
    <w:rsid w:val="008F4CC3"/>
    <w:rsid w:val="008F555D"/>
    <w:rsid w:val="008F5C6E"/>
    <w:rsid w:val="008F6097"/>
    <w:rsid w:val="008F6221"/>
    <w:rsid w:val="008F6669"/>
    <w:rsid w:val="008F6AD1"/>
    <w:rsid w:val="008F6F1C"/>
    <w:rsid w:val="008F70F6"/>
    <w:rsid w:val="008F72B1"/>
    <w:rsid w:val="008F774C"/>
    <w:rsid w:val="008F7C41"/>
    <w:rsid w:val="008F7E1F"/>
    <w:rsid w:val="008F7F28"/>
    <w:rsid w:val="00900607"/>
    <w:rsid w:val="009006BC"/>
    <w:rsid w:val="009009DC"/>
    <w:rsid w:val="00900A0D"/>
    <w:rsid w:val="00900F5C"/>
    <w:rsid w:val="009013C1"/>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763"/>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9C7"/>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B31"/>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D9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CE"/>
    <w:rsid w:val="00934BCC"/>
    <w:rsid w:val="00934C61"/>
    <w:rsid w:val="0093512C"/>
    <w:rsid w:val="009355E8"/>
    <w:rsid w:val="00935B7F"/>
    <w:rsid w:val="00936709"/>
    <w:rsid w:val="00937BA5"/>
    <w:rsid w:val="00940069"/>
    <w:rsid w:val="00940114"/>
    <w:rsid w:val="0094044D"/>
    <w:rsid w:val="0094057D"/>
    <w:rsid w:val="00940764"/>
    <w:rsid w:val="00940C74"/>
    <w:rsid w:val="00941558"/>
    <w:rsid w:val="00941CD4"/>
    <w:rsid w:val="0094234B"/>
    <w:rsid w:val="00942550"/>
    <w:rsid w:val="00942559"/>
    <w:rsid w:val="00942793"/>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4F9"/>
    <w:rsid w:val="009475BE"/>
    <w:rsid w:val="00950883"/>
    <w:rsid w:val="00950897"/>
    <w:rsid w:val="00950B76"/>
    <w:rsid w:val="00950BA7"/>
    <w:rsid w:val="00950E8D"/>
    <w:rsid w:val="009513DF"/>
    <w:rsid w:val="00952753"/>
    <w:rsid w:val="00952760"/>
    <w:rsid w:val="00952CFD"/>
    <w:rsid w:val="00952DE6"/>
    <w:rsid w:val="00952F9E"/>
    <w:rsid w:val="0095421C"/>
    <w:rsid w:val="009542BF"/>
    <w:rsid w:val="00954467"/>
    <w:rsid w:val="009547A5"/>
    <w:rsid w:val="00955364"/>
    <w:rsid w:val="009558CB"/>
    <w:rsid w:val="00955B08"/>
    <w:rsid w:val="00955EB0"/>
    <w:rsid w:val="00956051"/>
    <w:rsid w:val="009565CC"/>
    <w:rsid w:val="00956DB4"/>
    <w:rsid w:val="0095732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EF"/>
    <w:rsid w:val="00981349"/>
    <w:rsid w:val="009818B8"/>
    <w:rsid w:val="00981BE0"/>
    <w:rsid w:val="00981DC1"/>
    <w:rsid w:val="00981EFA"/>
    <w:rsid w:val="009821EF"/>
    <w:rsid w:val="009832B9"/>
    <w:rsid w:val="009833A8"/>
    <w:rsid w:val="009833C9"/>
    <w:rsid w:val="00983B9D"/>
    <w:rsid w:val="0098440C"/>
    <w:rsid w:val="00984938"/>
    <w:rsid w:val="009850BD"/>
    <w:rsid w:val="0098526A"/>
    <w:rsid w:val="00985529"/>
    <w:rsid w:val="00985669"/>
    <w:rsid w:val="00985FCA"/>
    <w:rsid w:val="0098669F"/>
    <w:rsid w:val="009867A8"/>
    <w:rsid w:val="00986B9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A3F"/>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FF"/>
    <w:rsid w:val="009B380E"/>
    <w:rsid w:val="009B3D65"/>
    <w:rsid w:val="009B3E2F"/>
    <w:rsid w:val="009B3FEA"/>
    <w:rsid w:val="009B43A2"/>
    <w:rsid w:val="009B47D1"/>
    <w:rsid w:val="009B4AE7"/>
    <w:rsid w:val="009B4DE6"/>
    <w:rsid w:val="009B4E38"/>
    <w:rsid w:val="009B4E99"/>
    <w:rsid w:val="009B572B"/>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A99"/>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5F4"/>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BE"/>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0FA"/>
    <w:rsid w:val="00A1319D"/>
    <w:rsid w:val="00A13254"/>
    <w:rsid w:val="00A13398"/>
    <w:rsid w:val="00A133B9"/>
    <w:rsid w:val="00A13B02"/>
    <w:rsid w:val="00A13C87"/>
    <w:rsid w:val="00A13CDA"/>
    <w:rsid w:val="00A14432"/>
    <w:rsid w:val="00A1452A"/>
    <w:rsid w:val="00A1486A"/>
    <w:rsid w:val="00A149C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88"/>
    <w:rsid w:val="00A207AE"/>
    <w:rsid w:val="00A207DD"/>
    <w:rsid w:val="00A20D58"/>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132"/>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0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704"/>
    <w:rsid w:val="00A369B3"/>
    <w:rsid w:val="00A376F9"/>
    <w:rsid w:val="00A3774E"/>
    <w:rsid w:val="00A37FA3"/>
    <w:rsid w:val="00A37FB6"/>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66"/>
    <w:rsid w:val="00A51C4C"/>
    <w:rsid w:val="00A51DB1"/>
    <w:rsid w:val="00A521C0"/>
    <w:rsid w:val="00A5231D"/>
    <w:rsid w:val="00A52424"/>
    <w:rsid w:val="00A52574"/>
    <w:rsid w:val="00A52B0F"/>
    <w:rsid w:val="00A53563"/>
    <w:rsid w:val="00A53E3F"/>
    <w:rsid w:val="00A54741"/>
    <w:rsid w:val="00A55057"/>
    <w:rsid w:val="00A556C3"/>
    <w:rsid w:val="00A5577F"/>
    <w:rsid w:val="00A55B9A"/>
    <w:rsid w:val="00A55C74"/>
    <w:rsid w:val="00A5644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BB"/>
    <w:rsid w:val="00A63E9D"/>
    <w:rsid w:val="00A64721"/>
    <w:rsid w:val="00A64D20"/>
    <w:rsid w:val="00A64F47"/>
    <w:rsid w:val="00A6544F"/>
    <w:rsid w:val="00A65742"/>
    <w:rsid w:val="00A658CA"/>
    <w:rsid w:val="00A65C0C"/>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6F"/>
    <w:rsid w:val="00A870A7"/>
    <w:rsid w:val="00A8737E"/>
    <w:rsid w:val="00A873F5"/>
    <w:rsid w:val="00A8741E"/>
    <w:rsid w:val="00A87608"/>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C2"/>
    <w:rsid w:val="00A94F3C"/>
    <w:rsid w:val="00A956FE"/>
    <w:rsid w:val="00A95BC3"/>
    <w:rsid w:val="00A96941"/>
    <w:rsid w:val="00A96D9F"/>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E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90"/>
    <w:rsid w:val="00AB1371"/>
    <w:rsid w:val="00AB1BF3"/>
    <w:rsid w:val="00AB204B"/>
    <w:rsid w:val="00AB2310"/>
    <w:rsid w:val="00AB258E"/>
    <w:rsid w:val="00AB270E"/>
    <w:rsid w:val="00AB2EF2"/>
    <w:rsid w:val="00AB33B7"/>
    <w:rsid w:val="00AB3921"/>
    <w:rsid w:val="00AB3AB7"/>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B7FB1"/>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D60"/>
    <w:rsid w:val="00B26013"/>
    <w:rsid w:val="00B26266"/>
    <w:rsid w:val="00B2672B"/>
    <w:rsid w:val="00B269FE"/>
    <w:rsid w:val="00B26A1E"/>
    <w:rsid w:val="00B270A3"/>
    <w:rsid w:val="00B3008E"/>
    <w:rsid w:val="00B3068E"/>
    <w:rsid w:val="00B3082B"/>
    <w:rsid w:val="00B30AAF"/>
    <w:rsid w:val="00B3174B"/>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E1"/>
    <w:rsid w:val="00B373AC"/>
    <w:rsid w:val="00B378E9"/>
    <w:rsid w:val="00B37917"/>
    <w:rsid w:val="00B37C36"/>
    <w:rsid w:val="00B37CFB"/>
    <w:rsid w:val="00B37D33"/>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CCF"/>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55"/>
    <w:rsid w:val="00B55C9E"/>
    <w:rsid w:val="00B55CA5"/>
    <w:rsid w:val="00B55F0B"/>
    <w:rsid w:val="00B56027"/>
    <w:rsid w:val="00B560BB"/>
    <w:rsid w:val="00B563B0"/>
    <w:rsid w:val="00B5680E"/>
    <w:rsid w:val="00B568F5"/>
    <w:rsid w:val="00B5690A"/>
    <w:rsid w:val="00B569C8"/>
    <w:rsid w:val="00B56C01"/>
    <w:rsid w:val="00B56D23"/>
    <w:rsid w:val="00B5751A"/>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04E"/>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12"/>
    <w:rsid w:val="00B8233F"/>
    <w:rsid w:val="00B8253B"/>
    <w:rsid w:val="00B82B06"/>
    <w:rsid w:val="00B82EE8"/>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DAC"/>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F7E"/>
    <w:rsid w:val="00B971C6"/>
    <w:rsid w:val="00B973BE"/>
    <w:rsid w:val="00B973F7"/>
    <w:rsid w:val="00B975FA"/>
    <w:rsid w:val="00B9767D"/>
    <w:rsid w:val="00B97774"/>
    <w:rsid w:val="00B977FF"/>
    <w:rsid w:val="00BA01F4"/>
    <w:rsid w:val="00BA0360"/>
    <w:rsid w:val="00BA0461"/>
    <w:rsid w:val="00BA090B"/>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964"/>
    <w:rsid w:val="00BC09C4"/>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7E2"/>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E3"/>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2C"/>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71"/>
    <w:rsid w:val="00C03995"/>
    <w:rsid w:val="00C0454E"/>
    <w:rsid w:val="00C045C9"/>
    <w:rsid w:val="00C046AB"/>
    <w:rsid w:val="00C0486A"/>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5AA"/>
    <w:rsid w:val="00C16743"/>
    <w:rsid w:val="00C16FD9"/>
    <w:rsid w:val="00C172AB"/>
    <w:rsid w:val="00C17734"/>
    <w:rsid w:val="00C17816"/>
    <w:rsid w:val="00C17EEA"/>
    <w:rsid w:val="00C20108"/>
    <w:rsid w:val="00C20287"/>
    <w:rsid w:val="00C204ED"/>
    <w:rsid w:val="00C207AA"/>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6E"/>
    <w:rsid w:val="00C24192"/>
    <w:rsid w:val="00C2455F"/>
    <w:rsid w:val="00C2471E"/>
    <w:rsid w:val="00C24C7C"/>
    <w:rsid w:val="00C264A6"/>
    <w:rsid w:val="00C26B46"/>
    <w:rsid w:val="00C26CDF"/>
    <w:rsid w:val="00C2724C"/>
    <w:rsid w:val="00C273A1"/>
    <w:rsid w:val="00C274E7"/>
    <w:rsid w:val="00C275DC"/>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FC"/>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5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F5"/>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01"/>
    <w:rsid w:val="00C636E8"/>
    <w:rsid w:val="00C638DB"/>
    <w:rsid w:val="00C63900"/>
    <w:rsid w:val="00C63D64"/>
    <w:rsid w:val="00C64333"/>
    <w:rsid w:val="00C64457"/>
    <w:rsid w:val="00C64631"/>
    <w:rsid w:val="00C64B4E"/>
    <w:rsid w:val="00C64CFB"/>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500"/>
    <w:rsid w:val="00C71C0B"/>
    <w:rsid w:val="00C71F22"/>
    <w:rsid w:val="00C7243C"/>
    <w:rsid w:val="00C725C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E6"/>
    <w:rsid w:val="00C8367B"/>
    <w:rsid w:val="00C83878"/>
    <w:rsid w:val="00C83F08"/>
    <w:rsid w:val="00C841BF"/>
    <w:rsid w:val="00C849D5"/>
    <w:rsid w:val="00C84F89"/>
    <w:rsid w:val="00C8533F"/>
    <w:rsid w:val="00C853A9"/>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CF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98B"/>
    <w:rsid w:val="00C96994"/>
    <w:rsid w:val="00C97891"/>
    <w:rsid w:val="00C978BE"/>
    <w:rsid w:val="00CA028F"/>
    <w:rsid w:val="00CA0951"/>
    <w:rsid w:val="00CA0CE9"/>
    <w:rsid w:val="00CA107E"/>
    <w:rsid w:val="00CA15A2"/>
    <w:rsid w:val="00CA1883"/>
    <w:rsid w:val="00CA1AEE"/>
    <w:rsid w:val="00CA2059"/>
    <w:rsid w:val="00CA26BD"/>
    <w:rsid w:val="00CA2F5C"/>
    <w:rsid w:val="00CA302F"/>
    <w:rsid w:val="00CA34A3"/>
    <w:rsid w:val="00CA35A0"/>
    <w:rsid w:val="00CA391C"/>
    <w:rsid w:val="00CA3AF5"/>
    <w:rsid w:val="00CA3DB6"/>
    <w:rsid w:val="00CA4099"/>
    <w:rsid w:val="00CA4209"/>
    <w:rsid w:val="00CA44E3"/>
    <w:rsid w:val="00CA45B3"/>
    <w:rsid w:val="00CA567E"/>
    <w:rsid w:val="00CA5C24"/>
    <w:rsid w:val="00CA5E3A"/>
    <w:rsid w:val="00CA5FD3"/>
    <w:rsid w:val="00CA68BF"/>
    <w:rsid w:val="00CA6BE1"/>
    <w:rsid w:val="00CA6EEF"/>
    <w:rsid w:val="00CA7027"/>
    <w:rsid w:val="00CA7E86"/>
    <w:rsid w:val="00CB0383"/>
    <w:rsid w:val="00CB0E0B"/>
    <w:rsid w:val="00CB1020"/>
    <w:rsid w:val="00CB11A2"/>
    <w:rsid w:val="00CB1C7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7B9"/>
    <w:rsid w:val="00CC2D01"/>
    <w:rsid w:val="00CC2D23"/>
    <w:rsid w:val="00CC2EED"/>
    <w:rsid w:val="00CC3020"/>
    <w:rsid w:val="00CC3260"/>
    <w:rsid w:val="00CC373C"/>
    <w:rsid w:val="00CC3AF3"/>
    <w:rsid w:val="00CC3D0F"/>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63"/>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5F1"/>
    <w:rsid w:val="00CE45F4"/>
    <w:rsid w:val="00CE4A81"/>
    <w:rsid w:val="00CE4D4D"/>
    <w:rsid w:val="00CE4F20"/>
    <w:rsid w:val="00CE5342"/>
    <w:rsid w:val="00CE5447"/>
    <w:rsid w:val="00CE57FC"/>
    <w:rsid w:val="00CE5BD1"/>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71C"/>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133"/>
    <w:rsid w:val="00D16608"/>
    <w:rsid w:val="00D16B39"/>
    <w:rsid w:val="00D16B9D"/>
    <w:rsid w:val="00D170B6"/>
    <w:rsid w:val="00D171AD"/>
    <w:rsid w:val="00D17A03"/>
    <w:rsid w:val="00D17A96"/>
    <w:rsid w:val="00D17B0C"/>
    <w:rsid w:val="00D17C24"/>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964"/>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E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FE"/>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FA"/>
    <w:rsid w:val="00D67F8E"/>
    <w:rsid w:val="00D70710"/>
    <w:rsid w:val="00D70F0C"/>
    <w:rsid w:val="00D711B7"/>
    <w:rsid w:val="00D7169A"/>
    <w:rsid w:val="00D73495"/>
    <w:rsid w:val="00D73918"/>
    <w:rsid w:val="00D73E0F"/>
    <w:rsid w:val="00D741FC"/>
    <w:rsid w:val="00D7442C"/>
    <w:rsid w:val="00D744E5"/>
    <w:rsid w:val="00D75929"/>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6A4"/>
    <w:rsid w:val="00D96992"/>
    <w:rsid w:val="00D96ED3"/>
    <w:rsid w:val="00D9736F"/>
    <w:rsid w:val="00D97437"/>
    <w:rsid w:val="00D976FA"/>
    <w:rsid w:val="00D97860"/>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7AD"/>
    <w:rsid w:val="00DB6873"/>
    <w:rsid w:val="00DB6924"/>
    <w:rsid w:val="00DB6BD8"/>
    <w:rsid w:val="00DB6C8F"/>
    <w:rsid w:val="00DB6F09"/>
    <w:rsid w:val="00DB7C45"/>
    <w:rsid w:val="00DB7CEE"/>
    <w:rsid w:val="00DB7DC1"/>
    <w:rsid w:val="00DC036F"/>
    <w:rsid w:val="00DC0685"/>
    <w:rsid w:val="00DC0D2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04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CD"/>
    <w:rsid w:val="00DE1274"/>
    <w:rsid w:val="00DE14DC"/>
    <w:rsid w:val="00DE178B"/>
    <w:rsid w:val="00DE196E"/>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5CA7"/>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19A"/>
    <w:rsid w:val="00E0528F"/>
    <w:rsid w:val="00E0530C"/>
    <w:rsid w:val="00E056F1"/>
    <w:rsid w:val="00E062DE"/>
    <w:rsid w:val="00E06849"/>
    <w:rsid w:val="00E068F2"/>
    <w:rsid w:val="00E06A67"/>
    <w:rsid w:val="00E06CEC"/>
    <w:rsid w:val="00E06D12"/>
    <w:rsid w:val="00E071D3"/>
    <w:rsid w:val="00E078B8"/>
    <w:rsid w:val="00E07975"/>
    <w:rsid w:val="00E07C08"/>
    <w:rsid w:val="00E10692"/>
    <w:rsid w:val="00E1127E"/>
    <w:rsid w:val="00E115DE"/>
    <w:rsid w:val="00E11C29"/>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0"/>
    <w:rsid w:val="00E235DA"/>
    <w:rsid w:val="00E2382E"/>
    <w:rsid w:val="00E23A14"/>
    <w:rsid w:val="00E24559"/>
    <w:rsid w:val="00E245FE"/>
    <w:rsid w:val="00E246C3"/>
    <w:rsid w:val="00E246D0"/>
    <w:rsid w:val="00E24BE6"/>
    <w:rsid w:val="00E24D97"/>
    <w:rsid w:val="00E25308"/>
    <w:rsid w:val="00E2558A"/>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D8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85"/>
    <w:rsid w:val="00E36E58"/>
    <w:rsid w:val="00E36F01"/>
    <w:rsid w:val="00E37122"/>
    <w:rsid w:val="00E37D3D"/>
    <w:rsid w:val="00E37D73"/>
    <w:rsid w:val="00E406E7"/>
    <w:rsid w:val="00E40BE1"/>
    <w:rsid w:val="00E40C3A"/>
    <w:rsid w:val="00E40D62"/>
    <w:rsid w:val="00E40FD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41"/>
    <w:rsid w:val="00E461B1"/>
    <w:rsid w:val="00E46697"/>
    <w:rsid w:val="00E46766"/>
    <w:rsid w:val="00E4685A"/>
    <w:rsid w:val="00E46993"/>
    <w:rsid w:val="00E46C98"/>
    <w:rsid w:val="00E47140"/>
    <w:rsid w:val="00E47185"/>
    <w:rsid w:val="00E47299"/>
    <w:rsid w:val="00E4759D"/>
    <w:rsid w:val="00E4764D"/>
    <w:rsid w:val="00E47C9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C5A"/>
    <w:rsid w:val="00E57D43"/>
    <w:rsid w:val="00E60307"/>
    <w:rsid w:val="00E60525"/>
    <w:rsid w:val="00E60601"/>
    <w:rsid w:val="00E60A40"/>
    <w:rsid w:val="00E60BCF"/>
    <w:rsid w:val="00E60EF9"/>
    <w:rsid w:val="00E6101B"/>
    <w:rsid w:val="00E61766"/>
    <w:rsid w:val="00E62011"/>
    <w:rsid w:val="00E622AE"/>
    <w:rsid w:val="00E62540"/>
    <w:rsid w:val="00E62593"/>
    <w:rsid w:val="00E62635"/>
    <w:rsid w:val="00E62D70"/>
    <w:rsid w:val="00E62EF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4F"/>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4F7"/>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3D"/>
    <w:rsid w:val="00E818BF"/>
    <w:rsid w:val="00E818CE"/>
    <w:rsid w:val="00E82875"/>
    <w:rsid w:val="00E82C6F"/>
    <w:rsid w:val="00E83492"/>
    <w:rsid w:val="00E837C0"/>
    <w:rsid w:val="00E83884"/>
    <w:rsid w:val="00E8464D"/>
    <w:rsid w:val="00E84F16"/>
    <w:rsid w:val="00E84F4A"/>
    <w:rsid w:val="00E850F0"/>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E0C"/>
    <w:rsid w:val="00EA508B"/>
    <w:rsid w:val="00EA5683"/>
    <w:rsid w:val="00EA5E73"/>
    <w:rsid w:val="00EA5EC1"/>
    <w:rsid w:val="00EA5F6F"/>
    <w:rsid w:val="00EA6075"/>
    <w:rsid w:val="00EA6178"/>
    <w:rsid w:val="00EA6436"/>
    <w:rsid w:val="00EA68CA"/>
    <w:rsid w:val="00EA6A03"/>
    <w:rsid w:val="00EA6CC6"/>
    <w:rsid w:val="00EA6FDA"/>
    <w:rsid w:val="00EA718C"/>
    <w:rsid w:val="00EA71F4"/>
    <w:rsid w:val="00EA732F"/>
    <w:rsid w:val="00EA7526"/>
    <w:rsid w:val="00EA7641"/>
    <w:rsid w:val="00EA789A"/>
    <w:rsid w:val="00EB0930"/>
    <w:rsid w:val="00EB0B72"/>
    <w:rsid w:val="00EB143C"/>
    <w:rsid w:val="00EB176C"/>
    <w:rsid w:val="00EB1EB4"/>
    <w:rsid w:val="00EB2021"/>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EDC"/>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C72"/>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091"/>
    <w:rsid w:val="00EE61F7"/>
    <w:rsid w:val="00EE669F"/>
    <w:rsid w:val="00EE67A7"/>
    <w:rsid w:val="00EE6866"/>
    <w:rsid w:val="00EE6CE1"/>
    <w:rsid w:val="00EE7071"/>
    <w:rsid w:val="00EE712B"/>
    <w:rsid w:val="00EE71C7"/>
    <w:rsid w:val="00EE71EB"/>
    <w:rsid w:val="00EE78E3"/>
    <w:rsid w:val="00EE7C88"/>
    <w:rsid w:val="00EF0385"/>
    <w:rsid w:val="00EF03A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8"/>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EF7E43"/>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2E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D1"/>
    <w:rsid w:val="00F112AE"/>
    <w:rsid w:val="00F114BF"/>
    <w:rsid w:val="00F115AB"/>
    <w:rsid w:val="00F1225F"/>
    <w:rsid w:val="00F12817"/>
    <w:rsid w:val="00F1286F"/>
    <w:rsid w:val="00F12A4D"/>
    <w:rsid w:val="00F12C29"/>
    <w:rsid w:val="00F12D52"/>
    <w:rsid w:val="00F12FC0"/>
    <w:rsid w:val="00F12FDB"/>
    <w:rsid w:val="00F1324A"/>
    <w:rsid w:val="00F13418"/>
    <w:rsid w:val="00F13B8A"/>
    <w:rsid w:val="00F140C8"/>
    <w:rsid w:val="00F14109"/>
    <w:rsid w:val="00F14482"/>
    <w:rsid w:val="00F14515"/>
    <w:rsid w:val="00F14580"/>
    <w:rsid w:val="00F145CF"/>
    <w:rsid w:val="00F14765"/>
    <w:rsid w:val="00F1483A"/>
    <w:rsid w:val="00F148C6"/>
    <w:rsid w:val="00F14D09"/>
    <w:rsid w:val="00F156B5"/>
    <w:rsid w:val="00F15BA3"/>
    <w:rsid w:val="00F15E8B"/>
    <w:rsid w:val="00F15EA2"/>
    <w:rsid w:val="00F15EF3"/>
    <w:rsid w:val="00F165BC"/>
    <w:rsid w:val="00F1687A"/>
    <w:rsid w:val="00F16CC0"/>
    <w:rsid w:val="00F16F88"/>
    <w:rsid w:val="00F16FAE"/>
    <w:rsid w:val="00F170C1"/>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AD"/>
    <w:rsid w:val="00F23DBE"/>
    <w:rsid w:val="00F23E96"/>
    <w:rsid w:val="00F23ECC"/>
    <w:rsid w:val="00F243BB"/>
    <w:rsid w:val="00F244BC"/>
    <w:rsid w:val="00F246E6"/>
    <w:rsid w:val="00F248DF"/>
    <w:rsid w:val="00F24E43"/>
    <w:rsid w:val="00F24F06"/>
    <w:rsid w:val="00F25056"/>
    <w:rsid w:val="00F25A87"/>
    <w:rsid w:val="00F25B1B"/>
    <w:rsid w:val="00F25D01"/>
    <w:rsid w:val="00F26290"/>
    <w:rsid w:val="00F26410"/>
    <w:rsid w:val="00F26B54"/>
    <w:rsid w:val="00F26D84"/>
    <w:rsid w:val="00F26FF0"/>
    <w:rsid w:val="00F271D4"/>
    <w:rsid w:val="00F275AD"/>
    <w:rsid w:val="00F2760A"/>
    <w:rsid w:val="00F27AC7"/>
    <w:rsid w:val="00F30179"/>
    <w:rsid w:val="00F303AC"/>
    <w:rsid w:val="00F30606"/>
    <w:rsid w:val="00F30651"/>
    <w:rsid w:val="00F310E4"/>
    <w:rsid w:val="00F31E65"/>
    <w:rsid w:val="00F31F6A"/>
    <w:rsid w:val="00F321A3"/>
    <w:rsid w:val="00F32CE4"/>
    <w:rsid w:val="00F32E68"/>
    <w:rsid w:val="00F33A46"/>
    <w:rsid w:val="00F33A73"/>
    <w:rsid w:val="00F33B4C"/>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0C0A"/>
    <w:rsid w:val="00F416FF"/>
    <w:rsid w:val="00F41A86"/>
    <w:rsid w:val="00F41D3C"/>
    <w:rsid w:val="00F41D5C"/>
    <w:rsid w:val="00F41F9F"/>
    <w:rsid w:val="00F421B0"/>
    <w:rsid w:val="00F42B9B"/>
    <w:rsid w:val="00F42CCB"/>
    <w:rsid w:val="00F42CFE"/>
    <w:rsid w:val="00F437CE"/>
    <w:rsid w:val="00F43B5A"/>
    <w:rsid w:val="00F43C12"/>
    <w:rsid w:val="00F43CC9"/>
    <w:rsid w:val="00F43F75"/>
    <w:rsid w:val="00F44C5A"/>
    <w:rsid w:val="00F45BF6"/>
    <w:rsid w:val="00F45D2F"/>
    <w:rsid w:val="00F45D79"/>
    <w:rsid w:val="00F45F10"/>
    <w:rsid w:val="00F461F8"/>
    <w:rsid w:val="00F46223"/>
    <w:rsid w:val="00F465C3"/>
    <w:rsid w:val="00F4662D"/>
    <w:rsid w:val="00F46745"/>
    <w:rsid w:val="00F47508"/>
    <w:rsid w:val="00F475FA"/>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20"/>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1BE"/>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4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98"/>
    <w:rsid w:val="00F90004"/>
    <w:rsid w:val="00F9046C"/>
    <w:rsid w:val="00F90875"/>
    <w:rsid w:val="00F908F5"/>
    <w:rsid w:val="00F90EEC"/>
    <w:rsid w:val="00F90F6A"/>
    <w:rsid w:val="00F9148A"/>
    <w:rsid w:val="00F918A2"/>
    <w:rsid w:val="00F919F4"/>
    <w:rsid w:val="00F91BEB"/>
    <w:rsid w:val="00F91CC6"/>
    <w:rsid w:val="00F9262E"/>
    <w:rsid w:val="00F928D4"/>
    <w:rsid w:val="00F92AB0"/>
    <w:rsid w:val="00F92AC0"/>
    <w:rsid w:val="00F92E83"/>
    <w:rsid w:val="00F9394C"/>
    <w:rsid w:val="00F93D07"/>
    <w:rsid w:val="00F93D7B"/>
    <w:rsid w:val="00F93DC8"/>
    <w:rsid w:val="00F946CA"/>
    <w:rsid w:val="00F94D16"/>
    <w:rsid w:val="00F94F42"/>
    <w:rsid w:val="00F95255"/>
    <w:rsid w:val="00F959E2"/>
    <w:rsid w:val="00F95AEE"/>
    <w:rsid w:val="00F95DDD"/>
    <w:rsid w:val="00F9620D"/>
    <w:rsid w:val="00F9636A"/>
    <w:rsid w:val="00F96608"/>
    <w:rsid w:val="00F96DDD"/>
    <w:rsid w:val="00F96EB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333"/>
    <w:rsid w:val="00FE0485"/>
    <w:rsid w:val="00FE079B"/>
    <w:rsid w:val="00FE0997"/>
    <w:rsid w:val="00FE0EDB"/>
    <w:rsid w:val="00FE1206"/>
    <w:rsid w:val="00FE1780"/>
    <w:rsid w:val="00FE1844"/>
    <w:rsid w:val="00FE1B9D"/>
    <w:rsid w:val="00FE1D17"/>
    <w:rsid w:val="00FE20C1"/>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5FBD"/>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BC5"/>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10B"/>
    <w:rsid w:val="00FF59A9"/>
    <w:rsid w:val="00FF59ED"/>
    <w:rsid w:val="00FF5A49"/>
    <w:rsid w:val="00FF608F"/>
    <w:rsid w:val="00FF61E8"/>
    <w:rsid w:val="00FF6433"/>
    <w:rsid w:val="00FF6602"/>
    <w:rsid w:val="00FF6A0B"/>
    <w:rsid w:val="00FF6B7C"/>
    <w:rsid w:val="00FF6BBB"/>
    <w:rsid w:val="00FF7003"/>
    <w:rsid w:val="00FF71A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49153"/>
    <o:shapelayout v:ext="edit">
      <o:idmap v:ext="edit" data="1"/>
    </o:shapelayout>
  </w:shapeDefaults>
  <w:decimalSymbol w:val=","/>
  <w:listSeparator w:val=";"/>
  <w14:docId w14:val="7570C535"/>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BBP_Hdl0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 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aliases w:val=" Char, Char Char, Char Char Char,Char Char Char,Char Char Char Char Char Char Char Char Char,普通文字,普通文字 Char, Char Char Char Char Char Char Char Char Char,普通文字 Char Char Char Char,普通文字 Char Char Char Char Char Char,纯文本 Char Ch"/>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aliases w:val="BBP_Hdl0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aliases w:val=" uvlaka 3 Char"/>
    <w:link w:val="BodyTextIndent3"/>
    <w:rsid w:val="00991A45"/>
    <w:rPr>
      <w:rFonts w:ascii="Arial Narrow" w:hAnsi="Arial Narrow"/>
      <w:sz w:val="24"/>
      <w:lang w:val="sr-Cyrl-CS" w:eastAsia="ar-SA"/>
    </w:rPr>
  </w:style>
  <w:style w:type="character" w:customStyle="1" w:styleId="PlainTextChar">
    <w:name w:val="Plain Text Char"/>
    <w:aliases w:val=" Char Char1, Char Char Char1, Char Char Char Char,Char Char Char Char1,Char Char Char Char Char Char Char Char Char Char,普通文字 Char1,普通文字 Char Char, Char Char Char Char Char Char Char Char Char Char,普通文字 Char Char Char Char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qFormat/>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4"/>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D7708"/>
    <w:rPr>
      <w:sz w:val="24"/>
      <w:szCs w:val="24"/>
      <w:lang w:val="sr-Latn-CS" w:eastAsia="sr-Latn-CS" w:bidi="ar-SA"/>
    </w:rPr>
  </w:style>
  <w:style w:type="character" w:customStyle="1" w:styleId="FontStyle18">
    <w:name w:val="Font Style18"/>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5"/>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6"/>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uiPriority w:val="99"/>
    <w:unhideWhenUsed/>
    <w:rsid w:val="00C475CE"/>
    <w:pPr>
      <w:numPr>
        <w:numId w:val="37"/>
      </w:numPr>
      <w:contextualSpacing/>
    </w:pPr>
  </w:style>
  <w:style w:type="paragraph" w:customStyle="1" w:styleId="Naslov1">
    <w:name w:val="Naslov1"/>
    <w:basedOn w:val="Header"/>
    <w:rsid w:val="00C475CE"/>
    <w:pPr>
      <w:numPr>
        <w:numId w:val="38"/>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38"/>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38"/>
      </w:numPr>
      <w:tabs>
        <w:tab w:val="left" w:pos="734"/>
      </w:tabs>
      <w:autoSpaceDE w:val="0"/>
      <w:spacing w:before="0" w:line="470" w:lineRule="exact"/>
      <w:jc w:val="left"/>
    </w:pPr>
    <w:rPr>
      <w:lang w:val="sr-Cyrl-CS" w:eastAsia="ar-SA"/>
    </w:rPr>
  </w:style>
  <w:style w:type="table" w:customStyle="1" w:styleId="TableGrid10">
    <w:name w:val="Table Grid10"/>
    <w:basedOn w:val="TableNormal"/>
    <w:next w:val="TableGrid"/>
    <w:uiPriority w:val="59"/>
    <w:rsid w:val="009850B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1">
    <w:name w:val="Heading 9 Char1"/>
    <w:rsid w:val="008C1F6C"/>
    <w:rPr>
      <w:rFonts w:ascii="YuHelvetica" w:hAnsi="YuHelvetica"/>
      <w:b/>
      <w:color w:val="000080"/>
      <w:sz w:val="24"/>
      <w:lang w:val="en-AU"/>
    </w:rPr>
  </w:style>
  <w:style w:type="character" w:customStyle="1" w:styleId="CharChar6">
    <w:name w:val="Char Char6"/>
    <w:rsid w:val="008C1F6C"/>
    <w:rPr>
      <w:sz w:val="22"/>
      <w:szCs w:val="22"/>
    </w:rPr>
  </w:style>
  <w:style w:type="paragraph" w:customStyle="1" w:styleId="CharChar4CharCharCharCharCharChar2">
    <w:name w:val="Char Char4 Char Char Char Char Char Char2"/>
    <w:basedOn w:val="Normal"/>
    <w:rsid w:val="008C1F6C"/>
    <w:pPr>
      <w:spacing w:before="0" w:after="160" w:line="240" w:lineRule="exact"/>
      <w:jc w:val="left"/>
    </w:pPr>
    <w:rPr>
      <w:rFonts w:cs="Verdana"/>
      <w:sz w:val="20"/>
      <w:szCs w:val="20"/>
    </w:rPr>
  </w:style>
  <w:style w:type="character" w:customStyle="1" w:styleId="FontStyle23">
    <w:name w:val="Font Style23"/>
    <w:rsid w:val="008C1F6C"/>
    <w:rPr>
      <w:rFonts w:ascii="Arial" w:hAnsi="Arial" w:cs="Arial"/>
      <w:smallCaps/>
      <w:sz w:val="16"/>
      <w:szCs w:val="16"/>
    </w:rPr>
  </w:style>
  <w:style w:type="character" w:customStyle="1" w:styleId="FontStyle29">
    <w:name w:val="Font Style29"/>
    <w:rsid w:val="008C1F6C"/>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8C1F6C"/>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basedOn w:val="DefaultParagraphFont"/>
    <w:rsid w:val="008C1F6C"/>
  </w:style>
  <w:style w:type="character" w:customStyle="1" w:styleId="FontStyle27">
    <w:name w:val="Font Style27"/>
    <w:rsid w:val="008C1F6C"/>
    <w:rPr>
      <w:rFonts w:ascii="Arial" w:hAnsi="Arial" w:cs="Arial"/>
      <w:sz w:val="16"/>
      <w:szCs w:val="16"/>
    </w:rPr>
  </w:style>
  <w:style w:type="paragraph" w:customStyle="1" w:styleId="CharChar14">
    <w:name w:val="Char Char14"/>
    <w:basedOn w:val="Normal"/>
    <w:rsid w:val="008C1F6C"/>
    <w:pPr>
      <w:spacing w:before="0" w:after="160" w:line="240" w:lineRule="exact"/>
      <w:jc w:val="left"/>
    </w:pPr>
    <w:rPr>
      <w:rFonts w:cs="Verdana"/>
      <w:sz w:val="20"/>
      <w:szCs w:val="20"/>
    </w:rPr>
  </w:style>
  <w:style w:type="paragraph" w:customStyle="1" w:styleId="Nabrajanje">
    <w:name w:val="Nabrajanje"/>
    <w:basedOn w:val="Normal"/>
    <w:rsid w:val="008C1F6C"/>
    <w:pPr>
      <w:numPr>
        <w:numId w:val="44"/>
      </w:numPr>
      <w:spacing w:before="0"/>
      <w:jc w:val="left"/>
    </w:pPr>
    <w:rPr>
      <w:sz w:val="24"/>
      <w:szCs w:val="24"/>
      <w:lang w:val="en-GB"/>
    </w:rPr>
  </w:style>
  <w:style w:type="character" w:customStyle="1" w:styleId="FontStyle19">
    <w:name w:val="Font Style19"/>
    <w:rsid w:val="008C1F6C"/>
    <w:rPr>
      <w:rFonts w:ascii="Arial" w:hAnsi="Arial" w:cs="Arial"/>
      <w:sz w:val="18"/>
      <w:szCs w:val="18"/>
    </w:rPr>
  </w:style>
  <w:style w:type="paragraph" w:customStyle="1" w:styleId="CharChar4">
    <w:name w:val="Char Char4"/>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8C1F6C"/>
    <w:pPr>
      <w:spacing w:before="0" w:after="160" w:line="240" w:lineRule="exact"/>
      <w:jc w:val="left"/>
    </w:pPr>
    <w:rPr>
      <w:rFonts w:cs="Arial"/>
      <w:sz w:val="20"/>
      <w:szCs w:val="20"/>
    </w:rPr>
  </w:style>
  <w:style w:type="paragraph" w:customStyle="1" w:styleId="CharChar4CharChar1">
    <w:name w:val="Char Char4 Char Char1"/>
    <w:basedOn w:val="Normal"/>
    <w:rsid w:val="008C1F6C"/>
    <w:pPr>
      <w:spacing w:before="0" w:after="160" w:line="240" w:lineRule="exact"/>
      <w:jc w:val="left"/>
    </w:pPr>
    <w:rPr>
      <w:rFonts w:cs="Verdana"/>
      <w:sz w:val="20"/>
      <w:szCs w:val="20"/>
    </w:rPr>
  </w:style>
  <w:style w:type="character" w:customStyle="1" w:styleId="FontStyle91">
    <w:name w:val="Font Style91"/>
    <w:uiPriority w:val="99"/>
    <w:rsid w:val="008C1F6C"/>
    <w:rPr>
      <w:rFonts w:ascii="Arial" w:hAnsi="Arial" w:cs="Arial"/>
      <w:b/>
      <w:bCs/>
      <w:sz w:val="26"/>
      <w:szCs w:val="26"/>
    </w:rPr>
  </w:style>
  <w:style w:type="character" w:customStyle="1" w:styleId="FontStyle92">
    <w:name w:val="Font Style92"/>
    <w:uiPriority w:val="99"/>
    <w:rsid w:val="008C1F6C"/>
    <w:rPr>
      <w:rFonts w:ascii="Arial" w:hAnsi="Arial" w:cs="Arial"/>
      <w:spacing w:val="-10"/>
      <w:sz w:val="18"/>
      <w:szCs w:val="18"/>
    </w:rPr>
  </w:style>
  <w:style w:type="paragraph" w:styleId="NormalIndent">
    <w:name w:val="Normal Indent"/>
    <w:basedOn w:val="Normal"/>
    <w:rsid w:val="008C1F6C"/>
    <w:pPr>
      <w:widowControl w:val="0"/>
      <w:autoSpaceDE w:val="0"/>
      <w:autoSpaceDN w:val="0"/>
      <w:adjustRightInd w:val="0"/>
      <w:spacing w:before="0"/>
      <w:ind w:left="708"/>
      <w:jc w:val="left"/>
    </w:pPr>
    <w:rPr>
      <w:rFonts w:cs="Arial"/>
      <w:sz w:val="24"/>
      <w:szCs w:val="24"/>
      <w:lang w:val="sr-Latn-CS" w:eastAsia="sr-Latn-CS"/>
    </w:rPr>
  </w:style>
  <w:style w:type="paragraph" w:customStyle="1" w:styleId="Contents10">
    <w:name w:val="Contents 10"/>
    <w:basedOn w:val="Normal"/>
    <w:rsid w:val="008C1F6C"/>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8C1F6C"/>
    <w:rPr>
      <w:rFonts w:ascii="Arial" w:hAnsi="Arial" w:cs="Arial"/>
      <w:i/>
      <w:iCs/>
      <w:sz w:val="18"/>
      <w:szCs w:val="18"/>
    </w:rPr>
  </w:style>
  <w:style w:type="paragraph" w:customStyle="1" w:styleId="Char2">
    <w:name w:val="Char2"/>
    <w:basedOn w:val="Normal"/>
    <w:rsid w:val="008C1F6C"/>
    <w:pPr>
      <w:spacing w:before="0" w:after="160" w:line="240" w:lineRule="exact"/>
      <w:jc w:val="left"/>
    </w:pPr>
    <w:rPr>
      <w:rFonts w:cs="Verdana"/>
      <w:sz w:val="20"/>
      <w:szCs w:val="20"/>
    </w:rPr>
  </w:style>
  <w:style w:type="paragraph" w:customStyle="1" w:styleId="Nabrajanja">
    <w:name w:val="# • Nabrajanja"/>
    <w:basedOn w:val="Normal"/>
    <w:rsid w:val="008C1F6C"/>
    <w:pPr>
      <w:numPr>
        <w:numId w:val="45"/>
      </w:numPr>
      <w:tabs>
        <w:tab w:val="left" w:pos="-425"/>
        <w:tab w:val="left" w:pos="1191"/>
      </w:tabs>
      <w:spacing w:before="0" w:after="60" w:line="264" w:lineRule="auto"/>
    </w:pPr>
    <w:rPr>
      <w:rFonts w:ascii="Times New Roman" w:hAnsi="Times New Roman"/>
      <w:sz w:val="24"/>
      <w:szCs w:val="20"/>
      <w:lang w:val="sr-Cyrl-CS" w:eastAsia="sr-Latn-CS"/>
    </w:rPr>
  </w:style>
  <w:style w:type="character" w:customStyle="1" w:styleId="Heading1Char1">
    <w:name w:val="Heading 1 Char1"/>
    <w:locked/>
    <w:rsid w:val="008C1F6C"/>
    <w:rPr>
      <w:rFonts w:ascii="Arial" w:hAnsi="Arial"/>
      <w:b/>
      <w:bCs/>
      <w:iCs/>
      <w:sz w:val="28"/>
      <w:szCs w:val="24"/>
      <w:lang w:val="sr-Latn-CS"/>
    </w:rPr>
  </w:style>
  <w:style w:type="character" w:customStyle="1" w:styleId="Heading2Char1">
    <w:name w:val="Heading 2 Char1"/>
    <w:rsid w:val="008C1F6C"/>
    <w:rPr>
      <w:rFonts w:ascii="Arial" w:hAnsi="Arial"/>
      <w:b/>
      <w:bCs/>
      <w:iCs/>
      <w:sz w:val="24"/>
      <w:szCs w:val="24"/>
      <w:lang w:val="sr-Latn-CS"/>
    </w:rPr>
  </w:style>
  <w:style w:type="character" w:customStyle="1" w:styleId="SubtitleChar1">
    <w:name w:val="Subtitle Char1"/>
    <w:rsid w:val="008C1F6C"/>
    <w:rPr>
      <w:b/>
      <w:bCs/>
      <w:sz w:val="28"/>
      <w:szCs w:val="28"/>
      <w:lang w:val="fr-BE" w:eastAsia="en-US" w:bidi="ar-SA"/>
    </w:rPr>
  </w:style>
  <w:style w:type="character" w:customStyle="1" w:styleId="BodyTextIndent2Char1">
    <w:name w:val="Body Text Indent 2 Char1"/>
    <w:rsid w:val="008C1F6C"/>
    <w:rPr>
      <w:sz w:val="24"/>
      <w:szCs w:val="24"/>
      <w:lang w:val="sr-Latn-CS" w:eastAsia="sr-Latn-CS"/>
    </w:rPr>
  </w:style>
  <w:style w:type="paragraph" w:customStyle="1" w:styleId="clan">
    <w:name w:val="clan"/>
    <w:basedOn w:val="Normal"/>
    <w:rsid w:val="008C1F6C"/>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8C1F6C"/>
    <w:pPr>
      <w:spacing w:before="0" w:after="160" w:line="240" w:lineRule="exact"/>
      <w:jc w:val="left"/>
    </w:pPr>
    <w:rPr>
      <w:rFonts w:cs="Verdana"/>
      <w:sz w:val="20"/>
      <w:szCs w:val="20"/>
    </w:rPr>
  </w:style>
  <w:style w:type="character" w:customStyle="1" w:styleId="Heading4Char1">
    <w:name w:val="Heading 4 Char1"/>
    <w:rsid w:val="008C1F6C"/>
    <w:rPr>
      <w:rFonts w:ascii="YuHelvetica" w:hAnsi="YuHelvetica"/>
      <w:b/>
      <w:color w:val="000080"/>
      <w:kern w:val="22"/>
    </w:rPr>
  </w:style>
  <w:style w:type="paragraph" w:customStyle="1" w:styleId="Naslov0">
    <w:name w:val="#Naslov"/>
    <w:rsid w:val="008C1F6C"/>
    <w:pPr>
      <w:jc w:val="center"/>
    </w:pPr>
    <w:rPr>
      <w:rFonts w:ascii="Times New Roman" w:hAnsi="Times New Roman"/>
      <w:b/>
      <w:noProof/>
      <w:sz w:val="32"/>
      <w:lang w:val="en-GB" w:eastAsia="en-US"/>
    </w:rPr>
  </w:style>
  <w:style w:type="paragraph" w:styleId="TOAHeading">
    <w:name w:val="toa heading"/>
    <w:basedOn w:val="Normal"/>
    <w:next w:val="Normal"/>
    <w:rsid w:val="008C1F6C"/>
    <w:pPr>
      <w:widowControl w:val="0"/>
      <w:tabs>
        <w:tab w:val="right" w:pos="9360"/>
      </w:tabs>
      <w:suppressAutoHyphens/>
      <w:spacing w:before="0"/>
      <w:jc w:val="left"/>
    </w:pPr>
    <w:rPr>
      <w:snapToGrid w:val="0"/>
      <w:sz w:val="20"/>
      <w:szCs w:val="20"/>
      <w:lang w:val="en-GB"/>
    </w:rPr>
  </w:style>
  <w:style w:type="paragraph" w:customStyle="1" w:styleId="RevTable3">
    <w:name w:val="Rev Table 3"/>
    <w:basedOn w:val="Normal"/>
    <w:rsid w:val="008C1F6C"/>
    <w:pPr>
      <w:spacing w:before="60" w:after="60"/>
      <w:jc w:val="left"/>
    </w:pPr>
    <w:rPr>
      <w:b/>
      <w:sz w:val="20"/>
      <w:szCs w:val="20"/>
      <w:lang w:val="en-GB"/>
    </w:rPr>
  </w:style>
  <w:style w:type="character" w:customStyle="1" w:styleId="FootnoteTextChar1">
    <w:name w:val="Footnote Text Char1"/>
    <w:uiPriority w:val="99"/>
    <w:rsid w:val="008C1F6C"/>
    <w:rPr>
      <w:rFonts w:ascii="Times Cirilica" w:hAnsi="Times Cirilica"/>
      <w:b/>
      <w:lang w:val="en-AU"/>
    </w:rPr>
  </w:style>
  <w:style w:type="paragraph" w:customStyle="1" w:styleId="Tabele">
    <w:name w:val="Tabele"/>
    <w:basedOn w:val="Normal"/>
    <w:rsid w:val="008C1F6C"/>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8C1F6C"/>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8C1F6C"/>
    <w:rPr>
      <w:rFonts w:ascii="Times Cirilica" w:hAnsi="Times Cirilica"/>
      <w:b/>
      <w:lang w:val="en-AU" w:eastAsia="en-US" w:bidi="ar-SA"/>
    </w:rPr>
  </w:style>
  <w:style w:type="character" w:customStyle="1" w:styleId="WW8Num8z0">
    <w:name w:val="WW8Num8z0"/>
    <w:rsid w:val="008C1F6C"/>
    <w:rPr>
      <w:rFonts w:ascii="Symbol" w:hAnsi="Symbol" w:cs="OpenSymbol"/>
    </w:rPr>
  </w:style>
  <w:style w:type="character" w:customStyle="1" w:styleId="DefaultParagraphFont1">
    <w:name w:val="Default Paragraph Font1"/>
    <w:rsid w:val="008C1F6C"/>
  </w:style>
  <w:style w:type="paragraph" w:customStyle="1" w:styleId="Spiegelstrich1">
    <w:name w:val="Spiegelstrich1"/>
    <w:basedOn w:val="Normal"/>
    <w:rsid w:val="008C1F6C"/>
    <w:pPr>
      <w:tabs>
        <w:tab w:val="left" w:pos="2268"/>
      </w:tabs>
      <w:spacing w:before="0"/>
      <w:ind w:left="1418" w:hanging="284"/>
    </w:pPr>
    <w:rPr>
      <w:szCs w:val="20"/>
      <w:lang w:val="en-GB"/>
    </w:rPr>
  </w:style>
  <w:style w:type="paragraph" w:customStyle="1" w:styleId="AufzhlungEBENE1">
    <w:name w:val="Aufzählung EBENE1"/>
    <w:basedOn w:val="Normal"/>
    <w:rsid w:val="008C1F6C"/>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1"/>
    <w:rsid w:val="008C1F6C"/>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rsid w:val="008C1F6C"/>
    <w:rPr>
      <w:sz w:val="22"/>
      <w:szCs w:val="22"/>
      <w:lang w:val="en-US" w:eastAsia="en-US"/>
    </w:rPr>
  </w:style>
  <w:style w:type="character" w:customStyle="1" w:styleId="SalutationChar1">
    <w:name w:val="Salutation Char1"/>
    <w:link w:val="Salutation"/>
    <w:rsid w:val="008C1F6C"/>
    <w:rPr>
      <w:sz w:val="22"/>
      <w:lang w:val="de-CH" w:eastAsia="en-US"/>
    </w:rPr>
  </w:style>
  <w:style w:type="paragraph" w:customStyle="1" w:styleId="podnaslov2">
    <w:name w:val="podnaslov2"/>
    <w:basedOn w:val="Normal"/>
    <w:rsid w:val="008C1F6C"/>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8C1F6C"/>
    <w:rPr>
      <w:rFonts w:ascii="Times Cirilica" w:hAnsi="Times Cirilica"/>
      <w:b/>
      <w:lang w:val="en-AU" w:eastAsia="en-US" w:bidi="ar-SA"/>
    </w:rPr>
  </w:style>
  <w:style w:type="paragraph" w:customStyle="1" w:styleId="OLJACYR">
    <w:name w:val="OLJACYR"/>
    <w:basedOn w:val="Normal"/>
    <w:rsid w:val="008C1F6C"/>
    <w:pPr>
      <w:tabs>
        <w:tab w:val="left" w:pos="1134"/>
      </w:tabs>
      <w:spacing w:before="0"/>
    </w:pPr>
    <w:rPr>
      <w:rFonts w:ascii="YuCiril Times" w:hAnsi="YuCiril Times"/>
      <w:sz w:val="24"/>
      <w:szCs w:val="20"/>
    </w:rPr>
  </w:style>
  <w:style w:type="paragraph" w:customStyle="1" w:styleId="western">
    <w:name w:val="western"/>
    <w:basedOn w:val="Normal"/>
    <w:rsid w:val="008C1F6C"/>
    <w:pPr>
      <w:spacing w:before="100" w:beforeAutospacing="1"/>
      <w:jc w:val="left"/>
    </w:pPr>
    <w:rPr>
      <w:rFonts w:ascii="Times New Roman" w:eastAsia="Arial Unicode MS" w:hAnsi="Times New Roman"/>
      <w:b/>
      <w:bCs/>
      <w:sz w:val="20"/>
      <w:szCs w:val="20"/>
      <w:lang w:val="en-GB"/>
    </w:rPr>
  </w:style>
  <w:style w:type="paragraph" w:customStyle="1" w:styleId="font5">
    <w:name w:val="font5"/>
    <w:basedOn w:val="Normal"/>
    <w:rsid w:val="008C1F6C"/>
    <w:pPr>
      <w:spacing w:before="100" w:beforeAutospacing="1" w:after="100" w:afterAutospacing="1"/>
      <w:jc w:val="left"/>
    </w:pPr>
    <w:rPr>
      <w:rFonts w:ascii="Times New Roman" w:hAnsi="Times New Roman"/>
      <w:sz w:val="16"/>
      <w:szCs w:val="16"/>
      <w:lang w:val="en-GB"/>
    </w:rPr>
  </w:style>
  <w:style w:type="paragraph" w:customStyle="1" w:styleId="OSNOVNI">
    <w:name w:val="OSNOVNI"/>
    <w:rsid w:val="008C1F6C"/>
    <w:pPr>
      <w:widowControl w:val="0"/>
      <w:tabs>
        <w:tab w:val="left" w:pos="-720"/>
      </w:tabs>
      <w:suppressAutoHyphens/>
    </w:pPr>
    <w:rPr>
      <w:rFonts w:ascii="CG Times" w:hAnsi="CG Times"/>
      <w:snapToGrid w:val="0"/>
      <w:sz w:val="24"/>
      <w:lang w:val="en-US" w:eastAsia="en-US"/>
    </w:rPr>
  </w:style>
  <w:style w:type="paragraph" w:customStyle="1" w:styleId="font6">
    <w:name w:val="font6"/>
    <w:basedOn w:val="Normal"/>
    <w:rsid w:val="008C1F6C"/>
    <w:pPr>
      <w:spacing w:before="100" w:beforeAutospacing="1" w:after="100" w:afterAutospacing="1"/>
      <w:jc w:val="left"/>
    </w:pPr>
    <w:rPr>
      <w:rFonts w:ascii="Symbol" w:hAnsi="Symbol"/>
      <w:sz w:val="16"/>
      <w:szCs w:val="16"/>
      <w:lang w:val="en-GB"/>
    </w:rPr>
  </w:style>
  <w:style w:type="paragraph" w:customStyle="1" w:styleId="font7">
    <w:name w:val="font7"/>
    <w:basedOn w:val="Normal"/>
    <w:rsid w:val="008C1F6C"/>
    <w:pPr>
      <w:spacing w:before="100" w:beforeAutospacing="1" w:after="100" w:afterAutospacing="1"/>
      <w:jc w:val="left"/>
    </w:pPr>
    <w:rPr>
      <w:rFonts w:ascii="GreekS" w:hAnsi="GreekS"/>
      <w:sz w:val="16"/>
      <w:szCs w:val="16"/>
      <w:lang w:val="en-GB"/>
    </w:rPr>
  </w:style>
  <w:style w:type="paragraph" w:customStyle="1" w:styleId="xl24">
    <w:name w:val="xl24"/>
    <w:basedOn w:val="Normal"/>
    <w:rsid w:val="008C1F6C"/>
    <w:pPr>
      <w:pBdr>
        <w:left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5">
    <w:name w:val="xl25"/>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6">
    <w:name w:val="xl26"/>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7">
    <w:name w:val="xl27"/>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8">
    <w:name w:val="xl28"/>
    <w:basedOn w:val="Normal"/>
    <w:rsid w:val="008C1F6C"/>
    <w:pPr>
      <w:pBdr>
        <w:left w:val="single" w:sz="4" w:space="0" w:color="auto"/>
        <w:bottom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29">
    <w:name w:val="xl29"/>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1">
    <w:name w:val="xl3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2">
    <w:name w:val="xl32"/>
    <w:basedOn w:val="Normal"/>
    <w:rsid w:val="008C1F6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3">
    <w:name w:val="xl33"/>
    <w:basedOn w:val="Normal"/>
    <w:rsid w:val="008C1F6C"/>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4">
    <w:name w:val="xl3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35">
    <w:name w:val="xl35"/>
    <w:basedOn w:val="Normal"/>
    <w:rsid w:val="008C1F6C"/>
    <w:pPr>
      <w:spacing w:before="100" w:beforeAutospacing="1" w:after="100" w:afterAutospacing="1"/>
      <w:jc w:val="left"/>
    </w:pPr>
    <w:rPr>
      <w:rFonts w:cs="Arial"/>
      <w:sz w:val="28"/>
      <w:szCs w:val="28"/>
      <w:lang w:val="en-GB"/>
    </w:rPr>
  </w:style>
  <w:style w:type="paragraph" w:customStyle="1" w:styleId="xl36">
    <w:name w:val="xl36"/>
    <w:basedOn w:val="Normal"/>
    <w:rsid w:val="008C1F6C"/>
    <w:pPr>
      <w:spacing w:before="100" w:beforeAutospacing="1" w:after="100" w:afterAutospacing="1"/>
      <w:jc w:val="left"/>
    </w:pPr>
    <w:rPr>
      <w:rFonts w:cs="Arial"/>
      <w:sz w:val="16"/>
      <w:szCs w:val="16"/>
      <w:lang w:val="en-GB"/>
    </w:rPr>
  </w:style>
  <w:style w:type="paragraph" w:customStyle="1" w:styleId="xl37">
    <w:name w:val="xl37"/>
    <w:basedOn w:val="Normal"/>
    <w:rsid w:val="008C1F6C"/>
    <w:pPr>
      <w:spacing w:before="100" w:beforeAutospacing="1" w:after="100" w:afterAutospacing="1"/>
      <w:jc w:val="left"/>
    </w:pPr>
    <w:rPr>
      <w:rFonts w:cs="Arial"/>
      <w:sz w:val="24"/>
      <w:szCs w:val="24"/>
      <w:lang w:val="en-GB"/>
    </w:rPr>
  </w:style>
  <w:style w:type="paragraph" w:customStyle="1" w:styleId="xl38">
    <w:name w:val="xl38"/>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39">
    <w:name w:val="xl39"/>
    <w:basedOn w:val="Normal"/>
    <w:rsid w:val="008C1F6C"/>
    <w:pPr>
      <w:spacing w:before="100" w:beforeAutospacing="1" w:after="100" w:afterAutospacing="1"/>
      <w:jc w:val="left"/>
    </w:pPr>
    <w:rPr>
      <w:rFonts w:cs="Arial"/>
      <w:lang w:val="en-GB"/>
    </w:rPr>
  </w:style>
  <w:style w:type="paragraph" w:customStyle="1" w:styleId="xl40">
    <w:name w:val="xl40"/>
    <w:basedOn w:val="Normal"/>
    <w:rsid w:val="008C1F6C"/>
    <w:pPr>
      <w:pBdr>
        <w:top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42">
    <w:name w:val="xl42"/>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3">
    <w:name w:val="xl43"/>
    <w:basedOn w:val="Normal"/>
    <w:rsid w:val="008C1F6C"/>
    <w:pPr>
      <w:pBdr>
        <w:top w:val="single" w:sz="4" w:space="0" w:color="auto"/>
        <w:left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4">
    <w:name w:val="xl4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5">
    <w:name w:val="xl45"/>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6">
    <w:name w:val="xl46"/>
    <w:basedOn w:val="Normal"/>
    <w:rsid w:val="008C1F6C"/>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7">
    <w:name w:val="xl47"/>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8">
    <w:name w:val="xl48"/>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49">
    <w:name w:val="xl49"/>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0">
    <w:name w:val="xl50"/>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1">
    <w:name w:val="xl5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8C1F6C"/>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8C1F6C"/>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8C1F6C"/>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8C1F6C"/>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8C1F6C"/>
    <w:pPr>
      <w:spacing w:before="100" w:beforeAutospacing="1" w:after="100" w:afterAutospacing="1"/>
      <w:jc w:val="left"/>
    </w:pPr>
    <w:rPr>
      <w:rFonts w:cs="Arial"/>
      <w:lang w:val="en-GB"/>
    </w:rPr>
  </w:style>
  <w:style w:type="character" w:customStyle="1" w:styleId="DocumentMapChar1">
    <w:name w:val="Document Map Char1"/>
    <w:uiPriority w:val="99"/>
    <w:rsid w:val="008C1F6C"/>
    <w:rPr>
      <w:rFonts w:ascii="Tahoma" w:hAnsi="Tahoma"/>
      <w:b/>
      <w:shd w:val="clear" w:color="auto" w:fill="000080"/>
      <w:lang w:val="en-AU"/>
    </w:rPr>
  </w:style>
  <w:style w:type="character" w:customStyle="1" w:styleId="WW8Num8z1">
    <w:name w:val="WW8Num8z1"/>
    <w:rsid w:val="008C1F6C"/>
    <w:rPr>
      <w:rFonts w:ascii="Courier New" w:hAnsi="Courier New" w:cs="Courier New"/>
    </w:rPr>
  </w:style>
  <w:style w:type="character" w:customStyle="1" w:styleId="WW8Num8z2">
    <w:name w:val="WW8Num8z2"/>
    <w:rsid w:val="008C1F6C"/>
    <w:rPr>
      <w:rFonts w:ascii="Wingdings" w:hAnsi="Wingdings"/>
    </w:rPr>
  </w:style>
  <w:style w:type="character" w:customStyle="1" w:styleId="WW8Num8z3">
    <w:name w:val="WW8Num8z3"/>
    <w:rsid w:val="008C1F6C"/>
    <w:rPr>
      <w:rFonts w:ascii="Symbol" w:hAnsi="Symbol"/>
    </w:rPr>
  </w:style>
  <w:style w:type="character" w:customStyle="1" w:styleId="WW8Num9z0">
    <w:name w:val="WW8Num9z0"/>
    <w:rsid w:val="008C1F6C"/>
    <w:rPr>
      <w:rFonts w:ascii="Arial" w:eastAsia="Lucida Sans Unicode" w:hAnsi="Arial" w:cs="Arial"/>
    </w:rPr>
  </w:style>
  <w:style w:type="character" w:customStyle="1" w:styleId="WW8Num9z1">
    <w:name w:val="WW8Num9z1"/>
    <w:rsid w:val="008C1F6C"/>
    <w:rPr>
      <w:rFonts w:ascii="Courier New" w:hAnsi="Courier New" w:cs="Courier New"/>
    </w:rPr>
  </w:style>
  <w:style w:type="character" w:customStyle="1" w:styleId="WW8Num9z2">
    <w:name w:val="WW8Num9z2"/>
    <w:rsid w:val="008C1F6C"/>
    <w:rPr>
      <w:rFonts w:ascii="Wingdings" w:hAnsi="Wingdings"/>
    </w:rPr>
  </w:style>
  <w:style w:type="character" w:customStyle="1" w:styleId="WW8Num9z3">
    <w:name w:val="WW8Num9z3"/>
    <w:rsid w:val="008C1F6C"/>
    <w:rPr>
      <w:rFonts w:ascii="Symbol" w:hAnsi="Symbol"/>
    </w:rPr>
  </w:style>
  <w:style w:type="paragraph" w:styleId="ListBullet3">
    <w:name w:val="List Bullet 3"/>
    <w:basedOn w:val="Normal"/>
    <w:autoRedefine/>
    <w:uiPriority w:val="99"/>
    <w:rsid w:val="008C1F6C"/>
    <w:pPr>
      <w:numPr>
        <w:numId w:val="46"/>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8C1F6C"/>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8C1F6C"/>
    <w:pPr>
      <w:keepNext/>
      <w:ind w:left="567"/>
      <w:jc w:val="left"/>
    </w:pPr>
    <w:rPr>
      <w:i/>
      <w:sz w:val="24"/>
      <w:szCs w:val="24"/>
      <w:lang w:val="en-GB"/>
    </w:rPr>
  </w:style>
  <w:style w:type="paragraph" w:customStyle="1" w:styleId="StyleJustifiedBefore3pt">
    <w:name w:val="Style Justified Before:  3 pt"/>
    <w:basedOn w:val="Normal"/>
    <w:rsid w:val="008C1F6C"/>
    <w:pPr>
      <w:tabs>
        <w:tab w:val="num" w:pos="1440"/>
      </w:tabs>
      <w:spacing w:before="0"/>
      <w:ind w:left="1440" w:hanging="360"/>
    </w:pPr>
    <w:rPr>
      <w:szCs w:val="24"/>
      <w:lang w:val="sr-Latn-CS"/>
    </w:rPr>
  </w:style>
  <w:style w:type="paragraph" w:customStyle="1" w:styleId="Body">
    <w:name w:val="Body"/>
    <w:basedOn w:val="Normal"/>
    <w:rsid w:val="008C1F6C"/>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8C1F6C"/>
    <w:pPr>
      <w:tabs>
        <w:tab w:val="num" w:pos="284"/>
        <w:tab w:val="num" w:pos="540"/>
      </w:tabs>
      <w:spacing w:before="0"/>
      <w:ind w:left="538" w:hanging="357"/>
      <w:jc w:val="left"/>
    </w:pPr>
    <w:rPr>
      <w:sz w:val="24"/>
      <w:szCs w:val="24"/>
      <w:lang w:val="en-GB"/>
    </w:rPr>
  </w:style>
  <w:style w:type="paragraph" w:customStyle="1" w:styleId="1">
    <w:name w:val="1"/>
    <w:basedOn w:val="Normal"/>
    <w:rsid w:val="008C1F6C"/>
    <w:pPr>
      <w:spacing w:before="0"/>
      <w:jc w:val="center"/>
    </w:pPr>
    <w:rPr>
      <w:rFonts w:cs="Arial"/>
      <w:b/>
      <w:bCs/>
      <w:smallCaps/>
      <w:color w:val="333333"/>
      <w:spacing w:val="-10"/>
      <w:sz w:val="32"/>
      <w:szCs w:val="24"/>
      <w:lang w:val="en-GB"/>
    </w:rPr>
  </w:style>
  <w:style w:type="paragraph" w:customStyle="1" w:styleId="Aufzhlung">
    <w:name w:val="Aufzählung"/>
    <w:basedOn w:val="Normal"/>
    <w:rsid w:val="008C1F6C"/>
    <w:pPr>
      <w:spacing w:before="0" w:after="120"/>
      <w:jc w:val="left"/>
    </w:pPr>
    <w:rPr>
      <w:rFonts w:ascii="Times New Roman" w:hAnsi="Times New Roman"/>
      <w:sz w:val="24"/>
      <w:szCs w:val="20"/>
    </w:rPr>
  </w:style>
  <w:style w:type="paragraph" w:customStyle="1" w:styleId="Flietext">
    <w:name w:val="Fließtext"/>
    <w:rsid w:val="008C1F6C"/>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8C1F6C"/>
    <w:pPr>
      <w:jc w:val="left"/>
    </w:pPr>
    <w:rPr>
      <w:szCs w:val="20"/>
      <w:lang w:val="en-GB" w:eastAsia="de-DE"/>
    </w:rPr>
  </w:style>
  <w:style w:type="paragraph" w:customStyle="1" w:styleId="Para0">
    <w:name w:val="Para 0"/>
    <w:basedOn w:val="Normal"/>
    <w:rsid w:val="008C1F6C"/>
    <w:pPr>
      <w:spacing w:before="0"/>
    </w:pPr>
    <w:rPr>
      <w:rFonts w:ascii="Times New Roman" w:hAnsi="Times New Roman"/>
      <w:szCs w:val="20"/>
      <w:lang w:val="en-GB"/>
    </w:rPr>
  </w:style>
  <w:style w:type="paragraph" w:customStyle="1" w:styleId="Para0bullet">
    <w:name w:val="Para 0 bullet"/>
    <w:basedOn w:val="Normal"/>
    <w:rsid w:val="008C1F6C"/>
    <w:pPr>
      <w:numPr>
        <w:numId w:val="47"/>
      </w:numPr>
      <w:tabs>
        <w:tab w:val="clear" w:pos="360"/>
        <w:tab w:val="left" w:pos="425"/>
      </w:tabs>
      <w:spacing w:before="0" w:after="120"/>
      <w:ind w:left="425" w:hanging="425"/>
    </w:pPr>
    <w:rPr>
      <w:szCs w:val="20"/>
      <w:lang w:val="en-GB"/>
    </w:rPr>
  </w:style>
  <w:style w:type="character" w:customStyle="1" w:styleId="NabrajanjeChar">
    <w:name w:val="Nabrajanje Char"/>
    <w:rsid w:val="008C1F6C"/>
    <w:rPr>
      <w:rFonts w:ascii="Arial" w:hAnsi="Arial"/>
      <w:sz w:val="24"/>
      <w:szCs w:val="24"/>
      <w:lang w:val="en-GB" w:eastAsia="en-US" w:bidi="ar-SA"/>
    </w:rPr>
  </w:style>
  <w:style w:type="paragraph" w:customStyle="1" w:styleId="CharChar4CharCharCharChar2">
    <w:name w:val="Char Char4 Char Char Char Char2"/>
    <w:basedOn w:val="Normal"/>
    <w:rsid w:val="008C1F6C"/>
    <w:pPr>
      <w:spacing w:before="0" w:after="160" w:line="240" w:lineRule="exact"/>
      <w:jc w:val="left"/>
    </w:pPr>
    <w:rPr>
      <w:rFonts w:cs="Arial"/>
      <w:sz w:val="20"/>
      <w:szCs w:val="20"/>
    </w:rPr>
  </w:style>
  <w:style w:type="character" w:customStyle="1" w:styleId="CharChar52">
    <w:name w:val="Char Char52"/>
    <w:locked/>
    <w:rsid w:val="008C1F6C"/>
    <w:rPr>
      <w:b/>
      <w:sz w:val="28"/>
      <w:lang w:val="fr-BE" w:eastAsia="en-US"/>
    </w:rPr>
  </w:style>
  <w:style w:type="character" w:customStyle="1" w:styleId="CharChar122">
    <w:name w:val="Char Char122"/>
    <w:locked/>
    <w:rsid w:val="008C1F6C"/>
    <w:rPr>
      <w:rFonts w:ascii="Arial" w:hAnsi="Arial"/>
      <w:b/>
      <w:sz w:val="24"/>
      <w:lang w:val="sr-Latn-CS" w:eastAsia="en-US"/>
    </w:rPr>
  </w:style>
  <w:style w:type="paragraph" w:customStyle="1" w:styleId="Char1">
    <w:name w:val="Char1"/>
    <w:basedOn w:val="Normal"/>
    <w:rsid w:val="008C1F6C"/>
    <w:pPr>
      <w:spacing w:before="0" w:after="160" w:line="240" w:lineRule="exact"/>
      <w:jc w:val="left"/>
    </w:pPr>
    <w:rPr>
      <w:rFonts w:cs="Arial"/>
      <w:sz w:val="20"/>
      <w:szCs w:val="20"/>
    </w:rPr>
  </w:style>
  <w:style w:type="paragraph" w:customStyle="1" w:styleId="CharChar4CharChar2">
    <w:name w:val="Char Char4 Char Char2"/>
    <w:basedOn w:val="Normal"/>
    <w:rsid w:val="008C1F6C"/>
    <w:pPr>
      <w:spacing w:before="0" w:after="160" w:line="240" w:lineRule="exact"/>
      <w:jc w:val="left"/>
    </w:pPr>
    <w:rPr>
      <w:rFonts w:cs="Arial"/>
      <w:sz w:val="20"/>
      <w:szCs w:val="20"/>
    </w:rPr>
  </w:style>
  <w:style w:type="paragraph" w:customStyle="1" w:styleId="Semazapisa">
    <w:name w:val="Sema zapisa"/>
    <w:basedOn w:val="Normal"/>
    <w:rsid w:val="008C1F6C"/>
    <w:pPr>
      <w:numPr>
        <w:numId w:val="48"/>
      </w:numPr>
      <w:spacing w:before="0"/>
      <w:jc w:val="left"/>
    </w:pPr>
    <w:rPr>
      <w:rFonts w:ascii="Yu Times" w:hAnsi="Yu Times"/>
      <w:noProof/>
      <w:sz w:val="24"/>
      <w:szCs w:val="24"/>
    </w:rPr>
  </w:style>
  <w:style w:type="paragraph" w:customStyle="1" w:styleId="msonormalcxspmiddle">
    <w:name w:val="msonormalcxspmiddle"/>
    <w:basedOn w:val="Normal"/>
    <w:rsid w:val="008C1F6C"/>
    <w:pPr>
      <w:spacing w:before="100" w:beforeAutospacing="1" w:after="100" w:afterAutospacing="1"/>
      <w:jc w:val="left"/>
    </w:pPr>
    <w:rPr>
      <w:rFonts w:ascii="Times New Roman" w:hAnsi="Times New Roman"/>
      <w:sz w:val="24"/>
      <w:szCs w:val="24"/>
    </w:rPr>
  </w:style>
  <w:style w:type="paragraph" w:styleId="List2">
    <w:name w:val="List 2"/>
    <w:basedOn w:val="Normal"/>
    <w:unhideWhenUsed/>
    <w:rsid w:val="008C1F6C"/>
    <w:pPr>
      <w:spacing w:before="0"/>
      <w:ind w:left="566" w:hanging="283"/>
      <w:contextualSpacing/>
      <w:jc w:val="left"/>
    </w:pPr>
    <w:rPr>
      <w:rFonts w:ascii="Times New Roman" w:hAnsi="Times New Roman"/>
      <w:sz w:val="24"/>
      <w:szCs w:val="24"/>
      <w:lang w:val="sr-Latn-CS" w:eastAsia="sr-Latn-CS"/>
    </w:rPr>
  </w:style>
  <w:style w:type="paragraph" w:styleId="List3">
    <w:name w:val="List 3"/>
    <w:basedOn w:val="Normal"/>
    <w:unhideWhenUsed/>
    <w:rsid w:val="008C1F6C"/>
    <w:pPr>
      <w:spacing w:before="0"/>
      <w:ind w:left="849" w:hanging="283"/>
    </w:pPr>
    <w:rPr>
      <w:szCs w:val="20"/>
      <w:lang w:val="en-GB"/>
    </w:rPr>
  </w:style>
  <w:style w:type="paragraph" w:styleId="List4">
    <w:name w:val="List 4"/>
    <w:basedOn w:val="Normal"/>
    <w:unhideWhenUsed/>
    <w:rsid w:val="008C1F6C"/>
    <w:pPr>
      <w:spacing w:before="0"/>
      <w:ind w:left="1132" w:hanging="283"/>
    </w:pPr>
    <w:rPr>
      <w:szCs w:val="20"/>
      <w:lang w:val="en-GB"/>
    </w:rPr>
  </w:style>
  <w:style w:type="paragraph" w:styleId="List5">
    <w:name w:val="List 5"/>
    <w:basedOn w:val="Normal"/>
    <w:unhideWhenUsed/>
    <w:rsid w:val="008C1F6C"/>
    <w:pPr>
      <w:spacing w:before="0"/>
      <w:ind w:left="1415" w:hanging="283"/>
    </w:pPr>
    <w:rPr>
      <w:szCs w:val="20"/>
      <w:lang w:val="en-GB"/>
    </w:rPr>
  </w:style>
  <w:style w:type="paragraph" w:styleId="ListContinue">
    <w:name w:val="List Continue"/>
    <w:basedOn w:val="Normal"/>
    <w:unhideWhenUsed/>
    <w:rsid w:val="008C1F6C"/>
    <w:pPr>
      <w:spacing w:before="0" w:after="120"/>
      <w:ind w:left="283"/>
    </w:pPr>
    <w:rPr>
      <w:szCs w:val="20"/>
      <w:lang w:val="en-GB"/>
    </w:rPr>
  </w:style>
  <w:style w:type="paragraph" w:styleId="BodyTextFirstIndent">
    <w:name w:val="Body Text First Indent"/>
    <w:basedOn w:val="BodyText"/>
    <w:link w:val="BodyTextFirstIndentChar"/>
    <w:unhideWhenUsed/>
    <w:rsid w:val="008C1F6C"/>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8C1F6C"/>
    <w:rPr>
      <w:sz w:val="22"/>
      <w:lang w:val="en-GB" w:eastAsia="en-US"/>
    </w:rPr>
  </w:style>
  <w:style w:type="paragraph" w:styleId="E-mailSignature">
    <w:name w:val="E-mail Signature"/>
    <w:basedOn w:val="Normal"/>
    <w:link w:val="E-mailSignatureChar"/>
    <w:unhideWhenUsed/>
    <w:rsid w:val="008C1F6C"/>
    <w:pPr>
      <w:spacing w:before="0"/>
      <w:jc w:val="left"/>
    </w:pPr>
    <w:rPr>
      <w:sz w:val="20"/>
      <w:szCs w:val="20"/>
      <w:lang w:val="fr-CA"/>
    </w:rPr>
  </w:style>
  <w:style w:type="character" w:customStyle="1" w:styleId="E-mailSignatureChar">
    <w:name w:val="E-mail Signature Char"/>
    <w:basedOn w:val="DefaultParagraphFont"/>
    <w:link w:val="E-mailSignature"/>
    <w:rsid w:val="008C1F6C"/>
    <w:rPr>
      <w:lang w:val="fr-CA" w:eastAsia="en-US"/>
    </w:rPr>
  </w:style>
  <w:style w:type="paragraph" w:customStyle="1" w:styleId="CharChar142">
    <w:name w:val="Char Char142"/>
    <w:basedOn w:val="Normal"/>
    <w:rsid w:val="008C1F6C"/>
    <w:pPr>
      <w:tabs>
        <w:tab w:val="num" w:pos="720"/>
      </w:tabs>
      <w:spacing w:before="0" w:after="160" w:line="240" w:lineRule="exact"/>
      <w:jc w:val="left"/>
    </w:pPr>
    <w:rPr>
      <w:rFonts w:cs="Verdana"/>
      <w:sz w:val="20"/>
      <w:szCs w:val="20"/>
    </w:rPr>
  </w:style>
  <w:style w:type="paragraph" w:customStyle="1" w:styleId="CharChar42">
    <w:name w:val="Char Char42"/>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2">
    <w:name w:val="Char Char4 Char Char Char Char Char Char Char Char Char Char Char Char Char Char1 Char Char2"/>
    <w:basedOn w:val="Normal"/>
    <w:rsid w:val="008C1F6C"/>
    <w:pPr>
      <w:spacing w:before="0" w:after="160" w:line="240" w:lineRule="exact"/>
      <w:jc w:val="left"/>
    </w:pPr>
    <w:rPr>
      <w:rFonts w:cs="Arial"/>
      <w:sz w:val="20"/>
      <w:szCs w:val="20"/>
    </w:rPr>
  </w:style>
  <w:style w:type="paragraph" w:customStyle="1" w:styleId="CharChar4CharChar12">
    <w:name w:val="Char Char4 Char Char12"/>
    <w:basedOn w:val="Normal"/>
    <w:rsid w:val="008C1F6C"/>
    <w:pPr>
      <w:spacing w:before="0" w:after="160" w:line="240" w:lineRule="exact"/>
      <w:jc w:val="left"/>
    </w:pPr>
    <w:rPr>
      <w:rFonts w:cs="Verdana"/>
      <w:sz w:val="20"/>
      <w:szCs w:val="20"/>
    </w:rPr>
  </w:style>
  <w:style w:type="paragraph" w:customStyle="1" w:styleId="CharCharCharChar">
    <w:name w:val="Char Char Char Char"/>
    <w:basedOn w:val="Normal"/>
    <w:rsid w:val="008C1F6C"/>
    <w:pPr>
      <w:spacing w:before="0" w:after="160" w:line="240" w:lineRule="exact"/>
      <w:jc w:val="left"/>
    </w:pPr>
    <w:rPr>
      <w:rFonts w:cs="Verdana"/>
      <w:sz w:val="20"/>
      <w:szCs w:val="20"/>
    </w:rPr>
  </w:style>
  <w:style w:type="character" w:customStyle="1" w:styleId="normalChar">
    <w:name w:val="normal Char"/>
    <w:link w:val="Normal1"/>
    <w:locked/>
    <w:rsid w:val="008C1F6C"/>
    <w:rPr>
      <w:rFonts w:cs="Arial"/>
      <w:sz w:val="22"/>
      <w:szCs w:val="22"/>
      <w:lang w:val="en-US" w:eastAsia="en-US"/>
    </w:rPr>
  </w:style>
  <w:style w:type="paragraph" w:customStyle="1" w:styleId="DecimalAligned">
    <w:name w:val="Decimal Aligned"/>
    <w:basedOn w:val="Normal"/>
    <w:uiPriority w:val="40"/>
    <w:qFormat/>
    <w:rsid w:val="008C1F6C"/>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8C1F6C"/>
    <w:rPr>
      <w:rFonts w:ascii="Calibri" w:eastAsia="Calibri" w:hAnsi="Calibri" w:cs="Calibri"/>
    </w:rPr>
  </w:style>
  <w:style w:type="paragraph" w:customStyle="1" w:styleId="ColorfulList-Accent11">
    <w:name w:val="Colorful List - Accent 11"/>
    <w:basedOn w:val="Normal"/>
    <w:link w:val="ColorfulList-Accent1Char"/>
    <w:qFormat/>
    <w:rsid w:val="008C1F6C"/>
    <w:pPr>
      <w:spacing w:before="0" w:after="200" w:line="276" w:lineRule="auto"/>
      <w:ind w:left="720"/>
      <w:contextualSpacing/>
      <w:jc w:val="left"/>
    </w:pPr>
    <w:rPr>
      <w:rFonts w:ascii="Calibri" w:eastAsia="Calibri" w:hAnsi="Calibri" w:cs="Calibri"/>
      <w:sz w:val="20"/>
      <w:szCs w:val="20"/>
      <w:lang w:val="sr-Latn-CS" w:eastAsia="sr-Latn-CS"/>
    </w:rPr>
  </w:style>
  <w:style w:type="paragraph" w:customStyle="1" w:styleId="Glava">
    <w:name w:val="Glava"/>
    <w:basedOn w:val="Normal"/>
    <w:rsid w:val="008C1F6C"/>
    <w:pPr>
      <w:keepNext/>
      <w:tabs>
        <w:tab w:val="left" w:pos="1080"/>
      </w:tabs>
      <w:spacing w:before="240"/>
      <w:ind w:left="144" w:right="144"/>
      <w:jc w:val="center"/>
    </w:pPr>
    <w:rPr>
      <w:rFonts w:cs="Arial"/>
      <w:b/>
      <w:sz w:val="24"/>
      <w:lang w:val="sr-Cyrl-CS"/>
    </w:rPr>
  </w:style>
  <w:style w:type="character" w:customStyle="1" w:styleId="Heading11">
    <w:name w:val="Heading #1"/>
    <w:link w:val="Heading110"/>
    <w:locked/>
    <w:rsid w:val="008C1F6C"/>
    <w:rPr>
      <w:rFonts w:cs="Arial"/>
      <w:b/>
      <w:bCs/>
      <w:shd w:val="clear" w:color="auto" w:fill="FFFFFF"/>
    </w:rPr>
  </w:style>
  <w:style w:type="paragraph" w:customStyle="1" w:styleId="Heading110">
    <w:name w:val="Heading #11"/>
    <w:basedOn w:val="Normal"/>
    <w:link w:val="Heading11"/>
    <w:rsid w:val="008C1F6C"/>
    <w:pPr>
      <w:shd w:val="clear" w:color="auto" w:fill="FFFFFF"/>
      <w:spacing w:before="0" w:line="259" w:lineRule="exact"/>
      <w:jc w:val="center"/>
      <w:outlineLvl w:val="0"/>
    </w:pPr>
    <w:rPr>
      <w:rFonts w:cs="Arial"/>
      <w:b/>
      <w:bCs/>
      <w:sz w:val="20"/>
      <w:szCs w:val="20"/>
      <w:lang w:val="sr-Latn-CS" w:eastAsia="sr-Latn-CS"/>
    </w:rPr>
  </w:style>
  <w:style w:type="character" w:customStyle="1" w:styleId="Heading12">
    <w:name w:val="Heading #1 (2)"/>
    <w:link w:val="Heading121"/>
    <w:locked/>
    <w:rsid w:val="008C1F6C"/>
    <w:rPr>
      <w:rFonts w:cs="Arial"/>
      <w:b/>
      <w:bCs/>
      <w:shd w:val="clear" w:color="auto" w:fill="FFFFFF"/>
    </w:rPr>
  </w:style>
  <w:style w:type="paragraph" w:customStyle="1" w:styleId="Heading121">
    <w:name w:val="Heading #1 (2)1"/>
    <w:basedOn w:val="Normal"/>
    <w:link w:val="Heading12"/>
    <w:rsid w:val="008C1F6C"/>
    <w:pPr>
      <w:shd w:val="clear" w:color="auto" w:fill="FFFFFF"/>
      <w:spacing w:before="720" w:line="518" w:lineRule="exact"/>
      <w:jc w:val="left"/>
      <w:outlineLvl w:val="0"/>
    </w:pPr>
    <w:rPr>
      <w:rFonts w:cs="Arial"/>
      <w:b/>
      <w:bCs/>
      <w:sz w:val="20"/>
      <w:szCs w:val="20"/>
      <w:lang w:val="sr-Latn-CS" w:eastAsia="sr-Latn-CS"/>
    </w:rPr>
  </w:style>
  <w:style w:type="paragraph" w:customStyle="1" w:styleId="WW-BodyText31">
    <w:name w:val="WW-Body Text 31"/>
    <w:basedOn w:val="Normal"/>
    <w:rsid w:val="008C1F6C"/>
    <w:pPr>
      <w:tabs>
        <w:tab w:val="center" w:pos="4513"/>
        <w:tab w:val="right" w:pos="8666"/>
      </w:tabs>
      <w:suppressAutoHyphens/>
      <w:spacing w:before="0"/>
    </w:pPr>
    <w:rPr>
      <w:rFonts w:ascii="Arial Narrow" w:hAnsi="Arial Narrow" w:cs="Arial"/>
      <w:color w:val="000000"/>
      <w:sz w:val="24"/>
      <w:szCs w:val="23"/>
      <w:lang w:val="sl-SI" w:eastAsia="ar-SA"/>
    </w:rPr>
  </w:style>
  <w:style w:type="paragraph" w:customStyle="1" w:styleId="Para1">
    <w:name w:val="Para 1"/>
    <w:basedOn w:val="Normal"/>
    <w:rsid w:val="008C1F6C"/>
    <w:pPr>
      <w:spacing w:before="0"/>
      <w:ind w:left="425"/>
    </w:pPr>
    <w:rPr>
      <w:rFonts w:ascii="Times New Roman" w:hAnsi="Times New Roman"/>
      <w:szCs w:val="20"/>
      <w:lang w:val="en-GB"/>
    </w:rPr>
  </w:style>
  <w:style w:type="paragraph" w:customStyle="1" w:styleId="Bullet">
    <w:name w:val="Bullet"/>
    <w:basedOn w:val="Normal"/>
    <w:rsid w:val="008C1F6C"/>
    <w:pPr>
      <w:numPr>
        <w:numId w:val="49"/>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8C1F6C"/>
    <w:pPr>
      <w:keepNext/>
      <w:pageBreakBefore/>
      <w:numPr>
        <w:numId w:val="50"/>
      </w:numPr>
      <w:spacing w:before="0" w:after="360"/>
    </w:pPr>
    <w:rPr>
      <w:sz w:val="36"/>
      <w:szCs w:val="20"/>
      <w:lang w:val="en-GB"/>
    </w:rPr>
  </w:style>
  <w:style w:type="paragraph" w:customStyle="1" w:styleId="Appendix2">
    <w:name w:val="Appendix 2"/>
    <w:basedOn w:val="Normal"/>
    <w:next w:val="Para0"/>
    <w:rsid w:val="008C1F6C"/>
    <w:pPr>
      <w:keepNext/>
      <w:numPr>
        <w:ilvl w:val="1"/>
        <w:numId w:val="50"/>
      </w:numPr>
      <w:tabs>
        <w:tab w:val="left" w:pos="851"/>
        <w:tab w:val="left" w:pos="1134"/>
      </w:tabs>
      <w:spacing w:before="0" w:after="120"/>
    </w:pPr>
    <w:rPr>
      <w:sz w:val="28"/>
      <w:szCs w:val="20"/>
      <w:lang w:val="en-GB"/>
    </w:rPr>
  </w:style>
  <w:style w:type="paragraph" w:customStyle="1" w:styleId="Appendix3">
    <w:name w:val="Appendix 3"/>
    <w:basedOn w:val="Normal"/>
    <w:next w:val="Para0"/>
    <w:rsid w:val="008C1F6C"/>
    <w:pPr>
      <w:keepNext/>
      <w:numPr>
        <w:ilvl w:val="2"/>
        <w:numId w:val="50"/>
      </w:numPr>
      <w:tabs>
        <w:tab w:val="left" w:pos="851"/>
        <w:tab w:val="left" w:pos="1134"/>
      </w:tabs>
      <w:spacing w:before="0" w:after="120"/>
    </w:pPr>
    <w:rPr>
      <w:b/>
      <w:szCs w:val="20"/>
      <w:lang w:val="en-GB"/>
    </w:rPr>
  </w:style>
  <w:style w:type="paragraph" w:customStyle="1" w:styleId="Head1manual">
    <w:name w:val="Head 1 manual"/>
    <w:basedOn w:val="Normal"/>
    <w:next w:val="Para0"/>
    <w:rsid w:val="008C1F6C"/>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8C1F6C"/>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8C1F6C"/>
    <w:pPr>
      <w:keepNext/>
      <w:tabs>
        <w:tab w:val="left" w:pos="567"/>
      </w:tabs>
      <w:spacing w:before="0" w:after="120"/>
      <w:jc w:val="left"/>
    </w:pPr>
    <w:rPr>
      <w:b/>
      <w:szCs w:val="20"/>
      <w:lang w:val="en-GB"/>
    </w:rPr>
  </w:style>
  <w:style w:type="paragraph" w:customStyle="1" w:styleId="Para0dash">
    <w:name w:val="Para 0 dash"/>
    <w:basedOn w:val="Para0"/>
    <w:rsid w:val="008C1F6C"/>
    <w:pPr>
      <w:numPr>
        <w:numId w:val="51"/>
      </w:numPr>
      <w:tabs>
        <w:tab w:val="clear" w:pos="360"/>
        <w:tab w:val="left" w:pos="425"/>
      </w:tabs>
      <w:spacing w:after="120"/>
      <w:ind w:left="425" w:hanging="425"/>
    </w:pPr>
  </w:style>
  <w:style w:type="paragraph" w:customStyle="1" w:styleId="Margin">
    <w:name w:val="Margin"/>
    <w:basedOn w:val="Normal"/>
    <w:rsid w:val="008C1F6C"/>
    <w:pPr>
      <w:numPr>
        <w:numId w:val="52"/>
      </w:numPr>
      <w:tabs>
        <w:tab w:val="left" w:pos="170"/>
      </w:tabs>
      <w:spacing w:before="0"/>
      <w:jc w:val="left"/>
    </w:pPr>
    <w:rPr>
      <w:i/>
      <w:color w:val="0000FF"/>
      <w:sz w:val="20"/>
      <w:szCs w:val="20"/>
      <w:lang w:val="en-GB"/>
    </w:rPr>
  </w:style>
  <w:style w:type="paragraph" w:customStyle="1" w:styleId="Para2">
    <w:name w:val="Para 2"/>
    <w:basedOn w:val="Para1"/>
    <w:rsid w:val="008C1F6C"/>
    <w:pPr>
      <w:ind w:left="851"/>
    </w:pPr>
  </w:style>
  <w:style w:type="paragraph" w:customStyle="1" w:styleId="Para3">
    <w:name w:val="Para 3"/>
    <w:basedOn w:val="Para2"/>
    <w:rsid w:val="008C1F6C"/>
    <w:pPr>
      <w:ind w:left="1276"/>
    </w:pPr>
  </w:style>
  <w:style w:type="paragraph" w:customStyle="1" w:styleId="TableFont">
    <w:name w:val="TableFont"/>
    <w:basedOn w:val="Normal"/>
    <w:rsid w:val="008C1F6C"/>
    <w:pPr>
      <w:keepNext/>
      <w:spacing w:before="0"/>
      <w:jc w:val="center"/>
    </w:pPr>
    <w:rPr>
      <w:sz w:val="16"/>
      <w:szCs w:val="20"/>
      <w:lang w:val="en-AU"/>
    </w:rPr>
  </w:style>
  <w:style w:type="paragraph" w:customStyle="1" w:styleId="TableFontH">
    <w:name w:val="TableFontH"/>
    <w:basedOn w:val="TableFont"/>
    <w:rsid w:val="008C1F6C"/>
    <w:rPr>
      <w:b/>
    </w:rPr>
  </w:style>
  <w:style w:type="paragraph" w:customStyle="1" w:styleId="GraphicHeading">
    <w:name w:val="GraphicHeading"/>
    <w:basedOn w:val="Normal"/>
    <w:rsid w:val="008C1F6C"/>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8C1F6C"/>
    <w:pPr>
      <w:numPr>
        <w:numId w:val="53"/>
      </w:numPr>
      <w:tabs>
        <w:tab w:val="clear" w:pos="360"/>
        <w:tab w:val="left" w:pos="425"/>
      </w:tabs>
      <w:spacing w:after="120"/>
      <w:ind w:left="425" w:hanging="425"/>
    </w:pPr>
  </w:style>
  <w:style w:type="paragraph" w:customStyle="1" w:styleId="Para0number">
    <w:name w:val="Para 0 number"/>
    <w:basedOn w:val="Para0"/>
    <w:rsid w:val="008C1F6C"/>
    <w:pPr>
      <w:tabs>
        <w:tab w:val="left" w:pos="425"/>
        <w:tab w:val="left" w:pos="493"/>
      </w:tabs>
      <w:spacing w:after="120"/>
    </w:pPr>
  </w:style>
  <w:style w:type="paragraph" w:customStyle="1" w:styleId="Para1bullet">
    <w:name w:val="Para 1 bullet"/>
    <w:basedOn w:val="Para1"/>
    <w:rsid w:val="008C1F6C"/>
    <w:pPr>
      <w:numPr>
        <w:numId w:val="54"/>
      </w:numPr>
      <w:tabs>
        <w:tab w:val="clear" w:pos="360"/>
        <w:tab w:val="left" w:pos="851"/>
      </w:tabs>
      <w:spacing w:after="120"/>
      <w:ind w:left="850" w:hanging="425"/>
    </w:pPr>
  </w:style>
  <w:style w:type="paragraph" w:customStyle="1" w:styleId="Para1dash">
    <w:name w:val="Para 1 dash"/>
    <w:basedOn w:val="Para1"/>
    <w:rsid w:val="008C1F6C"/>
    <w:pPr>
      <w:numPr>
        <w:numId w:val="55"/>
      </w:numPr>
      <w:tabs>
        <w:tab w:val="clear" w:pos="360"/>
        <w:tab w:val="left" w:pos="851"/>
      </w:tabs>
      <w:spacing w:after="120"/>
      <w:ind w:left="850" w:hanging="425"/>
    </w:pPr>
  </w:style>
  <w:style w:type="paragraph" w:customStyle="1" w:styleId="Para1letter">
    <w:name w:val="Para 1 letter"/>
    <w:basedOn w:val="Para1"/>
    <w:rsid w:val="008C1F6C"/>
    <w:pPr>
      <w:numPr>
        <w:numId w:val="56"/>
      </w:numPr>
      <w:tabs>
        <w:tab w:val="clear" w:pos="360"/>
        <w:tab w:val="left" w:pos="851"/>
      </w:tabs>
      <w:spacing w:after="120"/>
      <w:ind w:left="850" w:hanging="425"/>
    </w:pPr>
  </w:style>
  <w:style w:type="paragraph" w:customStyle="1" w:styleId="Para1number">
    <w:name w:val="Para 1 number"/>
    <w:basedOn w:val="Para1"/>
    <w:rsid w:val="008C1F6C"/>
    <w:pPr>
      <w:numPr>
        <w:numId w:val="57"/>
      </w:numPr>
      <w:tabs>
        <w:tab w:val="clear" w:pos="360"/>
        <w:tab w:val="left" w:pos="851"/>
      </w:tabs>
      <w:spacing w:after="120"/>
      <w:ind w:left="850" w:hanging="425"/>
    </w:pPr>
  </w:style>
  <w:style w:type="paragraph" w:customStyle="1" w:styleId="Para2bullet">
    <w:name w:val="Para 2 bullet"/>
    <w:basedOn w:val="Para2"/>
    <w:rsid w:val="008C1F6C"/>
    <w:pPr>
      <w:numPr>
        <w:numId w:val="58"/>
      </w:numPr>
      <w:tabs>
        <w:tab w:val="clear" w:pos="360"/>
        <w:tab w:val="left" w:pos="1276"/>
      </w:tabs>
      <w:spacing w:after="120"/>
      <w:ind w:left="1276" w:hanging="425"/>
    </w:pPr>
  </w:style>
  <w:style w:type="paragraph" w:customStyle="1" w:styleId="Para2dash">
    <w:name w:val="Para 2 dash"/>
    <w:basedOn w:val="Para2"/>
    <w:rsid w:val="008C1F6C"/>
    <w:pPr>
      <w:numPr>
        <w:numId w:val="59"/>
      </w:numPr>
      <w:tabs>
        <w:tab w:val="clear" w:pos="360"/>
        <w:tab w:val="left" w:pos="1276"/>
      </w:tabs>
      <w:spacing w:after="120"/>
      <w:ind w:left="1276" w:hanging="425"/>
    </w:pPr>
  </w:style>
  <w:style w:type="paragraph" w:customStyle="1" w:styleId="Para2letter">
    <w:name w:val="Para 2 letter"/>
    <w:basedOn w:val="Para2"/>
    <w:rsid w:val="008C1F6C"/>
    <w:pPr>
      <w:numPr>
        <w:numId w:val="60"/>
      </w:numPr>
      <w:tabs>
        <w:tab w:val="clear" w:pos="360"/>
        <w:tab w:val="left" w:pos="1276"/>
      </w:tabs>
      <w:spacing w:after="120"/>
      <w:ind w:left="1276" w:hanging="425"/>
    </w:pPr>
  </w:style>
  <w:style w:type="paragraph" w:customStyle="1" w:styleId="Para2number">
    <w:name w:val="Para 2 number"/>
    <w:basedOn w:val="Para2"/>
    <w:rsid w:val="008C1F6C"/>
    <w:pPr>
      <w:numPr>
        <w:numId w:val="61"/>
      </w:numPr>
      <w:tabs>
        <w:tab w:val="clear" w:pos="1134"/>
        <w:tab w:val="left" w:pos="1276"/>
      </w:tabs>
      <w:spacing w:after="120"/>
      <w:ind w:left="1276" w:hanging="425"/>
    </w:pPr>
  </w:style>
  <w:style w:type="paragraph" w:customStyle="1" w:styleId="Para3bullet">
    <w:name w:val="Para 3 bullet"/>
    <w:basedOn w:val="Para3"/>
    <w:rsid w:val="008C1F6C"/>
    <w:pPr>
      <w:numPr>
        <w:numId w:val="62"/>
      </w:numPr>
      <w:tabs>
        <w:tab w:val="clear" w:pos="360"/>
        <w:tab w:val="left" w:pos="1701"/>
      </w:tabs>
      <w:spacing w:after="120"/>
      <w:ind w:left="1701" w:hanging="425"/>
    </w:pPr>
  </w:style>
  <w:style w:type="paragraph" w:customStyle="1" w:styleId="Para3dash">
    <w:name w:val="Para 3 dash"/>
    <w:basedOn w:val="Para3"/>
    <w:rsid w:val="008C1F6C"/>
    <w:pPr>
      <w:numPr>
        <w:numId w:val="63"/>
      </w:numPr>
      <w:tabs>
        <w:tab w:val="clear" w:pos="360"/>
        <w:tab w:val="left" w:pos="1701"/>
      </w:tabs>
      <w:spacing w:after="120"/>
      <w:ind w:left="1701" w:hanging="425"/>
    </w:pPr>
  </w:style>
  <w:style w:type="paragraph" w:customStyle="1" w:styleId="Para3letter">
    <w:name w:val="Para 3 letter"/>
    <w:basedOn w:val="Para3"/>
    <w:rsid w:val="008C1F6C"/>
    <w:pPr>
      <w:numPr>
        <w:numId w:val="64"/>
      </w:numPr>
      <w:tabs>
        <w:tab w:val="clear" w:pos="360"/>
        <w:tab w:val="left" w:pos="1701"/>
      </w:tabs>
      <w:spacing w:after="120"/>
      <w:ind w:left="1701" w:hanging="425"/>
    </w:pPr>
  </w:style>
  <w:style w:type="paragraph" w:customStyle="1" w:styleId="Para3number">
    <w:name w:val="Para 3 number"/>
    <w:basedOn w:val="Para3"/>
    <w:rsid w:val="008C1F6C"/>
    <w:pPr>
      <w:numPr>
        <w:numId w:val="65"/>
      </w:numPr>
      <w:tabs>
        <w:tab w:val="clear" w:pos="1134"/>
        <w:tab w:val="left" w:pos="1701"/>
      </w:tabs>
      <w:spacing w:after="120"/>
      <w:ind w:left="1701" w:hanging="425"/>
    </w:pPr>
  </w:style>
  <w:style w:type="paragraph" w:customStyle="1" w:styleId="TextBox">
    <w:name w:val="TextBox"/>
    <w:basedOn w:val="Normal"/>
    <w:next w:val="Normal"/>
    <w:rsid w:val="008C1F6C"/>
    <w:pPr>
      <w:spacing w:before="60" w:after="60"/>
      <w:jc w:val="center"/>
    </w:pPr>
    <w:rPr>
      <w:b/>
      <w:sz w:val="12"/>
      <w:szCs w:val="20"/>
      <w:lang w:val="en-GB"/>
    </w:rPr>
  </w:style>
  <w:style w:type="paragraph" w:customStyle="1" w:styleId="SummaryHeading">
    <w:name w:val="Summary Heading"/>
    <w:basedOn w:val="Head1manual"/>
    <w:next w:val="Para0"/>
    <w:rsid w:val="008C1F6C"/>
  </w:style>
  <w:style w:type="paragraph" w:customStyle="1" w:styleId="Heading1-NoTOC">
    <w:name w:val="Heading 1 - No TOC"/>
    <w:basedOn w:val="Head1manual"/>
    <w:rsid w:val="008C1F6C"/>
    <w:pPr>
      <w:outlineLvl w:val="0"/>
    </w:pPr>
  </w:style>
  <w:style w:type="paragraph" w:customStyle="1" w:styleId="FooterLandscape">
    <w:name w:val="Footer_Landscape"/>
    <w:basedOn w:val="Footer"/>
    <w:rsid w:val="008C1F6C"/>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8C1F6C"/>
    <w:pPr>
      <w:spacing w:before="0"/>
    </w:pPr>
    <w:rPr>
      <w:sz w:val="20"/>
      <w:szCs w:val="20"/>
      <w:lang w:val="en-GB"/>
    </w:rPr>
  </w:style>
  <w:style w:type="paragraph" w:customStyle="1" w:styleId="Head4manual">
    <w:name w:val="Head 4 manual"/>
    <w:basedOn w:val="Normal"/>
    <w:rsid w:val="008C1F6C"/>
    <w:pPr>
      <w:spacing w:before="0" w:after="120"/>
    </w:pPr>
    <w:rPr>
      <w:b/>
      <w:sz w:val="20"/>
      <w:szCs w:val="20"/>
      <w:lang w:val="en-GB"/>
    </w:rPr>
  </w:style>
  <w:style w:type="paragraph" w:customStyle="1" w:styleId="FooterFullWidth">
    <w:name w:val="Footer_FullWidth"/>
    <w:basedOn w:val="Footer"/>
    <w:rsid w:val="008C1F6C"/>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8C1F6C"/>
    <w:pPr>
      <w:spacing w:before="0" w:after="0"/>
    </w:pPr>
    <w:rPr>
      <w:b w:val="0"/>
    </w:rPr>
  </w:style>
  <w:style w:type="paragraph" w:customStyle="1" w:styleId="Textbox2">
    <w:name w:val="Textbox2"/>
    <w:basedOn w:val="TextBox"/>
    <w:rsid w:val="008C1F6C"/>
    <w:pPr>
      <w:spacing w:before="0" w:after="0"/>
    </w:pPr>
    <w:rPr>
      <w:b w:val="0"/>
    </w:rPr>
  </w:style>
  <w:style w:type="paragraph" w:customStyle="1" w:styleId="textbox20">
    <w:name w:val="textbox2"/>
    <w:basedOn w:val="TextBox"/>
    <w:rsid w:val="008C1F6C"/>
    <w:pPr>
      <w:spacing w:before="0" w:after="0"/>
    </w:pPr>
    <w:rPr>
      <w:b w:val="0"/>
    </w:rPr>
  </w:style>
  <w:style w:type="paragraph" w:customStyle="1" w:styleId="TextBoxBody">
    <w:name w:val="TextBoxBody"/>
    <w:basedOn w:val="Normal"/>
    <w:rsid w:val="008C1F6C"/>
    <w:pPr>
      <w:keepNext/>
      <w:spacing w:before="0"/>
    </w:pPr>
    <w:rPr>
      <w:sz w:val="16"/>
      <w:szCs w:val="20"/>
      <w:lang w:val="en-GB"/>
    </w:rPr>
  </w:style>
  <w:style w:type="paragraph" w:customStyle="1" w:styleId="TextboxCaption">
    <w:name w:val="TextboxCaption"/>
    <w:basedOn w:val="Normal"/>
    <w:rsid w:val="008C1F6C"/>
    <w:pPr>
      <w:spacing w:before="0"/>
      <w:jc w:val="center"/>
    </w:pPr>
    <w:rPr>
      <w:b/>
      <w:sz w:val="20"/>
      <w:szCs w:val="20"/>
      <w:lang w:val="en-GB"/>
    </w:rPr>
  </w:style>
  <w:style w:type="paragraph" w:customStyle="1" w:styleId="TextBoxCaption0">
    <w:name w:val="TextBoxCaption"/>
    <w:basedOn w:val="Normal"/>
    <w:rsid w:val="008C1F6C"/>
    <w:pPr>
      <w:spacing w:before="0"/>
      <w:jc w:val="center"/>
    </w:pPr>
    <w:rPr>
      <w:b/>
      <w:sz w:val="20"/>
      <w:szCs w:val="20"/>
      <w:lang w:val="en-GB"/>
    </w:rPr>
  </w:style>
  <w:style w:type="paragraph" w:customStyle="1" w:styleId="TextboxHeading">
    <w:name w:val="TextboxHeading"/>
    <w:basedOn w:val="Normal"/>
    <w:rsid w:val="008C1F6C"/>
    <w:pPr>
      <w:spacing w:before="0"/>
      <w:jc w:val="left"/>
    </w:pPr>
    <w:rPr>
      <w:b/>
      <w:sz w:val="16"/>
      <w:szCs w:val="20"/>
      <w:lang w:val="en-GB"/>
    </w:rPr>
  </w:style>
  <w:style w:type="paragraph" w:customStyle="1" w:styleId="TextBoxOrg">
    <w:name w:val="TextBoxOrg"/>
    <w:basedOn w:val="Normal"/>
    <w:rsid w:val="008C1F6C"/>
    <w:pPr>
      <w:spacing w:before="0"/>
      <w:jc w:val="center"/>
    </w:pPr>
    <w:rPr>
      <w:b/>
      <w:sz w:val="14"/>
      <w:szCs w:val="20"/>
      <w:lang w:val="en-GB"/>
    </w:rPr>
  </w:style>
  <w:style w:type="paragraph" w:customStyle="1" w:styleId="TextBoxOrg2">
    <w:name w:val="TextBoxOrg2"/>
    <w:basedOn w:val="TextBoxOrg"/>
    <w:rsid w:val="008C1F6C"/>
    <w:rPr>
      <w:b w:val="0"/>
    </w:rPr>
  </w:style>
  <w:style w:type="paragraph" w:customStyle="1" w:styleId="TextBoxTitle">
    <w:name w:val="TextBoxTitle"/>
    <w:basedOn w:val="Normal"/>
    <w:next w:val="TextBoxBody"/>
    <w:autoRedefine/>
    <w:rsid w:val="008C1F6C"/>
    <w:pPr>
      <w:tabs>
        <w:tab w:val="left" w:pos="3515"/>
      </w:tabs>
      <w:spacing w:before="0"/>
      <w:jc w:val="center"/>
    </w:pPr>
    <w:rPr>
      <w:b/>
      <w:sz w:val="16"/>
      <w:szCs w:val="20"/>
      <w:lang w:val="en-GB"/>
    </w:rPr>
  </w:style>
  <w:style w:type="paragraph" w:customStyle="1" w:styleId="DocumentTitle">
    <w:name w:val="DocumentTitle"/>
    <w:basedOn w:val="Normal"/>
    <w:rsid w:val="008C1F6C"/>
    <w:pPr>
      <w:spacing w:before="0"/>
      <w:jc w:val="right"/>
    </w:pPr>
    <w:rPr>
      <w:b/>
      <w:sz w:val="24"/>
      <w:szCs w:val="20"/>
      <w:lang w:val="en-GB"/>
    </w:rPr>
  </w:style>
  <w:style w:type="paragraph" w:customStyle="1" w:styleId="WiSEFooter">
    <w:name w:val="WiSE Footer"/>
    <w:rsid w:val="008C1F6C"/>
    <w:rPr>
      <w:b/>
      <w:noProof/>
      <w:sz w:val="14"/>
      <w:lang w:val="en-US" w:eastAsia="en-US"/>
    </w:rPr>
  </w:style>
  <w:style w:type="paragraph" w:customStyle="1" w:styleId="podnaslov">
    <w:name w:val="podnaslov"/>
    <w:basedOn w:val="Normal"/>
    <w:rsid w:val="008C1F6C"/>
    <w:pPr>
      <w:spacing w:before="360" w:after="20"/>
    </w:pPr>
    <w:rPr>
      <w:rFonts w:cs="Arial"/>
      <w:b/>
      <w:smallCaps/>
      <w:color w:val="333399"/>
      <w:sz w:val="26"/>
      <w:szCs w:val="24"/>
      <w:lang w:val="sr-Latn-CS"/>
    </w:rPr>
  </w:style>
  <w:style w:type="paragraph" w:customStyle="1" w:styleId="Aufzhlung2">
    <w:name w:val="Aufzählung2"/>
    <w:basedOn w:val="Normal"/>
    <w:rsid w:val="008C1F6C"/>
    <w:pPr>
      <w:tabs>
        <w:tab w:val="num" w:pos="360"/>
      </w:tabs>
      <w:spacing w:before="60" w:after="60" w:line="280" w:lineRule="atLeast"/>
      <w:ind w:left="568" w:hanging="284"/>
      <w:jc w:val="left"/>
    </w:pPr>
    <w:rPr>
      <w:spacing w:val="5"/>
      <w:szCs w:val="20"/>
    </w:rPr>
  </w:style>
  <w:style w:type="paragraph" w:customStyle="1" w:styleId="RevTable1">
    <w:name w:val="Rev Table 1"/>
    <w:basedOn w:val="Normal"/>
    <w:rsid w:val="008C1F6C"/>
    <w:pPr>
      <w:spacing w:before="60" w:after="60"/>
    </w:pPr>
    <w:rPr>
      <w:sz w:val="20"/>
      <w:szCs w:val="20"/>
      <w:lang w:val="en-GB"/>
    </w:rPr>
  </w:style>
  <w:style w:type="paragraph" w:customStyle="1" w:styleId="NormalRapport">
    <w:name w:val="Normal Rapport"/>
    <w:basedOn w:val="Normal"/>
    <w:rsid w:val="008C1F6C"/>
    <w:pPr>
      <w:tabs>
        <w:tab w:val="left" w:pos="1440"/>
        <w:tab w:val="left" w:pos="6480"/>
      </w:tabs>
      <w:snapToGrid w:val="0"/>
      <w:spacing w:before="0" w:after="120" w:line="360" w:lineRule="auto"/>
      <w:ind w:left="864"/>
    </w:pPr>
    <w:rPr>
      <w:sz w:val="23"/>
      <w:szCs w:val="20"/>
      <w:lang w:val="en-CA"/>
    </w:rPr>
  </w:style>
  <w:style w:type="paragraph" w:customStyle="1" w:styleId="No1">
    <w:name w:val="No 1"/>
    <w:basedOn w:val="Normal"/>
    <w:rsid w:val="008C1F6C"/>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napToGrid w:val="0"/>
      <w:spacing w:after="120"/>
      <w:jc w:val="left"/>
    </w:pPr>
    <w:rPr>
      <w:b/>
      <w:spacing w:val="-3"/>
      <w:sz w:val="24"/>
      <w:szCs w:val="20"/>
      <w:lang w:val="en-GB"/>
    </w:rPr>
  </w:style>
  <w:style w:type="paragraph" w:customStyle="1" w:styleId="RevTable2">
    <w:name w:val="Rev Table 2"/>
    <w:basedOn w:val="Normal"/>
    <w:rsid w:val="008C1F6C"/>
    <w:pPr>
      <w:spacing w:after="120"/>
    </w:pPr>
    <w:rPr>
      <w:i/>
      <w:sz w:val="20"/>
      <w:szCs w:val="20"/>
      <w:lang w:val="en-GB"/>
    </w:rPr>
  </w:style>
  <w:style w:type="paragraph" w:customStyle="1" w:styleId="Simple">
    <w:name w:val="Simple"/>
    <w:basedOn w:val="Normal"/>
    <w:rsid w:val="008C1F6C"/>
    <w:pPr>
      <w:keepLines/>
      <w:spacing w:before="0"/>
      <w:jc w:val="left"/>
    </w:pPr>
    <w:rPr>
      <w:b/>
      <w:sz w:val="28"/>
      <w:szCs w:val="20"/>
      <w:lang w:val="en-GB"/>
    </w:rPr>
  </w:style>
  <w:style w:type="paragraph" w:customStyle="1" w:styleId="feedbody">
    <w:name w:val="feedbody"/>
    <w:basedOn w:val="BodyText"/>
    <w:rsid w:val="008C1F6C"/>
    <w:pPr>
      <w:suppressAutoHyphens/>
      <w:spacing w:before="0"/>
      <w:ind w:left="1134"/>
    </w:pPr>
    <w:rPr>
      <w:spacing w:val="-3"/>
      <w:lang w:val="en-GB" w:eastAsia="en-US"/>
    </w:rPr>
  </w:style>
  <w:style w:type="paragraph" w:customStyle="1" w:styleId="feedcomhead">
    <w:name w:val="feedcomhead"/>
    <w:basedOn w:val="Normal"/>
    <w:rsid w:val="008C1F6C"/>
    <w:pPr>
      <w:tabs>
        <w:tab w:val="left" w:pos="1134"/>
      </w:tabs>
      <w:spacing w:before="0"/>
      <w:ind w:left="1134" w:hanging="1134"/>
      <w:jc w:val="left"/>
    </w:pPr>
    <w:rPr>
      <w:b/>
      <w:sz w:val="24"/>
      <w:szCs w:val="20"/>
    </w:rPr>
  </w:style>
  <w:style w:type="paragraph" w:customStyle="1" w:styleId="BodyText210">
    <w:name w:val="Body Text 21"/>
    <w:basedOn w:val="Normal"/>
    <w:rsid w:val="008C1F6C"/>
    <w:pPr>
      <w:widowControl w:val="0"/>
      <w:tabs>
        <w:tab w:val="left" w:pos="1134"/>
      </w:tabs>
      <w:spacing w:before="0"/>
      <w:ind w:left="1134" w:hanging="1134"/>
    </w:pPr>
    <w:rPr>
      <w:szCs w:val="20"/>
    </w:rPr>
  </w:style>
  <w:style w:type="paragraph" w:customStyle="1" w:styleId="References">
    <w:name w:val="References"/>
    <w:basedOn w:val="Normal"/>
    <w:rsid w:val="008C1F6C"/>
    <w:pPr>
      <w:widowControl w:val="0"/>
      <w:spacing w:before="0"/>
      <w:jc w:val="left"/>
    </w:pPr>
    <w:rPr>
      <w:sz w:val="20"/>
      <w:szCs w:val="20"/>
      <w:lang w:val="en-GB"/>
    </w:rPr>
  </w:style>
  <w:style w:type="paragraph" w:customStyle="1" w:styleId="naslov4">
    <w:name w:val="naslov"/>
    <w:basedOn w:val="Normal"/>
    <w:rsid w:val="008C1F6C"/>
    <w:pPr>
      <w:spacing w:before="100" w:after="240"/>
    </w:pPr>
    <w:rPr>
      <w:b/>
      <w:color w:val="000080"/>
      <w:sz w:val="28"/>
      <w:szCs w:val="20"/>
      <w:u w:val="single"/>
      <w:lang w:val="sr-Latn-CS"/>
    </w:rPr>
  </w:style>
  <w:style w:type="paragraph" w:customStyle="1" w:styleId="nor1">
    <w:name w:val="nor1"/>
    <w:basedOn w:val="Normal"/>
    <w:rsid w:val="008C1F6C"/>
    <w:pPr>
      <w:spacing w:before="0" w:line="360" w:lineRule="atLeast"/>
      <w:ind w:left="505"/>
    </w:pPr>
    <w:rPr>
      <w:rFonts w:ascii="Times New Roman" w:hAnsi="Times New Roman"/>
      <w:spacing w:val="10"/>
      <w:sz w:val="24"/>
      <w:szCs w:val="20"/>
    </w:rPr>
  </w:style>
  <w:style w:type="paragraph" w:customStyle="1" w:styleId="StyleHeaderBold">
    <w:name w:val="Style Header + Bold"/>
    <w:basedOn w:val="Header"/>
    <w:rsid w:val="008C1F6C"/>
    <w:pPr>
      <w:numPr>
        <w:numId w:val="66"/>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8C1F6C"/>
    <w:pPr>
      <w:tabs>
        <w:tab w:val="num" w:pos="360"/>
      </w:tabs>
      <w:ind w:left="358" w:hanging="284"/>
      <w:jc w:val="left"/>
    </w:pPr>
    <w:rPr>
      <w:szCs w:val="20"/>
      <w:lang w:val="sr-Latn-CS" w:eastAsia="de-DE"/>
    </w:rPr>
  </w:style>
  <w:style w:type="paragraph" w:customStyle="1" w:styleId="671">
    <w:name w:val="671"/>
    <w:basedOn w:val="Heading3"/>
    <w:rsid w:val="008C1F6C"/>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8C1F6C"/>
    <w:pPr>
      <w:numPr>
        <w:ilvl w:val="1"/>
        <w:numId w:val="67"/>
      </w:numPr>
      <w:spacing w:before="0"/>
      <w:jc w:val="left"/>
    </w:pPr>
    <w:rPr>
      <w:rFonts w:ascii="Times New Roman" w:hAnsi="Times New Roman"/>
      <w:sz w:val="24"/>
      <w:szCs w:val="24"/>
      <w:lang w:val="fr-FR" w:eastAsia="sr-Latn-CS"/>
    </w:rPr>
  </w:style>
  <w:style w:type="paragraph" w:customStyle="1" w:styleId="tekst0">
    <w:name w:val="tekst"/>
    <w:basedOn w:val="Normal"/>
    <w:rsid w:val="008C1F6C"/>
    <w:pPr>
      <w:tabs>
        <w:tab w:val="left" w:pos="454"/>
      </w:tabs>
      <w:spacing w:before="0" w:after="180"/>
    </w:pPr>
    <w:rPr>
      <w:rFonts w:ascii="Dutch" w:hAnsi="Dutch"/>
      <w:sz w:val="20"/>
      <w:szCs w:val="20"/>
      <w:lang w:eastAsia="en-GB"/>
    </w:rPr>
  </w:style>
  <w:style w:type="paragraph" w:customStyle="1" w:styleId="wyliczenie2">
    <w:name w:val="wyliczenie2"/>
    <w:basedOn w:val="Normal"/>
    <w:rsid w:val="008C1F6C"/>
    <w:pPr>
      <w:numPr>
        <w:numId w:val="68"/>
      </w:numPr>
      <w:snapToGrid w:val="0"/>
      <w:spacing w:line="360" w:lineRule="atLeast"/>
      <w:jc w:val="left"/>
    </w:pPr>
    <w:rPr>
      <w:sz w:val="24"/>
      <w:szCs w:val="20"/>
      <w:lang w:val="en-GB" w:eastAsia="pl-PL"/>
    </w:rPr>
  </w:style>
  <w:style w:type="paragraph" w:customStyle="1" w:styleId="podpunkt">
    <w:name w:val="podpunkt"/>
    <w:rsid w:val="008C1F6C"/>
    <w:pPr>
      <w:tabs>
        <w:tab w:val="left" w:pos="-720"/>
      </w:tabs>
      <w:suppressAutoHyphens/>
    </w:pPr>
    <w:rPr>
      <w:rFonts w:ascii="Times New Roman" w:hAnsi="Times New Roman"/>
      <w:sz w:val="24"/>
      <w:lang w:val="pl-PL" w:eastAsia="pl-PL"/>
    </w:rPr>
  </w:style>
  <w:style w:type="character" w:styleId="SubtleEmphasis">
    <w:name w:val="Subtle Emphasis"/>
    <w:uiPriority w:val="19"/>
    <w:qFormat/>
    <w:rsid w:val="008C1F6C"/>
    <w:rPr>
      <w:i/>
      <w:iCs/>
      <w:color w:val="7F7F7F"/>
    </w:rPr>
  </w:style>
  <w:style w:type="character" w:customStyle="1" w:styleId="CharChar2">
    <w:name w:val="Char Char2"/>
    <w:rsid w:val="008C1F6C"/>
    <w:rPr>
      <w:sz w:val="22"/>
      <w:szCs w:val="22"/>
    </w:rPr>
  </w:style>
  <w:style w:type="character" w:customStyle="1" w:styleId="FontStyle20">
    <w:name w:val="Font Style20"/>
    <w:uiPriority w:val="99"/>
    <w:rsid w:val="008C1F6C"/>
    <w:rPr>
      <w:rFonts w:ascii="Arial" w:hAnsi="Arial" w:cs="Arial" w:hint="default"/>
      <w:b/>
      <w:bCs/>
      <w:sz w:val="8"/>
      <w:szCs w:val="8"/>
    </w:rPr>
  </w:style>
  <w:style w:type="character" w:customStyle="1" w:styleId="FontStyle21">
    <w:name w:val="Font Style21"/>
    <w:uiPriority w:val="99"/>
    <w:rsid w:val="008C1F6C"/>
    <w:rPr>
      <w:rFonts w:ascii="Arial" w:hAnsi="Arial" w:cs="Arial" w:hint="default"/>
      <w:b/>
      <w:bCs/>
      <w:spacing w:val="10"/>
      <w:sz w:val="18"/>
      <w:szCs w:val="18"/>
    </w:rPr>
  </w:style>
  <w:style w:type="character" w:customStyle="1" w:styleId="FontStyle24">
    <w:name w:val="Font Style24"/>
    <w:uiPriority w:val="99"/>
    <w:rsid w:val="008C1F6C"/>
    <w:rPr>
      <w:rFonts w:ascii="Arial" w:hAnsi="Arial" w:cs="Arial" w:hint="default"/>
      <w:b/>
      <w:bCs/>
      <w:sz w:val="20"/>
      <w:szCs w:val="20"/>
    </w:rPr>
  </w:style>
  <w:style w:type="character" w:customStyle="1" w:styleId="FontStyle25">
    <w:name w:val="Font Style25"/>
    <w:uiPriority w:val="99"/>
    <w:rsid w:val="008C1F6C"/>
    <w:rPr>
      <w:rFonts w:ascii="Arial" w:hAnsi="Arial" w:cs="Arial" w:hint="default"/>
      <w:b/>
      <w:bCs/>
      <w:sz w:val="18"/>
      <w:szCs w:val="18"/>
    </w:rPr>
  </w:style>
  <w:style w:type="character" w:customStyle="1" w:styleId="FontStyle26">
    <w:name w:val="Font Style26"/>
    <w:uiPriority w:val="99"/>
    <w:rsid w:val="008C1F6C"/>
    <w:rPr>
      <w:rFonts w:ascii="Arial" w:hAnsi="Arial" w:cs="Arial" w:hint="default"/>
      <w:b/>
      <w:bCs/>
      <w:sz w:val="20"/>
      <w:szCs w:val="20"/>
    </w:rPr>
  </w:style>
  <w:style w:type="character" w:customStyle="1" w:styleId="FontStyle28">
    <w:name w:val="Font Style28"/>
    <w:uiPriority w:val="99"/>
    <w:rsid w:val="008C1F6C"/>
    <w:rPr>
      <w:rFonts w:ascii="Arial" w:hAnsi="Arial" w:cs="Arial" w:hint="default"/>
      <w:sz w:val="72"/>
      <w:szCs w:val="72"/>
    </w:rPr>
  </w:style>
  <w:style w:type="character" w:customStyle="1" w:styleId="FontStyle30">
    <w:name w:val="Font Style30"/>
    <w:uiPriority w:val="99"/>
    <w:rsid w:val="008C1F6C"/>
    <w:rPr>
      <w:rFonts w:ascii="Arial" w:hAnsi="Arial" w:cs="Arial" w:hint="default"/>
      <w:i/>
      <w:iCs/>
      <w:sz w:val="8"/>
      <w:szCs w:val="8"/>
    </w:rPr>
  </w:style>
  <w:style w:type="character" w:customStyle="1" w:styleId="FontStyle31">
    <w:name w:val="Font Style31"/>
    <w:uiPriority w:val="99"/>
    <w:rsid w:val="008C1F6C"/>
    <w:rPr>
      <w:rFonts w:ascii="Arial" w:hAnsi="Arial" w:cs="Arial" w:hint="default"/>
      <w:spacing w:val="-10"/>
      <w:sz w:val="14"/>
      <w:szCs w:val="14"/>
    </w:rPr>
  </w:style>
  <w:style w:type="character" w:customStyle="1" w:styleId="FontStyle32">
    <w:name w:val="Font Style32"/>
    <w:uiPriority w:val="99"/>
    <w:rsid w:val="008C1F6C"/>
    <w:rPr>
      <w:rFonts w:ascii="Arial" w:hAnsi="Arial" w:cs="Arial" w:hint="default"/>
      <w:sz w:val="20"/>
      <w:szCs w:val="20"/>
    </w:rPr>
  </w:style>
  <w:style w:type="character" w:customStyle="1" w:styleId="FontStyle33">
    <w:name w:val="Font Style33"/>
    <w:uiPriority w:val="99"/>
    <w:rsid w:val="008C1F6C"/>
    <w:rPr>
      <w:rFonts w:ascii="Arial" w:hAnsi="Arial" w:cs="Arial" w:hint="default"/>
      <w:b/>
      <w:bCs/>
      <w:i/>
      <w:iCs/>
      <w:sz w:val="12"/>
      <w:szCs w:val="12"/>
    </w:rPr>
  </w:style>
  <w:style w:type="character" w:customStyle="1" w:styleId="FontStyle34">
    <w:name w:val="Font Style34"/>
    <w:uiPriority w:val="99"/>
    <w:rsid w:val="008C1F6C"/>
    <w:rPr>
      <w:rFonts w:ascii="Arial" w:hAnsi="Arial" w:cs="Arial" w:hint="default"/>
      <w:sz w:val="16"/>
      <w:szCs w:val="16"/>
    </w:rPr>
  </w:style>
  <w:style w:type="character" w:customStyle="1" w:styleId="style2a">
    <w:name w:val="style2"/>
    <w:rsid w:val="008C1F6C"/>
  </w:style>
  <w:style w:type="character" w:customStyle="1" w:styleId="BodyTextIndentChar1">
    <w:name w:val="Body Text Indent Char1"/>
    <w:semiHidden/>
    <w:rsid w:val="008C1F6C"/>
    <w:rPr>
      <w:sz w:val="24"/>
      <w:szCs w:val="24"/>
      <w:lang w:val="sr-Latn-CS" w:eastAsia="sr-Latn-CS"/>
    </w:rPr>
  </w:style>
  <w:style w:type="character" w:customStyle="1" w:styleId="BodyTextIndentChar2">
    <w:name w:val="Body Text Indent Char2"/>
    <w:uiPriority w:val="99"/>
    <w:semiHidden/>
    <w:rsid w:val="008C1F6C"/>
    <w:rPr>
      <w:sz w:val="24"/>
      <w:szCs w:val="24"/>
      <w:lang w:val="sr-Latn-CS" w:eastAsia="sr-Latn-CS"/>
    </w:rPr>
  </w:style>
  <w:style w:type="paragraph" w:styleId="BodyTextFirstIndent2">
    <w:name w:val="Body Text First Indent 2"/>
    <w:basedOn w:val="BodyTextIndent"/>
    <w:link w:val="BodyTextFirstIndent2Char"/>
    <w:unhideWhenUsed/>
    <w:rsid w:val="008C1F6C"/>
    <w:pPr>
      <w:spacing w:before="0"/>
      <w:ind w:firstLine="360"/>
      <w:jc w:val="left"/>
    </w:pPr>
    <w:rPr>
      <w:rFonts w:ascii="Times New Roman" w:hAnsi="Times New Roman"/>
      <w:szCs w:val="24"/>
      <w:lang w:val="sr-Latn-CS" w:eastAsia="sr-Latn-CS"/>
    </w:rPr>
  </w:style>
  <w:style w:type="character" w:customStyle="1" w:styleId="BodyTextFirstIndent2Char">
    <w:name w:val="Body Text First Indent 2 Char"/>
    <w:basedOn w:val="BodyTextIndentChar"/>
    <w:link w:val="BodyTextFirstIndent2"/>
    <w:rsid w:val="008C1F6C"/>
    <w:rPr>
      <w:rFonts w:ascii="Times New Roman" w:hAnsi="Times New Roman"/>
      <w:sz w:val="24"/>
      <w:szCs w:val="24"/>
      <w:lang w:val="sr-Cyrl-CS" w:eastAsia="ar-SA"/>
    </w:rPr>
  </w:style>
  <w:style w:type="table" w:customStyle="1" w:styleId="LightList1">
    <w:name w:val="Light List1"/>
    <w:basedOn w:val="TableNormal"/>
    <w:uiPriority w:val="61"/>
    <w:unhideWhenUsed/>
    <w:rsid w:val="008C1F6C"/>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unhideWhenUsed/>
    <w:rsid w:val="008C1F6C"/>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11pt">
    <w:name w:val="Heading #4 + 11 pt"/>
    <w:aliases w:val="Scale 100% Exact"/>
    <w:basedOn w:val="Heading40"/>
    <w:uiPriority w:val="99"/>
    <w:rsid w:val="008C1F6C"/>
    <w:rPr>
      <w:rFonts w:cs="Arial"/>
      <w:b/>
      <w:bCs/>
      <w:color w:val="000000"/>
      <w:spacing w:val="0"/>
      <w:w w:val="100"/>
      <w:position w:val="0"/>
      <w:sz w:val="22"/>
      <w:szCs w:val="22"/>
      <w:shd w:val="clear" w:color="auto" w:fill="FFFFFF"/>
    </w:rPr>
  </w:style>
  <w:style w:type="character" w:customStyle="1" w:styleId="Heading40">
    <w:name w:val="Heading #4_"/>
    <w:basedOn w:val="DefaultParagraphFont"/>
    <w:link w:val="Heading41"/>
    <w:uiPriority w:val="99"/>
    <w:rsid w:val="008C1F6C"/>
    <w:rPr>
      <w:rFonts w:cs="Arial"/>
      <w:b/>
      <w:bCs/>
      <w:w w:val="60"/>
      <w:sz w:val="28"/>
      <w:szCs w:val="28"/>
      <w:shd w:val="clear" w:color="auto" w:fill="FFFFFF"/>
    </w:rPr>
  </w:style>
  <w:style w:type="paragraph" w:customStyle="1" w:styleId="Heading41">
    <w:name w:val="Heading #4"/>
    <w:basedOn w:val="Normal"/>
    <w:link w:val="Heading40"/>
    <w:uiPriority w:val="99"/>
    <w:rsid w:val="008C1F6C"/>
    <w:pPr>
      <w:widowControl w:val="0"/>
      <w:shd w:val="clear" w:color="auto" w:fill="FFFFFF"/>
      <w:spacing w:before="0" w:line="240" w:lineRule="atLeast"/>
      <w:jc w:val="left"/>
      <w:outlineLvl w:val="3"/>
    </w:pPr>
    <w:rPr>
      <w:rFonts w:cs="Arial"/>
      <w:b/>
      <w:bCs/>
      <w:w w:val="60"/>
      <w:sz w:val="28"/>
      <w:szCs w:val="28"/>
      <w:lang w:val="sr-Latn-CS" w:eastAsia="sr-Latn-CS"/>
    </w:rPr>
  </w:style>
  <w:style w:type="character" w:customStyle="1" w:styleId="Bodytext2Exact">
    <w:name w:val="Body text (2) Exact"/>
    <w:basedOn w:val="DefaultParagraphFont"/>
    <w:uiPriority w:val="99"/>
    <w:rsid w:val="008C1F6C"/>
    <w:rPr>
      <w:rFonts w:ascii="Arial" w:hAnsi="Arial" w:cs="Arial"/>
      <w:sz w:val="22"/>
      <w:szCs w:val="22"/>
      <w:u w:val="none"/>
    </w:rPr>
  </w:style>
  <w:style w:type="character" w:customStyle="1" w:styleId="Bodytext6105ptNotBoldExact">
    <w:name w:val="Body text (6) + 10;5 pt;Not Bold Exact"/>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rPr>
  </w:style>
  <w:style w:type="character" w:customStyle="1" w:styleId="Bodytext25">
    <w:name w:val="Body text (2)_"/>
    <w:basedOn w:val="DefaultParagraphFont"/>
    <w:uiPriority w:val="99"/>
    <w:rsid w:val="008C1F6C"/>
    <w:rPr>
      <w:rFonts w:ascii="Arial" w:hAnsi="Arial" w:cs="Arial"/>
      <w:shd w:val="clear" w:color="auto" w:fill="FFFFFF"/>
    </w:rPr>
  </w:style>
  <w:style w:type="paragraph" w:customStyle="1" w:styleId="Figure">
    <w:name w:val="Figure"/>
    <w:basedOn w:val="Normal"/>
    <w:qFormat/>
    <w:rsid w:val="008C1F6C"/>
    <w:pPr>
      <w:spacing w:before="240"/>
      <w:jc w:val="center"/>
    </w:pPr>
    <w:rPr>
      <w:rFonts w:ascii="Cambria" w:eastAsia="Calibri" w:hAnsi="Cambria"/>
      <w:noProof/>
      <w:sz w:val="24"/>
      <w:szCs w:val="24"/>
    </w:rPr>
  </w:style>
  <w:style w:type="paragraph" w:customStyle="1" w:styleId="BodyStyle">
    <w:name w:val="Body Style"/>
    <w:basedOn w:val="Normal"/>
    <w:qFormat/>
    <w:rsid w:val="008C1F6C"/>
    <w:pPr>
      <w:spacing w:before="0"/>
    </w:pPr>
    <w:rPr>
      <w:rFonts w:ascii="Cambria" w:eastAsia="Calibri" w:hAnsi="Cambria"/>
      <w:sz w:val="24"/>
      <w:szCs w:val="24"/>
    </w:rPr>
  </w:style>
  <w:style w:type="character" w:customStyle="1" w:styleId="BodyTextChar1">
    <w:name w:val="Body Text Char1"/>
    <w:aliases w:val="uvlaka 3 Char1,uvlaka 2 Char1"/>
    <w:semiHidden/>
    <w:rsid w:val="008C1F6C"/>
    <w:rPr>
      <w:rFonts w:ascii="Cambria" w:eastAsia="Times New Roman" w:hAnsi="Cambria" w:cs="Arial"/>
      <w:sz w:val="24"/>
      <w:szCs w:val="22"/>
      <w:lang w:val="sr-Latn-CS" w:eastAsia="de-DE"/>
    </w:rPr>
  </w:style>
  <w:style w:type="character" w:customStyle="1" w:styleId="PlainTextChar1">
    <w:name w:val="Plain Text Char1"/>
    <w:semiHidden/>
    <w:rsid w:val="008C1F6C"/>
    <w:rPr>
      <w:rFonts w:ascii="Courier New" w:hAnsi="Courier New" w:cs="Courier New"/>
    </w:rPr>
  </w:style>
  <w:style w:type="character" w:customStyle="1" w:styleId="CommentSubjectChar1">
    <w:name w:val="Comment Subject Char1"/>
    <w:uiPriority w:val="99"/>
    <w:semiHidden/>
    <w:rsid w:val="008C1F6C"/>
    <w:rPr>
      <w:b/>
      <w:bCs/>
    </w:rPr>
  </w:style>
  <w:style w:type="paragraph" w:customStyle="1" w:styleId="Hervor2">
    <w:name w:val="Hervor2"/>
    <w:basedOn w:val="Normal"/>
    <w:rsid w:val="008C1F6C"/>
    <w:pPr>
      <w:numPr>
        <w:ilvl w:val="3"/>
        <w:numId w:val="73"/>
      </w:numPr>
      <w:tabs>
        <w:tab w:val="clear" w:pos="2880"/>
      </w:tabs>
      <w:spacing w:before="0"/>
    </w:pPr>
    <w:rPr>
      <w:b/>
      <w:sz w:val="24"/>
      <w:szCs w:val="20"/>
      <w:lang w:val="en-GB" w:eastAsia="ko-KR"/>
    </w:rPr>
  </w:style>
  <w:style w:type="paragraph" w:customStyle="1" w:styleId="jupar">
    <w:name w:val="jupar"/>
    <w:basedOn w:val="Normal"/>
    <w:rsid w:val="008C1F6C"/>
    <w:pPr>
      <w:autoSpaceDE w:val="0"/>
      <w:autoSpaceDN w:val="0"/>
      <w:spacing w:after="120" w:line="360" w:lineRule="auto"/>
    </w:pPr>
    <w:rPr>
      <w:rFonts w:ascii="YU HelveticaPlain" w:hAnsi="YU HelveticaPlain"/>
    </w:rPr>
  </w:style>
  <w:style w:type="paragraph" w:customStyle="1" w:styleId="RPIBodytext">
    <w:name w:val="RPI Body text"/>
    <w:basedOn w:val="Normal"/>
    <w:rsid w:val="008C1F6C"/>
    <w:pPr>
      <w:widowControl w:val="0"/>
      <w:tabs>
        <w:tab w:val="left" w:pos="567"/>
        <w:tab w:val="left" w:pos="1134"/>
        <w:tab w:val="left" w:pos="1701"/>
        <w:tab w:val="left" w:pos="2268"/>
        <w:tab w:val="left" w:pos="2835"/>
        <w:tab w:val="left" w:pos="3402"/>
        <w:tab w:val="left" w:pos="3969"/>
        <w:tab w:val="left" w:pos="4536"/>
        <w:tab w:val="left" w:pos="5103"/>
        <w:tab w:val="left" w:pos="5670"/>
      </w:tabs>
      <w:spacing w:before="0"/>
    </w:pPr>
    <w:rPr>
      <w:color w:val="000000"/>
      <w:szCs w:val="24"/>
      <w:lang w:val="en-GB"/>
    </w:rPr>
  </w:style>
  <w:style w:type="paragraph" w:customStyle="1" w:styleId="BodyText-Serbian">
    <w:name w:val="Body Text - Serbian"/>
    <w:basedOn w:val="BodyText"/>
    <w:rsid w:val="008C1F6C"/>
    <w:pPr>
      <w:tabs>
        <w:tab w:val="left" w:pos="360"/>
        <w:tab w:val="left" w:pos="450"/>
      </w:tabs>
      <w:autoSpaceDE w:val="0"/>
      <w:autoSpaceDN w:val="0"/>
      <w:spacing w:before="0" w:after="80"/>
      <w:ind w:firstLine="720"/>
    </w:pPr>
    <w:rPr>
      <w:color w:val="FF0000"/>
      <w:szCs w:val="24"/>
      <w:lang w:val="en-US" w:eastAsia="en-US"/>
    </w:rPr>
  </w:style>
  <w:style w:type="character" w:customStyle="1" w:styleId="mw-headline">
    <w:name w:val="mw-headline"/>
    <w:rsid w:val="008C1F6C"/>
  </w:style>
  <w:style w:type="paragraph" w:styleId="ListNumber">
    <w:name w:val="List Number"/>
    <w:basedOn w:val="Normal"/>
    <w:uiPriority w:val="99"/>
    <w:unhideWhenUsed/>
    <w:rsid w:val="008C1F6C"/>
    <w:pPr>
      <w:spacing w:before="0"/>
      <w:ind w:left="567" w:hanging="207"/>
    </w:pPr>
    <w:rPr>
      <w:rFonts w:ascii="Cambria" w:hAnsi="Cambria" w:cs="Arial"/>
      <w:sz w:val="24"/>
      <w:lang w:val="en-GB" w:eastAsia="de-DE"/>
    </w:rPr>
  </w:style>
  <w:style w:type="character" w:customStyle="1" w:styleId="HeaderPortCharChar1">
    <w:name w:val="HeaderPort Char Char1"/>
    <w:locked/>
    <w:rsid w:val="008C1F6C"/>
    <w:rPr>
      <w:rFonts w:ascii="Arial" w:hAnsi="Arial" w:cs="Arial"/>
      <w:sz w:val="22"/>
      <w:szCs w:val="22"/>
      <w:lang w:val="de-DE" w:eastAsia="de-DE" w:bidi="ar-SA"/>
    </w:rPr>
  </w:style>
  <w:style w:type="paragraph" w:customStyle="1" w:styleId="tabele0">
    <w:name w:val="tabele"/>
    <w:basedOn w:val="Normal"/>
    <w:rsid w:val="008C1F6C"/>
    <w:pPr>
      <w:overflowPunct w:val="0"/>
      <w:autoSpaceDE w:val="0"/>
      <w:autoSpaceDN w:val="0"/>
      <w:adjustRightInd w:val="0"/>
      <w:spacing w:before="20" w:after="20" w:line="300" w:lineRule="auto"/>
      <w:textAlignment w:val="baseline"/>
    </w:pPr>
    <w:rPr>
      <w:sz w:val="18"/>
      <w:szCs w:val="20"/>
    </w:rPr>
  </w:style>
  <w:style w:type="paragraph" w:customStyle="1" w:styleId="nabrajanje-2">
    <w:name w:val="nabrajanje-2"/>
    <w:basedOn w:val="Normal"/>
    <w:qFormat/>
    <w:rsid w:val="008C1F6C"/>
    <w:pPr>
      <w:spacing w:before="0" w:line="300" w:lineRule="exact"/>
      <w:ind w:left="854" w:hanging="239"/>
    </w:pPr>
    <w:rPr>
      <w:rFonts w:eastAsia="SymbolMT"/>
      <w:szCs w:val="24"/>
      <w:lang w:val="sr-Latn-CS" w:eastAsia="zh-CN"/>
    </w:rPr>
  </w:style>
  <w:style w:type="character" w:customStyle="1" w:styleId="CharChar3">
    <w:name w:val="Char Char3"/>
    <w:rsid w:val="008C1F6C"/>
    <w:rPr>
      <w:rFonts w:ascii="YU Times New Roman" w:hAnsi="YU Times New Roman"/>
      <w:b/>
      <w:spacing w:val="2"/>
      <w:position w:val="2"/>
      <w:sz w:val="24"/>
      <w:lang w:val="en-US" w:eastAsia="en-US" w:bidi="ar-SA"/>
    </w:rPr>
  </w:style>
  <w:style w:type="paragraph" w:customStyle="1" w:styleId="next">
    <w:name w:val="next"/>
    <w:basedOn w:val="Normal"/>
    <w:rsid w:val="008C1F6C"/>
    <w:pPr>
      <w:spacing w:before="100" w:beforeAutospacing="1" w:after="100" w:afterAutospacing="1"/>
    </w:pPr>
    <w:rPr>
      <w:rFonts w:ascii="Times New Roman" w:hAnsi="Times New Roman"/>
      <w:sz w:val="24"/>
      <w:szCs w:val="24"/>
    </w:rPr>
  </w:style>
  <w:style w:type="paragraph" w:customStyle="1" w:styleId="BodyText26">
    <w:name w:val="Body Text2"/>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character" w:customStyle="1" w:styleId="BalloonTextChar1">
    <w:name w:val="Balloon Text Char1"/>
    <w:semiHidden/>
    <w:rsid w:val="008C1F6C"/>
    <w:rPr>
      <w:rFonts w:ascii="Segoe UI" w:hAnsi="Segoe UI" w:cs="Segoe UI"/>
      <w:sz w:val="18"/>
      <w:szCs w:val="18"/>
    </w:rPr>
  </w:style>
  <w:style w:type="character" w:customStyle="1" w:styleId="CharChar24">
    <w:name w:val="Char Char24"/>
    <w:locked/>
    <w:rsid w:val="008C1F6C"/>
    <w:rPr>
      <w:rFonts w:cs="Times New Roman"/>
      <w:b/>
      <w:kern w:val="28"/>
      <w:sz w:val="28"/>
      <w:lang w:val="en-GB" w:eastAsia="ko-KR" w:bidi="ar-SA"/>
    </w:rPr>
  </w:style>
  <w:style w:type="paragraph" w:customStyle="1" w:styleId="BodyText33">
    <w:name w:val="Body Text3"/>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paragraph" w:customStyle="1" w:styleId="GC">
    <w:name w:val="GC"/>
    <w:basedOn w:val="Normal"/>
    <w:qFormat/>
    <w:rsid w:val="008C1F6C"/>
    <w:pPr>
      <w:tabs>
        <w:tab w:val="left" w:pos="2127"/>
      </w:tabs>
      <w:spacing w:before="0"/>
      <w:ind w:left="2127" w:hanging="1418"/>
    </w:pPr>
    <w:rPr>
      <w:rFonts w:ascii="Cambria" w:eastAsia="Calibri" w:hAnsi="Cambria" w:cs="Arial"/>
      <w:sz w:val="20"/>
      <w:szCs w:val="24"/>
      <w:lang w:val="de-DE"/>
    </w:rPr>
  </w:style>
  <w:style w:type="paragraph" w:customStyle="1" w:styleId="N1">
    <w:name w:val="N1"/>
    <w:basedOn w:val="Naslov10"/>
    <w:qFormat/>
    <w:rsid w:val="008C1F6C"/>
    <w:pPr>
      <w:spacing w:before="0" w:after="0"/>
      <w:jc w:val="left"/>
    </w:pPr>
    <w:rPr>
      <w:rFonts w:ascii="Cambria" w:hAnsi="Cambria"/>
      <w:noProof w:val="0"/>
      <w:spacing w:val="0"/>
      <w:sz w:val="24"/>
      <w:lang w:val="en-US"/>
    </w:rPr>
  </w:style>
  <w:style w:type="paragraph" w:customStyle="1" w:styleId="N2">
    <w:name w:val="N2"/>
    <w:basedOn w:val="Naslov2"/>
    <w:qFormat/>
    <w:rsid w:val="008C1F6C"/>
    <w:pPr>
      <w:keepNext w:val="0"/>
      <w:spacing w:before="0" w:after="0"/>
      <w:ind w:left="658" w:hanging="363"/>
      <w:outlineLvl w:val="9"/>
    </w:pPr>
    <w:rPr>
      <w:rFonts w:ascii="Cambria" w:hAnsi="Cambria" w:cs="Arial"/>
      <w:b w:val="0"/>
      <w:bCs w:val="0"/>
      <w:lang w:val="en-US" w:eastAsia="en-US"/>
    </w:rPr>
  </w:style>
  <w:style w:type="paragraph" w:customStyle="1" w:styleId="N3">
    <w:name w:val="N3"/>
    <w:basedOn w:val="Naslov10"/>
    <w:qFormat/>
    <w:rsid w:val="008C1F6C"/>
    <w:pPr>
      <w:spacing w:before="0" w:after="0"/>
      <w:ind w:left="728"/>
      <w:jc w:val="left"/>
    </w:pPr>
    <w:rPr>
      <w:rFonts w:ascii="Cambria" w:hAnsi="Cambria"/>
      <w:noProof w:val="0"/>
      <w:spacing w:val="0"/>
      <w:sz w:val="24"/>
      <w:lang w:val="en-US"/>
    </w:rPr>
  </w:style>
  <w:style w:type="paragraph" w:customStyle="1" w:styleId="Heading21">
    <w:name w:val="Heading 21"/>
    <w:aliases w:val="Gliederung 2"/>
    <w:basedOn w:val="Normal"/>
    <w:rsid w:val="008C1F6C"/>
    <w:pPr>
      <w:spacing w:before="0"/>
      <w:jc w:val="left"/>
    </w:pPr>
    <w:rPr>
      <w:rFonts w:ascii="Cambria" w:hAnsi="Cambria"/>
      <w:b/>
      <w:bCs/>
      <w:color w:val="4F81BD"/>
      <w:sz w:val="26"/>
      <w:szCs w:val="26"/>
      <w:lang w:val="de-DE" w:eastAsia="de-DE"/>
    </w:rPr>
  </w:style>
  <w:style w:type="character" w:customStyle="1" w:styleId="7">
    <w:name w:val="正文文本7"/>
    <w:rsid w:val="008C1F6C"/>
    <w:rPr>
      <w:rFonts w:ascii="Arial Unicode MS" w:eastAsia="Arial Unicode MS" w:hAnsi="Arial Unicode MS" w:cs="Arial Unicode MS"/>
      <w:b w:val="0"/>
      <w:bCs w:val="0"/>
      <w:i w:val="0"/>
      <w:iCs w:val="0"/>
      <w:smallCaps w:val="0"/>
      <w:strike w:val="0"/>
      <w:color w:val="000000"/>
      <w:spacing w:val="0"/>
      <w:w w:val="100"/>
      <w:position w:val="0"/>
      <w:u w:val="none"/>
      <w:shd w:val="clear" w:color="auto" w:fill="FFFFFF"/>
      <w:lang w:val="en-US"/>
    </w:rPr>
  </w:style>
  <w:style w:type="character" w:customStyle="1" w:styleId="a0">
    <w:name w:val="页眉或页脚_"/>
    <w:link w:val="a1"/>
    <w:rsid w:val="008C1F6C"/>
    <w:rPr>
      <w:rFonts w:ascii="Times New Roman" w:hAnsi="Times New Roman"/>
      <w:b/>
      <w:bCs/>
      <w:i/>
      <w:iCs/>
      <w:sz w:val="15"/>
      <w:szCs w:val="15"/>
      <w:shd w:val="clear" w:color="auto" w:fill="FFFFFF"/>
    </w:rPr>
  </w:style>
  <w:style w:type="paragraph" w:customStyle="1" w:styleId="a1">
    <w:name w:val="页眉或页脚"/>
    <w:basedOn w:val="Normal"/>
    <w:link w:val="a0"/>
    <w:rsid w:val="008C1F6C"/>
    <w:pPr>
      <w:widowControl w:val="0"/>
      <w:shd w:val="clear" w:color="auto" w:fill="FFFFFF"/>
      <w:spacing w:before="0" w:line="206" w:lineRule="exact"/>
      <w:jc w:val="left"/>
    </w:pPr>
    <w:rPr>
      <w:rFonts w:ascii="Times New Roman" w:hAnsi="Times New Roman"/>
      <w:b/>
      <w:bCs/>
      <w:i/>
      <w:iCs/>
      <w:sz w:val="15"/>
      <w:szCs w:val="15"/>
      <w:lang w:val="sr-Latn-CS" w:eastAsia="sr-Latn-CS"/>
    </w:rPr>
  </w:style>
  <w:style w:type="character" w:customStyle="1" w:styleId="ArialUnicodeMS">
    <w:name w:val="页眉或页脚 + Arial Unicode MS"/>
    <w:aliases w:val="非粗体,间距 0 pt,页眉或页脚 + MingLiU,8.5 pt"/>
    <w:rsid w:val="008C1F6C"/>
    <w:rPr>
      <w:rFonts w:ascii="Arial Unicode MS" w:eastAsia="Arial Unicode MS" w:hAnsi="Arial Unicode MS" w:cs="Arial Unicode MS"/>
      <w:b/>
      <w:bCs/>
      <w:i/>
      <w:iCs/>
      <w:color w:val="000000"/>
      <w:spacing w:val="0"/>
      <w:w w:val="100"/>
      <w:position w:val="0"/>
      <w:sz w:val="15"/>
      <w:szCs w:val="15"/>
      <w:shd w:val="clear" w:color="auto" w:fill="FFFFFF"/>
      <w:lang w:val="en-US"/>
    </w:rPr>
  </w:style>
  <w:style w:type="paragraph" w:customStyle="1" w:styleId="10">
    <w:name w:val="无间隔1"/>
    <w:uiPriority w:val="1"/>
    <w:qFormat/>
    <w:rsid w:val="008C1F6C"/>
    <w:pPr>
      <w:widowControl w:val="0"/>
      <w:jc w:val="both"/>
    </w:pPr>
    <w:rPr>
      <w:rFonts w:ascii="Calibri" w:eastAsia="SimSun" w:hAnsi="Calibri"/>
      <w:kern w:val="2"/>
      <w:sz w:val="21"/>
      <w:szCs w:val="22"/>
      <w:lang w:val="en-US" w:eastAsia="zh-CN"/>
    </w:rPr>
  </w:style>
  <w:style w:type="character" w:customStyle="1" w:styleId="TimesNewRoman">
    <w:name w:val="正文文本 + Times New Roman"/>
    <w:aliases w:val="11.5 pt,10 pt,间距 0 pt Exact,正文文本 + 9.5 pt,正文文本 (39) + MingLiU,7 pt,正文文本 (40) + 8.5 pt,正文文本 (40) + 9.5 pt"/>
    <w:rsid w:val="008C1F6C"/>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
    <w:name w:val="正文文本 (13)"/>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3">
    <w:name w:val="正文文本3"/>
    <w:basedOn w:val="Normal"/>
    <w:rsid w:val="008C1F6C"/>
    <w:pPr>
      <w:widowControl w:val="0"/>
      <w:shd w:val="clear" w:color="auto" w:fill="FFFFFF"/>
      <w:spacing w:before="240" w:line="237" w:lineRule="exact"/>
    </w:pPr>
    <w:rPr>
      <w:rFonts w:eastAsia="Arial" w:cs="Arial"/>
      <w:sz w:val="19"/>
      <w:szCs w:val="19"/>
      <w:lang w:eastAsia="zh-CN"/>
    </w:rPr>
  </w:style>
  <w:style w:type="character" w:customStyle="1" w:styleId="15">
    <w:name w:val="标题 #15_"/>
    <w:link w:val="150"/>
    <w:rsid w:val="008C1F6C"/>
    <w:rPr>
      <w:rFonts w:ascii="Arial Unicode MS" w:eastAsia="Arial Unicode MS" w:hAnsi="Arial Unicode MS" w:cs="Arial Unicode MS"/>
      <w:b/>
      <w:bCs/>
      <w:szCs w:val="21"/>
      <w:shd w:val="clear" w:color="auto" w:fill="FFFFFF"/>
    </w:rPr>
  </w:style>
  <w:style w:type="paragraph" w:customStyle="1" w:styleId="150">
    <w:name w:val="标题 #15"/>
    <w:basedOn w:val="Normal"/>
    <w:link w:val="15"/>
    <w:rsid w:val="008C1F6C"/>
    <w:pPr>
      <w:widowControl w:val="0"/>
      <w:shd w:val="clear" w:color="auto" w:fill="FFFFFF"/>
      <w:spacing w:before="180" w:after="180" w:line="0" w:lineRule="atLeast"/>
      <w:ind w:hanging="380"/>
    </w:pPr>
    <w:rPr>
      <w:rFonts w:ascii="Arial Unicode MS" w:eastAsia="Arial Unicode MS" w:hAnsi="Arial Unicode MS" w:cs="Arial Unicode MS"/>
      <w:b/>
      <w:bCs/>
      <w:sz w:val="20"/>
      <w:szCs w:val="21"/>
      <w:lang w:val="sr-Latn-CS" w:eastAsia="sr-Latn-CS"/>
    </w:rPr>
  </w:style>
  <w:style w:type="character" w:customStyle="1" w:styleId="152">
    <w:name w:val="标题 #15 (2)_"/>
    <w:link w:val="1520"/>
    <w:rsid w:val="008C1F6C"/>
    <w:rPr>
      <w:rFonts w:ascii="Arial Unicode MS" w:eastAsia="Arial Unicode MS" w:hAnsi="Arial Unicode MS" w:cs="Arial Unicode MS"/>
      <w:shd w:val="clear" w:color="auto" w:fill="FFFFFF"/>
    </w:rPr>
  </w:style>
  <w:style w:type="paragraph" w:customStyle="1" w:styleId="1520">
    <w:name w:val="标题 #15 (2)"/>
    <w:basedOn w:val="Normal"/>
    <w:link w:val="152"/>
    <w:rsid w:val="008C1F6C"/>
    <w:pPr>
      <w:widowControl w:val="0"/>
      <w:shd w:val="clear" w:color="auto" w:fill="FFFFFF"/>
      <w:spacing w:after="180" w:line="0" w:lineRule="atLeast"/>
    </w:pPr>
    <w:rPr>
      <w:rFonts w:ascii="Arial Unicode MS" w:eastAsia="Arial Unicode MS" w:hAnsi="Arial Unicode MS" w:cs="Arial Unicode MS"/>
      <w:sz w:val="20"/>
      <w:szCs w:val="20"/>
      <w:lang w:val="sr-Latn-CS" w:eastAsia="sr-Latn-CS"/>
    </w:rPr>
  </w:style>
  <w:style w:type="character" w:customStyle="1" w:styleId="61">
    <w:name w:val="正文文本 (61)_"/>
    <w:link w:val="610"/>
    <w:rsid w:val="008C1F6C"/>
    <w:rPr>
      <w:rFonts w:ascii="Arial Unicode MS" w:eastAsia="Arial Unicode MS" w:hAnsi="Arial Unicode MS" w:cs="Arial Unicode MS"/>
      <w:sz w:val="17"/>
      <w:szCs w:val="17"/>
      <w:shd w:val="clear" w:color="auto" w:fill="FFFFFF"/>
    </w:rPr>
  </w:style>
  <w:style w:type="paragraph" w:customStyle="1" w:styleId="610">
    <w:name w:val="正文文本 (61)"/>
    <w:basedOn w:val="Normal"/>
    <w:link w:val="61"/>
    <w:rsid w:val="008C1F6C"/>
    <w:pPr>
      <w:widowControl w:val="0"/>
      <w:shd w:val="clear" w:color="auto" w:fill="FFFFFF"/>
      <w:spacing w:before="0" w:line="355" w:lineRule="exact"/>
    </w:pPr>
    <w:rPr>
      <w:rFonts w:ascii="Arial Unicode MS" w:eastAsia="Arial Unicode MS" w:hAnsi="Arial Unicode MS" w:cs="Arial Unicode MS"/>
      <w:sz w:val="17"/>
      <w:szCs w:val="17"/>
      <w:lang w:val="sr-Latn-CS" w:eastAsia="sr-Latn-CS"/>
    </w:rPr>
  </w:style>
  <w:style w:type="character" w:customStyle="1" w:styleId="6">
    <w:name w:val="正文文本 (6)_"/>
    <w:link w:val="60"/>
    <w:rsid w:val="008C1F6C"/>
    <w:rPr>
      <w:rFonts w:eastAsia="Arial"/>
      <w:b/>
      <w:bCs/>
      <w:sz w:val="21"/>
      <w:szCs w:val="21"/>
      <w:shd w:val="clear" w:color="auto" w:fill="FFFFFF"/>
    </w:rPr>
  </w:style>
  <w:style w:type="paragraph" w:customStyle="1" w:styleId="60">
    <w:name w:val="正文文本 (6)"/>
    <w:basedOn w:val="Normal"/>
    <w:link w:val="6"/>
    <w:rsid w:val="008C1F6C"/>
    <w:pPr>
      <w:widowControl w:val="0"/>
      <w:shd w:val="clear" w:color="auto" w:fill="FFFFFF"/>
      <w:spacing w:before="240" w:after="240" w:line="0" w:lineRule="atLeast"/>
    </w:pPr>
    <w:rPr>
      <w:rFonts w:eastAsia="Arial"/>
      <w:b/>
      <w:bCs/>
      <w:sz w:val="21"/>
      <w:szCs w:val="21"/>
      <w:shd w:val="clear" w:color="auto" w:fill="FFFFFF"/>
      <w:lang w:val="sr-Latn-CS" w:eastAsia="sr-Latn-CS"/>
    </w:rPr>
  </w:style>
  <w:style w:type="paragraph" w:customStyle="1" w:styleId="Children">
    <w:name w:val="Children"/>
    <w:basedOn w:val="Normal"/>
    <w:rsid w:val="008C1F6C"/>
    <w:pPr>
      <w:tabs>
        <w:tab w:val="num" w:pos="720"/>
      </w:tabs>
      <w:spacing w:before="0" w:after="120"/>
      <w:ind w:left="720" w:hanging="360"/>
      <w:jc w:val="left"/>
    </w:pPr>
    <w:rPr>
      <w:rFonts w:ascii="Times New Roman" w:hAnsi="Times New Roman"/>
      <w:sz w:val="24"/>
      <w:szCs w:val="20"/>
      <w:lang w:val="en-GB" w:eastAsia="de-DE"/>
    </w:rPr>
  </w:style>
  <w:style w:type="character" w:customStyle="1" w:styleId="BBPHdl01Char">
    <w:name w:val="BBP_Hdl01 Char"/>
    <w:aliases w:val="Überschrift 12 Char,Überschrift 1a Char Char"/>
    <w:rsid w:val="008C1F6C"/>
    <w:rPr>
      <w:rFonts w:ascii="Arial" w:hAnsi="Arial" w:cs="Arial"/>
      <w:b/>
      <w:caps/>
      <w:noProof/>
      <w:sz w:val="28"/>
      <w:szCs w:val="24"/>
      <w:lang w:val="en-GB" w:eastAsia="zh-CN"/>
    </w:rPr>
  </w:style>
  <w:style w:type="paragraph" w:customStyle="1" w:styleId="Aufzhlung1">
    <w:name w:val="Aufzählung1"/>
    <w:basedOn w:val="Normal"/>
    <w:rsid w:val="008C1F6C"/>
    <w:pPr>
      <w:tabs>
        <w:tab w:val="left" w:pos="-1701"/>
        <w:tab w:val="num" w:pos="435"/>
        <w:tab w:val="left" w:pos="567"/>
      </w:tabs>
      <w:spacing w:before="0"/>
      <w:ind w:left="435" w:hanging="360"/>
    </w:pPr>
    <w:rPr>
      <w:rFonts w:ascii="Times New Roman" w:hAnsi="Times New Roman"/>
      <w:sz w:val="24"/>
      <w:szCs w:val="20"/>
      <w:lang w:val="en-GB" w:eastAsia="de-DE"/>
    </w:rPr>
  </w:style>
  <w:style w:type="paragraph" w:customStyle="1" w:styleId="Aufzhlung3">
    <w:name w:val="Aufzählung3"/>
    <w:basedOn w:val="Normal"/>
    <w:rsid w:val="008C1F6C"/>
    <w:pPr>
      <w:tabs>
        <w:tab w:val="left" w:pos="-1701"/>
        <w:tab w:val="left" w:pos="567"/>
        <w:tab w:val="num" w:pos="1335"/>
      </w:tabs>
      <w:spacing w:before="0"/>
      <w:ind w:left="1335" w:hanging="420"/>
    </w:pPr>
    <w:rPr>
      <w:rFonts w:ascii="Times New Roman" w:hAnsi="Times New Roman"/>
      <w:sz w:val="24"/>
      <w:szCs w:val="20"/>
      <w:lang w:val="en-GB" w:eastAsia="de-DE"/>
    </w:rPr>
  </w:style>
  <w:style w:type="paragraph" w:customStyle="1" w:styleId="Aufzhlung4">
    <w:name w:val="Aufzählung4"/>
    <w:basedOn w:val="Normal"/>
    <w:rsid w:val="008C1F6C"/>
    <w:pPr>
      <w:tabs>
        <w:tab w:val="left" w:pos="-1701"/>
        <w:tab w:val="left" w:pos="567"/>
        <w:tab w:val="num" w:pos="851"/>
        <w:tab w:val="num" w:pos="1755"/>
      </w:tabs>
      <w:spacing w:before="0"/>
      <w:ind w:left="1755" w:hanging="420"/>
    </w:pPr>
    <w:rPr>
      <w:rFonts w:ascii="Times New Roman" w:hAnsi="Times New Roman"/>
      <w:sz w:val="24"/>
      <w:szCs w:val="20"/>
      <w:lang w:val="en-GB" w:eastAsia="de-DE"/>
    </w:rPr>
  </w:style>
  <w:style w:type="character" w:customStyle="1" w:styleId="apple-style-span">
    <w:name w:val="apple-style-span"/>
    <w:rsid w:val="008C1F6C"/>
  </w:style>
  <w:style w:type="paragraph" w:customStyle="1" w:styleId="CM482">
    <w:name w:val="CM482"/>
    <w:basedOn w:val="Normal"/>
    <w:next w:val="Normal"/>
    <w:rsid w:val="008C1F6C"/>
    <w:pPr>
      <w:widowControl w:val="0"/>
      <w:autoSpaceDE w:val="0"/>
      <w:autoSpaceDN w:val="0"/>
      <w:adjustRightInd w:val="0"/>
      <w:spacing w:before="0" w:after="108"/>
      <w:jc w:val="left"/>
    </w:pPr>
    <w:rPr>
      <w:rFonts w:ascii="Times New Roman" w:hAnsi="Times New Roman"/>
      <w:sz w:val="24"/>
      <w:szCs w:val="24"/>
    </w:rPr>
  </w:style>
  <w:style w:type="paragraph" w:customStyle="1" w:styleId="CM474">
    <w:name w:val="CM474"/>
    <w:basedOn w:val="Normal"/>
    <w:next w:val="Normal"/>
    <w:rsid w:val="008C1F6C"/>
    <w:pPr>
      <w:widowControl w:val="0"/>
      <w:autoSpaceDE w:val="0"/>
      <w:autoSpaceDN w:val="0"/>
      <w:adjustRightInd w:val="0"/>
      <w:spacing w:before="0" w:after="250"/>
      <w:jc w:val="left"/>
    </w:pPr>
    <w:rPr>
      <w:rFonts w:ascii="Times New Roman" w:hAnsi="Times New Roman"/>
      <w:sz w:val="24"/>
      <w:szCs w:val="24"/>
    </w:rPr>
  </w:style>
  <w:style w:type="paragraph" w:customStyle="1" w:styleId="CM483">
    <w:name w:val="CM483"/>
    <w:basedOn w:val="Normal"/>
    <w:next w:val="Normal"/>
    <w:rsid w:val="008C1F6C"/>
    <w:pPr>
      <w:widowControl w:val="0"/>
      <w:autoSpaceDE w:val="0"/>
      <w:autoSpaceDN w:val="0"/>
      <w:adjustRightInd w:val="0"/>
      <w:spacing w:before="0" w:after="178"/>
      <w:jc w:val="left"/>
    </w:pPr>
    <w:rPr>
      <w:rFonts w:ascii="Times New Roman" w:hAnsi="Times New Roman"/>
      <w:sz w:val="24"/>
      <w:szCs w:val="24"/>
    </w:rPr>
  </w:style>
  <w:style w:type="paragraph" w:customStyle="1" w:styleId="CM481">
    <w:name w:val="CM481"/>
    <w:basedOn w:val="Normal"/>
    <w:next w:val="Normal"/>
    <w:rsid w:val="008C1F6C"/>
    <w:pPr>
      <w:widowControl w:val="0"/>
      <w:autoSpaceDE w:val="0"/>
      <w:autoSpaceDN w:val="0"/>
      <w:adjustRightInd w:val="0"/>
      <w:spacing w:before="0" w:after="353"/>
      <w:jc w:val="left"/>
    </w:pPr>
    <w:rPr>
      <w:rFonts w:ascii="Times New Roman" w:hAnsi="Times New Roman"/>
      <w:sz w:val="24"/>
      <w:szCs w:val="24"/>
    </w:rPr>
  </w:style>
  <w:style w:type="character" w:customStyle="1" w:styleId="BBPHdl03CharChar">
    <w:name w:val="BBP_Hdl03 Char Char"/>
    <w:locked/>
    <w:rsid w:val="008C1F6C"/>
    <w:rPr>
      <w:rFonts w:ascii="Arial" w:hAnsi="Arial" w:cs="Arial"/>
      <w:b/>
      <w:caps/>
      <w:smallCaps/>
      <w:sz w:val="22"/>
      <w:szCs w:val="24"/>
      <w:lang w:val="sr-Latn-CS" w:eastAsia="de-DE"/>
    </w:rPr>
  </w:style>
  <w:style w:type="paragraph" w:customStyle="1" w:styleId="CM493">
    <w:name w:val="CM493"/>
    <w:basedOn w:val="Normal"/>
    <w:next w:val="Normal"/>
    <w:rsid w:val="008C1F6C"/>
    <w:pPr>
      <w:widowControl w:val="0"/>
      <w:autoSpaceDE w:val="0"/>
      <w:autoSpaceDN w:val="0"/>
      <w:adjustRightInd w:val="0"/>
      <w:spacing w:before="0" w:after="578"/>
      <w:jc w:val="left"/>
    </w:pPr>
    <w:rPr>
      <w:rFonts w:ascii="Times New Roman" w:hAnsi="Times New Roman"/>
      <w:sz w:val="24"/>
      <w:szCs w:val="24"/>
    </w:rPr>
  </w:style>
  <w:style w:type="character" w:customStyle="1" w:styleId="BBPHdl04CharChar">
    <w:name w:val="BBP_Hdl04 Char Char"/>
    <w:rsid w:val="008C1F6C"/>
    <w:rPr>
      <w:rFonts w:ascii="Arial Bold" w:hAnsi="Arial Bold" w:cs="Arial"/>
      <w:b/>
      <w:sz w:val="22"/>
      <w:szCs w:val="24"/>
      <w:lang w:val="it-IT" w:eastAsia="de-DE"/>
    </w:rPr>
  </w:style>
  <w:style w:type="character" w:customStyle="1" w:styleId="Char0">
    <w:name w:val="正文文本 Char"/>
    <w:uiPriority w:val="99"/>
    <w:semiHidden/>
    <w:rsid w:val="008C1F6C"/>
    <w:rPr>
      <w:kern w:val="2"/>
      <w:sz w:val="21"/>
      <w:szCs w:val="22"/>
    </w:rPr>
  </w:style>
  <w:style w:type="character" w:customStyle="1" w:styleId="a2">
    <w:name w:val="正文文本_"/>
    <w:link w:val="151"/>
    <w:rsid w:val="008C1F6C"/>
    <w:rPr>
      <w:rFonts w:ascii="Arial Unicode MS" w:eastAsia="Arial Unicode MS" w:hAnsi="Arial Unicode MS" w:cs="Arial Unicode MS"/>
      <w:shd w:val="clear" w:color="auto" w:fill="FFFFFF"/>
    </w:rPr>
  </w:style>
  <w:style w:type="paragraph" w:customStyle="1" w:styleId="151">
    <w:name w:val="正文文本15"/>
    <w:basedOn w:val="Normal"/>
    <w:link w:val="a2"/>
    <w:rsid w:val="008C1F6C"/>
    <w:pPr>
      <w:widowControl w:val="0"/>
      <w:shd w:val="clear" w:color="auto" w:fill="FFFFFF"/>
      <w:spacing w:before="0" w:after="720" w:line="0" w:lineRule="atLeast"/>
      <w:ind w:hanging="400"/>
      <w:jc w:val="center"/>
    </w:pPr>
    <w:rPr>
      <w:rFonts w:ascii="Arial Unicode MS" w:eastAsia="Arial Unicode MS" w:hAnsi="Arial Unicode MS" w:cs="Arial Unicode MS"/>
      <w:sz w:val="20"/>
      <w:szCs w:val="20"/>
      <w:lang w:val="sr-Latn-CS" w:eastAsia="sr-Latn-CS"/>
    </w:rPr>
  </w:style>
  <w:style w:type="paragraph" w:customStyle="1" w:styleId="130">
    <w:name w:val="正文文本13"/>
    <w:basedOn w:val="Normal"/>
    <w:rsid w:val="008C1F6C"/>
    <w:pPr>
      <w:widowControl w:val="0"/>
      <w:shd w:val="clear" w:color="auto" w:fill="FFFFFF"/>
      <w:spacing w:before="0" w:after="720" w:line="0" w:lineRule="atLeast"/>
      <w:ind w:hanging="400"/>
      <w:jc w:val="center"/>
    </w:pPr>
    <w:rPr>
      <w:rFonts w:ascii="Arial Unicode MS" w:eastAsia="Arial Unicode MS" w:hAnsi="Arial Unicode MS" w:cs="Arial Unicode MS"/>
      <w:kern w:val="2"/>
      <w:sz w:val="20"/>
      <w:szCs w:val="20"/>
      <w:lang w:eastAsia="zh-CN"/>
    </w:rPr>
  </w:style>
  <w:style w:type="character" w:customStyle="1" w:styleId="12">
    <w:name w:val="正文文本 (12)"/>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character" w:customStyle="1" w:styleId="Char3">
    <w:name w:val="纯文本 Char"/>
    <w:uiPriority w:val="99"/>
    <w:semiHidden/>
    <w:rsid w:val="008C1F6C"/>
    <w:rPr>
      <w:rFonts w:ascii="SimSun" w:hAnsi="Courier New" w:cs="Courier New"/>
      <w:kern w:val="2"/>
      <w:sz w:val="21"/>
      <w:szCs w:val="21"/>
    </w:rPr>
  </w:style>
  <w:style w:type="paragraph" w:customStyle="1" w:styleId="CM39">
    <w:name w:val="CM39"/>
    <w:basedOn w:val="Default"/>
    <w:next w:val="Default"/>
    <w:rsid w:val="008C1F6C"/>
    <w:pPr>
      <w:spacing w:before="0" w:line="238" w:lineRule="atLeast"/>
      <w:jc w:val="left"/>
    </w:pPr>
    <w:rPr>
      <w:rFonts w:ascii="Times New Roman" w:hAnsi="Times New Roman"/>
      <w:color w:val="auto"/>
    </w:rPr>
  </w:style>
  <w:style w:type="paragraph" w:customStyle="1" w:styleId="CM56">
    <w:name w:val="CM56"/>
    <w:basedOn w:val="Default"/>
    <w:next w:val="Default"/>
    <w:rsid w:val="008C1F6C"/>
    <w:pPr>
      <w:spacing w:before="0" w:line="260" w:lineRule="atLeast"/>
      <w:jc w:val="left"/>
    </w:pPr>
    <w:rPr>
      <w:rFonts w:ascii="Times New Roman" w:hAnsi="Times New Roman"/>
      <w:color w:val="auto"/>
    </w:rPr>
  </w:style>
  <w:style w:type="paragraph" w:customStyle="1" w:styleId="TableTitle">
    <w:name w:val="Table Title"/>
    <w:basedOn w:val="Normal"/>
    <w:qFormat/>
    <w:rsid w:val="008C1F6C"/>
    <w:pPr>
      <w:spacing w:before="0" w:after="60"/>
      <w:jc w:val="right"/>
    </w:pPr>
    <w:rPr>
      <w:rFonts w:ascii="Cambria" w:eastAsia="Calibri" w:hAnsi="Cambria"/>
      <w:i/>
      <w:sz w:val="24"/>
      <w:szCs w:val="24"/>
    </w:rPr>
  </w:style>
  <w:style w:type="character" w:customStyle="1" w:styleId="4">
    <w:name w:val="正文文本4"/>
    <w:rsid w:val="008C1F6C"/>
    <w:rPr>
      <w:rFonts w:ascii="Arial Unicode MS" w:eastAsia="Arial Unicode MS" w:hAnsi="Arial Unicode MS" w:cs="Arial Unicode MS"/>
      <w:color w:val="000000"/>
      <w:spacing w:val="0"/>
      <w:w w:val="100"/>
      <w:position w:val="0"/>
      <w:shd w:val="clear" w:color="auto" w:fill="FFFFFF"/>
      <w:lang w:val="en-US"/>
    </w:rPr>
  </w:style>
  <w:style w:type="paragraph" w:customStyle="1" w:styleId="11">
    <w:name w:val="列出段落1"/>
    <w:basedOn w:val="Normal"/>
    <w:uiPriority w:val="34"/>
    <w:qFormat/>
    <w:rsid w:val="008C1F6C"/>
    <w:pPr>
      <w:widowControl w:val="0"/>
      <w:spacing w:before="0"/>
      <w:ind w:firstLineChars="200" w:firstLine="420"/>
    </w:pPr>
    <w:rPr>
      <w:rFonts w:ascii="Calibri" w:eastAsia="SimSun" w:hAnsi="Calibri"/>
      <w:kern w:val="2"/>
      <w:sz w:val="21"/>
      <w:lang w:eastAsia="zh-CN"/>
    </w:rPr>
  </w:style>
  <w:style w:type="paragraph" w:customStyle="1" w:styleId="TOC10">
    <w:name w:val="TOC 标题1"/>
    <w:basedOn w:val="Heading10"/>
    <w:next w:val="Normal"/>
    <w:uiPriority w:val="39"/>
    <w:semiHidden/>
    <w:unhideWhenUsed/>
    <w:qFormat/>
    <w:rsid w:val="008C1F6C"/>
    <w:pPr>
      <w:pageBreakBefore/>
      <w:tabs>
        <w:tab w:val="left" w:pos="426"/>
      </w:tabs>
      <w:spacing w:before="480" w:line="276" w:lineRule="auto"/>
      <w:ind w:left="432" w:hanging="432"/>
      <w:outlineLvl w:val="9"/>
    </w:pPr>
    <w:rPr>
      <w:rFonts w:ascii="Cambria" w:eastAsia="SimSun" w:hAnsi="Cambria"/>
      <w:bCs/>
      <w:caps/>
      <w:color w:val="365F91"/>
      <w:sz w:val="28"/>
      <w:szCs w:val="28"/>
      <w:lang w:val="en-US" w:eastAsia="zh-CN"/>
    </w:rPr>
  </w:style>
  <w:style w:type="paragraph" w:styleId="TableofFigures">
    <w:name w:val="table of figures"/>
    <w:basedOn w:val="Normal"/>
    <w:next w:val="Normal"/>
    <w:semiHidden/>
    <w:rsid w:val="008C1F6C"/>
    <w:pPr>
      <w:spacing w:before="0"/>
      <w:ind w:left="400" w:hanging="400"/>
      <w:jc w:val="left"/>
    </w:pPr>
    <w:rPr>
      <w:rFonts w:ascii="Times New Roman" w:hAnsi="Times New Roman"/>
      <w:bCs/>
      <w:szCs w:val="20"/>
      <w:lang w:val="en-GB" w:eastAsia="de-DE"/>
    </w:rPr>
  </w:style>
  <w:style w:type="table" w:customStyle="1" w:styleId="SBSSimple1">
    <w:name w:val="SBS Simple1"/>
    <w:basedOn w:val="TableNormal"/>
    <w:next w:val="TableGrid"/>
    <w:uiPriority w:val="59"/>
    <w:rsid w:val="008C1F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locked/>
    <w:rsid w:val="008C1F6C"/>
    <w:rPr>
      <w:rFonts w:cs="Times New Roman"/>
      <w:b/>
      <w:bCs/>
      <w:sz w:val="28"/>
      <w:szCs w:val="28"/>
      <w:lang w:val="fr-BE" w:eastAsia="en-US" w:bidi="ar-SA"/>
    </w:rPr>
  </w:style>
  <w:style w:type="character" w:customStyle="1" w:styleId="CharChar121">
    <w:name w:val="Char Char121"/>
    <w:locked/>
    <w:rsid w:val="008C1F6C"/>
    <w:rPr>
      <w:rFonts w:ascii="Arial" w:hAnsi="Arial"/>
      <w:b/>
      <w:bCs/>
      <w:iCs/>
      <w:sz w:val="24"/>
      <w:szCs w:val="24"/>
      <w:lang w:val="sr-Latn-CS" w:eastAsia="en-US" w:bidi="ar-SA"/>
    </w:rPr>
  </w:style>
  <w:style w:type="character" w:customStyle="1" w:styleId="BodyText40">
    <w:name w:val="Body Text4"/>
    <w:locked/>
    <w:rsid w:val="008C1F6C"/>
    <w:rPr>
      <w:rFonts w:ascii="Lucida Sans Unicode" w:hAnsi="Lucida Sans Unicode"/>
      <w:shd w:val="clear" w:color="auto" w:fill="FFFFFF"/>
    </w:rPr>
  </w:style>
  <w:style w:type="paragraph" w:customStyle="1" w:styleId="CharChar4CharCharCharChar1">
    <w:name w:val="Char Char4 Char Char Char Char1"/>
    <w:basedOn w:val="Normal"/>
    <w:rsid w:val="008C1F6C"/>
    <w:pPr>
      <w:spacing w:before="0" w:after="160" w:line="240" w:lineRule="exact"/>
      <w:jc w:val="left"/>
    </w:pPr>
    <w:rPr>
      <w:rFonts w:cs="Verdana"/>
      <w:sz w:val="20"/>
      <w:szCs w:val="20"/>
    </w:rPr>
  </w:style>
  <w:style w:type="paragraph" w:customStyle="1" w:styleId="CharChar4CharCharCharCharCharChar1">
    <w:name w:val="Char Char4 Char Char Char Char Char Char1"/>
    <w:basedOn w:val="Normal"/>
    <w:rsid w:val="008C1F6C"/>
    <w:pPr>
      <w:spacing w:before="0" w:after="160" w:line="240" w:lineRule="exact"/>
      <w:jc w:val="left"/>
    </w:pPr>
    <w:rPr>
      <w:rFonts w:cs="Verdana"/>
      <w:sz w:val="20"/>
      <w:szCs w:val="20"/>
    </w:rPr>
  </w:style>
  <w:style w:type="numbering" w:customStyle="1" w:styleId="NoList11">
    <w:name w:val="No List11"/>
    <w:next w:val="NoList"/>
    <w:uiPriority w:val="99"/>
    <w:semiHidden/>
    <w:unhideWhenUsed/>
    <w:rsid w:val="008C1F6C"/>
  </w:style>
  <w:style w:type="paragraph" w:customStyle="1" w:styleId="CharChar141">
    <w:name w:val="Char Char141"/>
    <w:basedOn w:val="Normal"/>
    <w:rsid w:val="008C1F6C"/>
    <w:pPr>
      <w:spacing w:before="0" w:after="160" w:line="240" w:lineRule="exact"/>
      <w:jc w:val="left"/>
    </w:pPr>
    <w:rPr>
      <w:rFonts w:cs="Verdana"/>
      <w:sz w:val="20"/>
      <w:szCs w:val="20"/>
    </w:rPr>
  </w:style>
  <w:style w:type="paragraph" w:customStyle="1" w:styleId="CharChar41">
    <w:name w:val="Char Char41"/>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1">
    <w:name w:val="Char Char4 Char Char Char Char Char Char Char Char Char Char Char Char Char Char1 Char Char1"/>
    <w:basedOn w:val="Normal"/>
    <w:rsid w:val="008C1F6C"/>
    <w:pPr>
      <w:spacing w:before="0" w:after="160" w:line="240" w:lineRule="exact"/>
      <w:jc w:val="left"/>
    </w:pPr>
    <w:rPr>
      <w:rFonts w:cs="Arial"/>
      <w:sz w:val="20"/>
      <w:szCs w:val="20"/>
    </w:rPr>
  </w:style>
  <w:style w:type="paragraph" w:customStyle="1" w:styleId="CharChar4CharChar11">
    <w:name w:val="Char Char4 Char Char11"/>
    <w:basedOn w:val="Normal"/>
    <w:rsid w:val="008C1F6C"/>
    <w:pPr>
      <w:spacing w:before="0" w:after="160" w:line="240" w:lineRule="exact"/>
      <w:jc w:val="left"/>
    </w:pPr>
    <w:rPr>
      <w:rFonts w:cs="Verdana"/>
      <w:sz w:val="20"/>
      <w:szCs w:val="20"/>
    </w:rPr>
  </w:style>
  <w:style w:type="character" w:customStyle="1" w:styleId="BodyText410">
    <w:name w:val="Body Text41"/>
    <w:locked/>
    <w:rsid w:val="008C1F6C"/>
    <w:rPr>
      <w:rFonts w:ascii="Lucida Sans Unicode" w:hAnsi="Lucida Sans Unicode"/>
      <w:shd w:val="clear" w:color="auto" w:fill="FFFFFF"/>
    </w:rPr>
  </w:style>
  <w:style w:type="table" w:customStyle="1" w:styleId="SBSSimple2">
    <w:name w:val="SBS Simple2"/>
    <w:basedOn w:val="TableNormal"/>
    <w:next w:val="TableGrid"/>
    <w:uiPriority w:val="59"/>
    <w:rsid w:val="009A6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9A6BBF"/>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9A6BBF"/>
  </w:style>
  <w:style w:type="table" w:customStyle="1" w:styleId="TableGrid11">
    <w:name w:val="Table Grid1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rsid w:val="009A6BBF"/>
  </w:style>
  <w:style w:type="table" w:customStyle="1" w:styleId="TableGrid21">
    <w:name w:val="Table Grid2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9A6BBF"/>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A6BBF"/>
  </w:style>
  <w:style w:type="table" w:customStyle="1" w:styleId="LightList11">
    <w:name w:val="Light List11"/>
    <w:basedOn w:val="TableNormal"/>
    <w:uiPriority w:val="61"/>
    <w:unhideWhenUsed/>
    <w:rsid w:val="009A6BBF"/>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unhideWhenUsed/>
    <w:locked/>
    <w:rsid w:val="009A6BBF"/>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BSSimple11">
    <w:name w:val="SBS Simple11"/>
    <w:basedOn w:val="TableNormal"/>
    <w:next w:val="TableGrid"/>
    <w:uiPriority w:val="59"/>
    <w:rsid w:val="009A6B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A6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332693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666120">
      <w:bodyDiv w:val="1"/>
      <w:marLeft w:val="0"/>
      <w:marRight w:val="0"/>
      <w:marTop w:val="0"/>
      <w:marBottom w:val="0"/>
      <w:divBdr>
        <w:top w:val="none" w:sz="0" w:space="0" w:color="auto"/>
        <w:left w:val="none" w:sz="0" w:space="0" w:color="auto"/>
        <w:bottom w:val="none" w:sz="0" w:space="0" w:color="auto"/>
        <w:right w:val="none" w:sz="0" w:space="0" w:color="auto"/>
      </w:divBdr>
    </w:div>
    <w:div w:id="16517148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3327453">
      <w:bodyDiv w:val="1"/>
      <w:marLeft w:val="0"/>
      <w:marRight w:val="0"/>
      <w:marTop w:val="0"/>
      <w:marBottom w:val="0"/>
      <w:divBdr>
        <w:top w:val="none" w:sz="0" w:space="0" w:color="auto"/>
        <w:left w:val="none" w:sz="0" w:space="0" w:color="auto"/>
        <w:bottom w:val="none" w:sz="0" w:space="0" w:color="auto"/>
        <w:right w:val="none" w:sz="0" w:space="0" w:color="auto"/>
      </w:divBdr>
    </w:div>
    <w:div w:id="454105297">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946223">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482547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7972393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49574410">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253857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6531907">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251538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855506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185829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74623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413929">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128281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6569472">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3856226">
      <w:bodyDiv w:val="1"/>
      <w:marLeft w:val="0"/>
      <w:marRight w:val="0"/>
      <w:marTop w:val="0"/>
      <w:marBottom w:val="0"/>
      <w:divBdr>
        <w:top w:val="none" w:sz="0" w:space="0" w:color="auto"/>
        <w:left w:val="none" w:sz="0" w:space="0" w:color="auto"/>
        <w:bottom w:val="none" w:sz="0" w:space="0" w:color="auto"/>
        <w:right w:val="none" w:sz="0" w:space="0" w:color="auto"/>
      </w:divBdr>
    </w:div>
    <w:div w:id="195567474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896089">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3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footer" Target="footer5.xml"/><Relationship Id="rId205" Type="http://schemas.openxmlformats.org/officeDocument/2006/relationships/footer" Target="footer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9.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image" Target="media/image16.png"/><Relationship Id="rId206" Type="http://schemas.openxmlformats.org/officeDocument/2006/relationships/fontTable" Target="fontTable.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0.pn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hyperlink" Target="http://www.bg.vi.sud.rs/lt/articles/o-visem-sudu/obavestenje-ke-za-pravna-lica.html" TargetMode="External"/><Relationship Id="rId207" Type="http://schemas.openxmlformats.org/officeDocument/2006/relationships/theme" Target="theme/theme1.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1.png"/><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jpeg"/><Relationship Id="rId194" Type="http://schemas.openxmlformats.org/officeDocument/2006/relationships/hyperlink" Target="http://www.apr.gov.rs" TargetMode="External"/><Relationship Id="rId199" Type="http://schemas.openxmlformats.org/officeDocument/2006/relationships/hyperlink" Target="http://www.&#1082;jn.gov.rs" TargetMode="External"/><Relationship Id="rId203" Type="http://schemas.openxmlformats.org/officeDocument/2006/relationships/footer" Target="footer7.xml"/><Relationship Id="rId208" Type="http://schemas.openxmlformats.org/officeDocument/2006/relationships/customXml" Target="../customXml/item158.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2.png"/><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7.jpeg"/><Relationship Id="rId195" Type="http://schemas.openxmlformats.org/officeDocument/2006/relationships/hyperlink" Target="http://www.apr.gov.rs" TargetMode="External"/><Relationship Id="rId209" Type="http://schemas.openxmlformats.org/officeDocument/2006/relationships/customXml" Target="../customXml/item159.xml"/><Relationship Id="rId190" Type="http://schemas.openxmlformats.org/officeDocument/2006/relationships/header" Target="header4.xml"/><Relationship Id="rId204" Type="http://schemas.openxmlformats.org/officeDocument/2006/relationships/header" Target="head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png"/><Relationship Id="rId210" Type="http://schemas.openxmlformats.org/officeDocument/2006/relationships/customXml" Target="../customXml/item160.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hyperlink" Target="http://www.nbs.rs" TargetMode="External"/><Relationship Id="rId20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4.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97" Type="http://schemas.openxmlformats.org/officeDocument/2006/relationships/hyperlink" Target="http://www.mfin.gov.rs/&#1079;&#1072;&#1082;&#1086;&#1085;&#1080;" TargetMode="External"/><Relationship Id="rId201" Type="http://schemas.openxmlformats.org/officeDocument/2006/relationships/header" Target="header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2.xml"/><Relationship Id="rId198" Type="http://schemas.openxmlformats.org/officeDocument/2006/relationships/hyperlink" Target="mailto:__________@eps.rs" TargetMode="External"/><Relationship Id="rId202" Type="http://schemas.openxmlformats.org/officeDocument/2006/relationships/footer" Target="footer6.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arina.volic@" TargetMode="External"/><Relationship Id="rId188" Type="http://schemas.openxmlformats.org/officeDocument/2006/relationships/header" Target="header3.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mso-contentType ?>
<FormTemplates xmlns="http://schemas.microsoft.com/sharepoint/v3/contenttype/forms">
  <Display>DocumentLibraryForm</Display>
  <Edit>DocumentLibraryForm</Edit>
  <New>DocumentLibraryForm</New>
</FormTemplates>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4C571-4342-437A-B340-EED0843C8A41}"/>
</file>

<file path=customXml/itemProps10.xml><?xml version="1.0" encoding="utf-8"?>
<ds:datastoreItem xmlns:ds="http://schemas.openxmlformats.org/officeDocument/2006/customXml" ds:itemID="{1A7046BB-B5BE-4120-BC8A-856ADA20599E}"/>
</file>

<file path=customXml/itemProps100.xml><?xml version="1.0" encoding="utf-8"?>
<ds:datastoreItem xmlns:ds="http://schemas.openxmlformats.org/officeDocument/2006/customXml" ds:itemID="{502B7C10-1E1C-496A-8FBD-ACBE89A42329}"/>
</file>

<file path=customXml/itemProps101.xml><?xml version="1.0" encoding="utf-8"?>
<ds:datastoreItem xmlns:ds="http://schemas.openxmlformats.org/officeDocument/2006/customXml" ds:itemID="{546D7454-321C-40B4-94FF-2B2847FFA853}"/>
</file>

<file path=customXml/itemProps102.xml><?xml version="1.0" encoding="utf-8"?>
<ds:datastoreItem xmlns:ds="http://schemas.openxmlformats.org/officeDocument/2006/customXml" ds:itemID="{90531B2E-ED31-498E-B873-C8472584A14A}"/>
</file>

<file path=customXml/itemProps103.xml><?xml version="1.0" encoding="utf-8"?>
<ds:datastoreItem xmlns:ds="http://schemas.openxmlformats.org/officeDocument/2006/customXml" ds:itemID="{44B5B0A8-22E4-4CCE-8087-D65E70B992B4}"/>
</file>

<file path=customXml/itemProps104.xml><?xml version="1.0" encoding="utf-8"?>
<ds:datastoreItem xmlns:ds="http://schemas.openxmlformats.org/officeDocument/2006/customXml" ds:itemID="{48676455-43F4-4D89-80FE-AE471EC45664}"/>
</file>

<file path=customXml/itemProps105.xml><?xml version="1.0" encoding="utf-8"?>
<ds:datastoreItem xmlns:ds="http://schemas.openxmlformats.org/officeDocument/2006/customXml" ds:itemID="{8AAD816C-E21D-48B9-8E9C-8A84FB315648}"/>
</file>

<file path=customXml/itemProps106.xml><?xml version="1.0" encoding="utf-8"?>
<ds:datastoreItem xmlns:ds="http://schemas.openxmlformats.org/officeDocument/2006/customXml" ds:itemID="{F40584FA-15A9-46EF-BEDF-823FF29272ED}"/>
</file>

<file path=customXml/itemProps107.xml><?xml version="1.0" encoding="utf-8"?>
<ds:datastoreItem xmlns:ds="http://schemas.openxmlformats.org/officeDocument/2006/customXml" ds:itemID="{E52BB64D-A5D9-4904-806F-223AD54858ED}"/>
</file>

<file path=customXml/itemProps108.xml><?xml version="1.0" encoding="utf-8"?>
<ds:datastoreItem xmlns:ds="http://schemas.openxmlformats.org/officeDocument/2006/customXml" ds:itemID="{E50958F8-51D8-4AD9-B8B7-6D6B5DFB3877}"/>
</file>

<file path=customXml/itemProps109.xml><?xml version="1.0" encoding="utf-8"?>
<ds:datastoreItem xmlns:ds="http://schemas.openxmlformats.org/officeDocument/2006/customXml" ds:itemID="{CEA5253A-F6E0-48DE-AA07-2C17EF52D81E}"/>
</file>

<file path=customXml/itemProps11.xml><?xml version="1.0" encoding="utf-8"?>
<ds:datastoreItem xmlns:ds="http://schemas.openxmlformats.org/officeDocument/2006/customXml" ds:itemID="{62100663-DB77-4F9D-9505-A34518652AAA}"/>
</file>

<file path=customXml/itemProps110.xml><?xml version="1.0" encoding="utf-8"?>
<ds:datastoreItem xmlns:ds="http://schemas.openxmlformats.org/officeDocument/2006/customXml" ds:itemID="{80B2E780-DFB8-4394-9C38-860F53031A34}"/>
</file>

<file path=customXml/itemProps111.xml><?xml version="1.0" encoding="utf-8"?>
<ds:datastoreItem xmlns:ds="http://schemas.openxmlformats.org/officeDocument/2006/customXml" ds:itemID="{117E1698-1312-4815-A825-67A6F24A54C3}"/>
</file>

<file path=customXml/itemProps112.xml><?xml version="1.0" encoding="utf-8"?>
<ds:datastoreItem xmlns:ds="http://schemas.openxmlformats.org/officeDocument/2006/customXml" ds:itemID="{2B47A816-C8A4-46F9-85C5-79AAC78F7274}"/>
</file>

<file path=customXml/itemProps113.xml><?xml version="1.0" encoding="utf-8"?>
<ds:datastoreItem xmlns:ds="http://schemas.openxmlformats.org/officeDocument/2006/customXml" ds:itemID="{21BAAD66-29D9-4992-B7E6-B9CF61D54B6B}"/>
</file>

<file path=customXml/itemProps114.xml><?xml version="1.0" encoding="utf-8"?>
<ds:datastoreItem xmlns:ds="http://schemas.openxmlformats.org/officeDocument/2006/customXml" ds:itemID="{6BF5450A-4210-4A1D-890D-FB82D012BE86}"/>
</file>

<file path=customXml/itemProps115.xml><?xml version="1.0" encoding="utf-8"?>
<ds:datastoreItem xmlns:ds="http://schemas.openxmlformats.org/officeDocument/2006/customXml" ds:itemID="{FFA30899-149E-496F-B880-423D3F81AC15}"/>
</file>

<file path=customXml/itemProps116.xml><?xml version="1.0" encoding="utf-8"?>
<ds:datastoreItem xmlns:ds="http://schemas.openxmlformats.org/officeDocument/2006/customXml" ds:itemID="{CFA0CC94-AD8B-404A-8CD2-AEEE618E2F1B}"/>
</file>

<file path=customXml/itemProps117.xml><?xml version="1.0" encoding="utf-8"?>
<ds:datastoreItem xmlns:ds="http://schemas.openxmlformats.org/officeDocument/2006/customXml" ds:itemID="{407A48C6-CFCB-4539-9904-C8F9BC8A9568}"/>
</file>

<file path=customXml/itemProps118.xml><?xml version="1.0" encoding="utf-8"?>
<ds:datastoreItem xmlns:ds="http://schemas.openxmlformats.org/officeDocument/2006/customXml" ds:itemID="{BA45A18F-039D-4662-81DF-5AC25CE385AF}"/>
</file>

<file path=customXml/itemProps119.xml><?xml version="1.0" encoding="utf-8"?>
<ds:datastoreItem xmlns:ds="http://schemas.openxmlformats.org/officeDocument/2006/customXml" ds:itemID="{C102EA17-E773-4F8C-96AF-2159E29081E2}"/>
</file>

<file path=customXml/itemProps12.xml><?xml version="1.0" encoding="utf-8"?>
<ds:datastoreItem xmlns:ds="http://schemas.openxmlformats.org/officeDocument/2006/customXml" ds:itemID="{53661F62-DCF1-490B-B0DE-E49649C4E205}"/>
</file>

<file path=customXml/itemProps120.xml><?xml version="1.0" encoding="utf-8"?>
<ds:datastoreItem xmlns:ds="http://schemas.openxmlformats.org/officeDocument/2006/customXml" ds:itemID="{5461BD91-1175-4D76-A8B7-36A28E9F2F17}"/>
</file>

<file path=customXml/itemProps121.xml><?xml version="1.0" encoding="utf-8"?>
<ds:datastoreItem xmlns:ds="http://schemas.openxmlformats.org/officeDocument/2006/customXml" ds:itemID="{447A0231-60F6-4E27-A5F0-C89E09420FBB}"/>
</file>

<file path=customXml/itemProps122.xml><?xml version="1.0" encoding="utf-8"?>
<ds:datastoreItem xmlns:ds="http://schemas.openxmlformats.org/officeDocument/2006/customXml" ds:itemID="{0DB4138D-287B-4E73-B231-02159185B848}"/>
</file>

<file path=customXml/itemProps123.xml><?xml version="1.0" encoding="utf-8"?>
<ds:datastoreItem xmlns:ds="http://schemas.openxmlformats.org/officeDocument/2006/customXml" ds:itemID="{660048C5-0B60-4E74-B8B5-F52BC201355A}"/>
</file>

<file path=customXml/itemProps124.xml><?xml version="1.0" encoding="utf-8"?>
<ds:datastoreItem xmlns:ds="http://schemas.openxmlformats.org/officeDocument/2006/customXml" ds:itemID="{B3B4E220-76CA-417F-8D6A-3985043F5F34}"/>
</file>

<file path=customXml/itemProps125.xml><?xml version="1.0" encoding="utf-8"?>
<ds:datastoreItem xmlns:ds="http://schemas.openxmlformats.org/officeDocument/2006/customXml" ds:itemID="{D63F0DF8-D515-41D4-9906-B447F937AF1E}"/>
</file>

<file path=customXml/itemProps126.xml><?xml version="1.0" encoding="utf-8"?>
<ds:datastoreItem xmlns:ds="http://schemas.openxmlformats.org/officeDocument/2006/customXml" ds:itemID="{3E08F487-E0F4-42B8-97FB-EA0F73521443}"/>
</file>

<file path=customXml/itemProps127.xml><?xml version="1.0" encoding="utf-8"?>
<ds:datastoreItem xmlns:ds="http://schemas.openxmlformats.org/officeDocument/2006/customXml" ds:itemID="{E1BFE859-69EB-4C12-83AD-8C4F1CFC5FEC}"/>
</file>

<file path=customXml/itemProps128.xml><?xml version="1.0" encoding="utf-8"?>
<ds:datastoreItem xmlns:ds="http://schemas.openxmlformats.org/officeDocument/2006/customXml" ds:itemID="{5FA4EA83-9E97-4DFE-B010-0CEF97EA1DB0}"/>
</file>

<file path=customXml/itemProps129.xml><?xml version="1.0" encoding="utf-8"?>
<ds:datastoreItem xmlns:ds="http://schemas.openxmlformats.org/officeDocument/2006/customXml" ds:itemID="{AAEBFFAB-D6EE-4A67-9078-1688EC91699B}"/>
</file>

<file path=customXml/itemProps13.xml><?xml version="1.0" encoding="utf-8"?>
<ds:datastoreItem xmlns:ds="http://schemas.openxmlformats.org/officeDocument/2006/customXml" ds:itemID="{5CE9134F-91F9-4B1B-9279-9390273EFF7D}"/>
</file>

<file path=customXml/itemProps130.xml><?xml version="1.0" encoding="utf-8"?>
<ds:datastoreItem xmlns:ds="http://schemas.openxmlformats.org/officeDocument/2006/customXml" ds:itemID="{4AF0E5D9-EDE3-4BAF-856D-61A5C8DD9888}"/>
</file>

<file path=customXml/itemProps131.xml><?xml version="1.0" encoding="utf-8"?>
<ds:datastoreItem xmlns:ds="http://schemas.openxmlformats.org/officeDocument/2006/customXml" ds:itemID="{5BC6AC4A-16BD-483A-AA19-DDD0FAFB4064}"/>
</file>

<file path=customXml/itemProps132.xml><?xml version="1.0" encoding="utf-8"?>
<ds:datastoreItem xmlns:ds="http://schemas.openxmlformats.org/officeDocument/2006/customXml" ds:itemID="{1B746A66-3E66-448F-A256-86867E013D94}"/>
</file>

<file path=customXml/itemProps133.xml><?xml version="1.0" encoding="utf-8"?>
<ds:datastoreItem xmlns:ds="http://schemas.openxmlformats.org/officeDocument/2006/customXml" ds:itemID="{6D3AEBD4-2A57-4610-B415-89C8CDE1B2B7}"/>
</file>

<file path=customXml/itemProps134.xml><?xml version="1.0" encoding="utf-8"?>
<ds:datastoreItem xmlns:ds="http://schemas.openxmlformats.org/officeDocument/2006/customXml" ds:itemID="{D0CA0F01-D0AD-46DA-AD48-A82ACACC5218}"/>
</file>

<file path=customXml/itemProps135.xml><?xml version="1.0" encoding="utf-8"?>
<ds:datastoreItem xmlns:ds="http://schemas.openxmlformats.org/officeDocument/2006/customXml" ds:itemID="{C382A562-5882-4678-83B0-2870C3F19A00}"/>
</file>

<file path=customXml/itemProps136.xml><?xml version="1.0" encoding="utf-8"?>
<ds:datastoreItem xmlns:ds="http://schemas.openxmlformats.org/officeDocument/2006/customXml" ds:itemID="{BC7E7DE0-D0C9-4A3C-B6AA-62F0256484C1}"/>
</file>

<file path=customXml/itemProps137.xml><?xml version="1.0" encoding="utf-8"?>
<ds:datastoreItem xmlns:ds="http://schemas.openxmlformats.org/officeDocument/2006/customXml" ds:itemID="{8FE4F1AC-E4B6-49C9-BFA5-B3569EE92DFF}"/>
</file>

<file path=customXml/itemProps138.xml><?xml version="1.0" encoding="utf-8"?>
<ds:datastoreItem xmlns:ds="http://schemas.openxmlformats.org/officeDocument/2006/customXml" ds:itemID="{D434761F-126F-4954-880B-4B8F8F8E24DF}"/>
</file>

<file path=customXml/itemProps139.xml><?xml version="1.0" encoding="utf-8"?>
<ds:datastoreItem xmlns:ds="http://schemas.openxmlformats.org/officeDocument/2006/customXml" ds:itemID="{7FF2D447-2325-4646-8D75-4E6CF0AEBA6E}"/>
</file>

<file path=customXml/itemProps14.xml><?xml version="1.0" encoding="utf-8"?>
<ds:datastoreItem xmlns:ds="http://schemas.openxmlformats.org/officeDocument/2006/customXml" ds:itemID="{E234B88B-A05D-45F0-8C8D-108465C25A75}"/>
</file>

<file path=customXml/itemProps140.xml><?xml version="1.0" encoding="utf-8"?>
<ds:datastoreItem xmlns:ds="http://schemas.openxmlformats.org/officeDocument/2006/customXml" ds:itemID="{75B2A6AB-E3E9-4D1D-929F-132B6F8D5ED7}"/>
</file>

<file path=customXml/itemProps141.xml><?xml version="1.0" encoding="utf-8"?>
<ds:datastoreItem xmlns:ds="http://schemas.openxmlformats.org/officeDocument/2006/customXml" ds:itemID="{974A8996-D5F4-4248-ACDF-94A558D2CD97}"/>
</file>

<file path=customXml/itemProps142.xml><?xml version="1.0" encoding="utf-8"?>
<ds:datastoreItem xmlns:ds="http://schemas.openxmlformats.org/officeDocument/2006/customXml" ds:itemID="{414248FB-07D1-4856-AF8B-CEEFF2B0E77E}"/>
</file>

<file path=customXml/itemProps143.xml><?xml version="1.0" encoding="utf-8"?>
<ds:datastoreItem xmlns:ds="http://schemas.openxmlformats.org/officeDocument/2006/customXml" ds:itemID="{BE8DDBF9-D3C8-4C8D-B638-098E868BBD3B}"/>
</file>

<file path=customXml/itemProps144.xml><?xml version="1.0" encoding="utf-8"?>
<ds:datastoreItem xmlns:ds="http://schemas.openxmlformats.org/officeDocument/2006/customXml" ds:itemID="{96B39A4F-E539-4431-837F-9918915CE5E6}"/>
</file>

<file path=customXml/itemProps145.xml><?xml version="1.0" encoding="utf-8"?>
<ds:datastoreItem xmlns:ds="http://schemas.openxmlformats.org/officeDocument/2006/customXml" ds:itemID="{9DD733A9-B37E-48F2-AAF7-C208C662E4F0}"/>
</file>

<file path=customXml/itemProps146.xml><?xml version="1.0" encoding="utf-8"?>
<ds:datastoreItem xmlns:ds="http://schemas.openxmlformats.org/officeDocument/2006/customXml" ds:itemID="{D7DD135A-FF5D-4D8D-A0EC-5C4455FBC9ED}"/>
</file>

<file path=customXml/itemProps147.xml><?xml version="1.0" encoding="utf-8"?>
<ds:datastoreItem xmlns:ds="http://schemas.openxmlformats.org/officeDocument/2006/customXml" ds:itemID="{69631380-477F-4EC4-A3DE-3A3818796438}"/>
</file>

<file path=customXml/itemProps148.xml><?xml version="1.0" encoding="utf-8"?>
<ds:datastoreItem xmlns:ds="http://schemas.openxmlformats.org/officeDocument/2006/customXml" ds:itemID="{D9980775-8852-473B-94B7-B97F2552949E}"/>
</file>

<file path=customXml/itemProps149.xml><?xml version="1.0" encoding="utf-8"?>
<ds:datastoreItem xmlns:ds="http://schemas.openxmlformats.org/officeDocument/2006/customXml" ds:itemID="{379EFE6E-92E7-4E2E-A7AC-65FF694A077E}"/>
</file>

<file path=customXml/itemProps15.xml><?xml version="1.0" encoding="utf-8"?>
<ds:datastoreItem xmlns:ds="http://schemas.openxmlformats.org/officeDocument/2006/customXml" ds:itemID="{EAF91F57-233D-471C-B36F-5DEEB21FB533}"/>
</file>

<file path=customXml/itemProps150.xml><?xml version="1.0" encoding="utf-8"?>
<ds:datastoreItem xmlns:ds="http://schemas.openxmlformats.org/officeDocument/2006/customXml" ds:itemID="{2A69A595-317A-4842-A9BD-B6528862FDAF}"/>
</file>

<file path=customXml/itemProps151.xml><?xml version="1.0" encoding="utf-8"?>
<ds:datastoreItem xmlns:ds="http://schemas.openxmlformats.org/officeDocument/2006/customXml" ds:itemID="{5F7B0537-58DA-4467-9B69-7A6890884053}"/>
</file>

<file path=customXml/itemProps152.xml><?xml version="1.0" encoding="utf-8"?>
<ds:datastoreItem xmlns:ds="http://schemas.openxmlformats.org/officeDocument/2006/customXml" ds:itemID="{05672A62-C603-4BFE-8674-9E46264A45B8}"/>
</file>

<file path=customXml/itemProps153.xml><?xml version="1.0" encoding="utf-8"?>
<ds:datastoreItem xmlns:ds="http://schemas.openxmlformats.org/officeDocument/2006/customXml" ds:itemID="{16DC40ED-A69F-4053-A79E-39A3A6D7D84D}"/>
</file>

<file path=customXml/itemProps154.xml><?xml version="1.0" encoding="utf-8"?>
<ds:datastoreItem xmlns:ds="http://schemas.openxmlformats.org/officeDocument/2006/customXml" ds:itemID="{DEDD347D-3410-45F1-BD50-6506ABB246C0}"/>
</file>

<file path=customXml/itemProps155.xml><?xml version="1.0" encoding="utf-8"?>
<ds:datastoreItem xmlns:ds="http://schemas.openxmlformats.org/officeDocument/2006/customXml" ds:itemID="{68444C95-92C2-4C6A-BD6C-23B4B7DC129F}"/>
</file>

<file path=customXml/itemProps156.xml><?xml version="1.0" encoding="utf-8"?>
<ds:datastoreItem xmlns:ds="http://schemas.openxmlformats.org/officeDocument/2006/customXml" ds:itemID="{21EC3EAC-FAAE-4ABF-8E7D-A56443378882}"/>
</file>

<file path=customXml/itemProps157.xml><?xml version="1.0" encoding="utf-8"?>
<ds:datastoreItem xmlns:ds="http://schemas.openxmlformats.org/officeDocument/2006/customXml" ds:itemID="{A92A64C1-7472-46C9-ACE5-CE6CD5480108}"/>
</file>

<file path=customXml/itemProps158.xml><?xml version="1.0" encoding="utf-8"?>
<ds:datastoreItem xmlns:ds="http://schemas.openxmlformats.org/officeDocument/2006/customXml" ds:itemID="{F674F46B-FA4D-4479-9AD1-ACB5A3836587}"/>
</file>

<file path=customXml/itemProps159.xml><?xml version="1.0" encoding="utf-8"?>
<ds:datastoreItem xmlns:ds="http://schemas.openxmlformats.org/officeDocument/2006/customXml" ds:itemID="{E66A47FA-9701-4F71-B82B-E8A744E49505}"/>
</file>

<file path=customXml/itemProps16.xml><?xml version="1.0" encoding="utf-8"?>
<ds:datastoreItem xmlns:ds="http://schemas.openxmlformats.org/officeDocument/2006/customXml" ds:itemID="{0C464479-C27E-442A-A291-57767E4D5E5D}"/>
</file>

<file path=customXml/itemProps160.xml><?xml version="1.0" encoding="utf-8"?>
<ds:datastoreItem xmlns:ds="http://schemas.openxmlformats.org/officeDocument/2006/customXml" ds:itemID="{A0801DD7-E1AD-418E-9D60-19110A35ECB4}"/>
</file>

<file path=customXml/itemProps17.xml><?xml version="1.0" encoding="utf-8"?>
<ds:datastoreItem xmlns:ds="http://schemas.openxmlformats.org/officeDocument/2006/customXml" ds:itemID="{D57029A7-B7DC-4037-AB22-37EFA6FA88D5}"/>
</file>

<file path=customXml/itemProps18.xml><?xml version="1.0" encoding="utf-8"?>
<ds:datastoreItem xmlns:ds="http://schemas.openxmlformats.org/officeDocument/2006/customXml" ds:itemID="{1A78D7DB-E7DB-4FC3-BDAF-5A4B8B7611A7}"/>
</file>

<file path=customXml/itemProps19.xml><?xml version="1.0" encoding="utf-8"?>
<ds:datastoreItem xmlns:ds="http://schemas.openxmlformats.org/officeDocument/2006/customXml" ds:itemID="{ADFDF616-5299-4AF1-8621-57A87249C1CA}"/>
</file>

<file path=customXml/itemProps2.xml><?xml version="1.0" encoding="utf-8"?>
<ds:datastoreItem xmlns:ds="http://schemas.openxmlformats.org/officeDocument/2006/customXml" ds:itemID="{66AF0F64-5D36-4404-BC22-5F236600C287}"/>
</file>

<file path=customXml/itemProps20.xml><?xml version="1.0" encoding="utf-8"?>
<ds:datastoreItem xmlns:ds="http://schemas.openxmlformats.org/officeDocument/2006/customXml" ds:itemID="{87B7B9C7-3AD9-43B2-8CA1-EE4A5D660877}"/>
</file>

<file path=customXml/itemProps21.xml><?xml version="1.0" encoding="utf-8"?>
<ds:datastoreItem xmlns:ds="http://schemas.openxmlformats.org/officeDocument/2006/customXml" ds:itemID="{31D311C3-3704-4440-84A1-9F2C7C589E35}"/>
</file>

<file path=customXml/itemProps22.xml><?xml version="1.0" encoding="utf-8"?>
<ds:datastoreItem xmlns:ds="http://schemas.openxmlformats.org/officeDocument/2006/customXml" ds:itemID="{5885AE43-E7E4-4F11-95AD-700F41498887}"/>
</file>

<file path=customXml/itemProps23.xml><?xml version="1.0" encoding="utf-8"?>
<ds:datastoreItem xmlns:ds="http://schemas.openxmlformats.org/officeDocument/2006/customXml" ds:itemID="{C8DFA6B3-683D-4C12-BEC3-F4D27CC4B5CB}"/>
</file>

<file path=customXml/itemProps24.xml><?xml version="1.0" encoding="utf-8"?>
<ds:datastoreItem xmlns:ds="http://schemas.openxmlformats.org/officeDocument/2006/customXml" ds:itemID="{80A605FB-6862-4D51-B35C-042C1A5DB5B8}"/>
</file>

<file path=customXml/itemProps25.xml><?xml version="1.0" encoding="utf-8"?>
<ds:datastoreItem xmlns:ds="http://schemas.openxmlformats.org/officeDocument/2006/customXml" ds:itemID="{FFDDF057-2111-4D29-B890-80919C39182C}"/>
</file>

<file path=customXml/itemProps26.xml><?xml version="1.0" encoding="utf-8"?>
<ds:datastoreItem xmlns:ds="http://schemas.openxmlformats.org/officeDocument/2006/customXml" ds:itemID="{EC93375D-3706-41D5-9280-283DDC6655A3}"/>
</file>

<file path=customXml/itemProps27.xml><?xml version="1.0" encoding="utf-8"?>
<ds:datastoreItem xmlns:ds="http://schemas.openxmlformats.org/officeDocument/2006/customXml" ds:itemID="{4DF216C5-870B-4729-959C-DD64D7D0C1C0}"/>
</file>

<file path=customXml/itemProps28.xml><?xml version="1.0" encoding="utf-8"?>
<ds:datastoreItem xmlns:ds="http://schemas.openxmlformats.org/officeDocument/2006/customXml" ds:itemID="{374644A2-F6EA-4D0D-87EB-A06BB1EE9B7E}"/>
</file>

<file path=customXml/itemProps29.xml><?xml version="1.0" encoding="utf-8"?>
<ds:datastoreItem xmlns:ds="http://schemas.openxmlformats.org/officeDocument/2006/customXml" ds:itemID="{FF66A3A0-EB69-445E-9486-7CD2CE748AFF}"/>
</file>

<file path=customXml/itemProps3.xml><?xml version="1.0" encoding="utf-8"?>
<ds:datastoreItem xmlns:ds="http://schemas.openxmlformats.org/officeDocument/2006/customXml" ds:itemID="{11E74F72-7E76-4198-A6DA-65B8E8809CEC}"/>
</file>

<file path=customXml/itemProps30.xml><?xml version="1.0" encoding="utf-8"?>
<ds:datastoreItem xmlns:ds="http://schemas.openxmlformats.org/officeDocument/2006/customXml" ds:itemID="{CC6E3FA5-B3C6-4CDB-A5F4-43BFCD47B478}"/>
</file>

<file path=customXml/itemProps31.xml><?xml version="1.0" encoding="utf-8"?>
<ds:datastoreItem xmlns:ds="http://schemas.openxmlformats.org/officeDocument/2006/customXml" ds:itemID="{042A7F86-A366-4E1E-8428-F1FF19A58D47}"/>
</file>

<file path=customXml/itemProps32.xml><?xml version="1.0" encoding="utf-8"?>
<ds:datastoreItem xmlns:ds="http://schemas.openxmlformats.org/officeDocument/2006/customXml" ds:itemID="{F5A4EDD8-7AE7-4D59-949E-985CAFF8931A}"/>
</file>

<file path=customXml/itemProps33.xml><?xml version="1.0" encoding="utf-8"?>
<ds:datastoreItem xmlns:ds="http://schemas.openxmlformats.org/officeDocument/2006/customXml" ds:itemID="{1EE45F34-A1D5-40B3-BF8C-A9F8CB111785}"/>
</file>

<file path=customXml/itemProps34.xml><?xml version="1.0" encoding="utf-8"?>
<ds:datastoreItem xmlns:ds="http://schemas.openxmlformats.org/officeDocument/2006/customXml" ds:itemID="{63DD5043-D4B7-412F-A7DE-230C93D9CE51}"/>
</file>

<file path=customXml/itemProps35.xml><?xml version="1.0" encoding="utf-8"?>
<ds:datastoreItem xmlns:ds="http://schemas.openxmlformats.org/officeDocument/2006/customXml" ds:itemID="{E36CE29A-BF59-485E-B5F1-E3A9551A3472}"/>
</file>

<file path=customXml/itemProps36.xml><?xml version="1.0" encoding="utf-8"?>
<ds:datastoreItem xmlns:ds="http://schemas.openxmlformats.org/officeDocument/2006/customXml" ds:itemID="{68808DA0-5538-4198-9A8F-1CF1AFA02A4D}"/>
</file>

<file path=customXml/itemProps37.xml><?xml version="1.0" encoding="utf-8"?>
<ds:datastoreItem xmlns:ds="http://schemas.openxmlformats.org/officeDocument/2006/customXml" ds:itemID="{C737AEF1-2105-428A-8127-EF6FB77D4ED8}"/>
</file>

<file path=customXml/itemProps38.xml><?xml version="1.0" encoding="utf-8"?>
<ds:datastoreItem xmlns:ds="http://schemas.openxmlformats.org/officeDocument/2006/customXml" ds:itemID="{21CB29CD-3529-40B9-9D30-E654BA6A2515}"/>
</file>

<file path=customXml/itemProps39.xml><?xml version="1.0" encoding="utf-8"?>
<ds:datastoreItem xmlns:ds="http://schemas.openxmlformats.org/officeDocument/2006/customXml" ds:itemID="{777331F0-A2F0-4EBD-B7E1-A416E9E8B2A0}"/>
</file>

<file path=customXml/itemProps4.xml><?xml version="1.0" encoding="utf-8"?>
<ds:datastoreItem xmlns:ds="http://schemas.openxmlformats.org/officeDocument/2006/customXml" ds:itemID="{ED2EB0E0-459A-4A6C-A1F1-5962DB37B104}"/>
</file>

<file path=customXml/itemProps40.xml><?xml version="1.0" encoding="utf-8"?>
<ds:datastoreItem xmlns:ds="http://schemas.openxmlformats.org/officeDocument/2006/customXml" ds:itemID="{05F87E95-9756-4FD5-B38B-A5AF3210DC8F}"/>
</file>

<file path=customXml/itemProps41.xml><?xml version="1.0" encoding="utf-8"?>
<ds:datastoreItem xmlns:ds="http://schemas.openxmlformats.org/officeDocument/2006/customXml" ds:itemID="{1FD97C93-630D-4DFE-AEDF-38D2540EAD13}"/>
</file>

<file path=customXml/itemProps42.xml><?xml version="1.0" encoding="utf-8"?>
<ds:datastoreItem xmlns:ds="http://schemas.openxmlformats.org/officeDocument/2006/customXml" ds:itemID="{327EC559-C01F-44EE-B839-20B66B5A6372}"/>
</file>

<file path=customXml/itemProps43.xml><?xml version="1.0" encoding="utf-8"?>
<ds:datastoreItem xmlns:ds="http://schemas.openxmlformats.org/officeDocument/2006/customXml" ds:itemID="{34E11927-56F8-4327-9C4C-D733F9392DD3}"/>
</file>

<file path=customXml/itemProps44.xml><?xml version="1.0" encoding="utf-8"?>
<ds:datastoreItem xmlns:ds="http://schemas.openxmlformats.org/officeDocument/2006/customXml" ds:itemID="{1DEFB775-C89C-459C-A44D-B447C3F8B5D9}"/>
</file>

<file path=customXml/itemProps45.xml><?xml version="1.0" encoding="utf-8"?>
<ds:datastoreItem xmlns:ds="http://schemas.openxmlformats.org/officeDocument/2006/customXml" ds:itemID="{64CDD948-A00D-49D5-9946-CC96BFE42FE2}"/>
</file>

<file path=customXml/itemProps46.xml><?xml version="1.0" encoding="utf-8"?>
<ds:datastoreItem xmlns:ds="http://schemas.openxmlformats.org/officeDocument/2006/customXml" ds:itemID="{70E5A14D-B4A3-49AA-9688-28B7CCE70B41}"/>
</file>

<file path=customXml/itemProps47.xml><?xml version="1.0" encoding="utf-8"?>
<ds:datastoreItem xmlns:ds="http://schemas.openxmlformats.org/officeDocument/2006/customXml" ds:itemID="{9862C0A0-59B6-4CDF-B250-C4966DEB626F}"/>
</file>

<file path=customXml/itemProps48.xml><?xml version="1.0" encoding="utf-8"?>
<ds:datastoreItem xmlns:ds="http://schemas.openxmlformats.org/officeDocument/2006/customXml" ds:itemID="{4B1445EE-1128-4EAC-BEFC-F0855D0A9058}"/>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26DEA3A-FD6D-43D1-9649-C5655F173C6C}"/>
</file>

<file path=customXml/itemProps50.xml><?xml version="1.0" encoding="utf-8"?>
<ds:datastoreItem xmlns:ds="http://schemas.openxmlformats.org/officeDocument/2006/customXml" ds:itemID="{3FC2D869-A0DF-48B8-B5F9-E6F3BC5A00D8}"/>
</file>

<file path=customXml/itemProps51.xml><?xml version="1.0" encoding="utf-8"?>
<ds:datastoreItem xmlns:ds="http://schemas.openxmlformats.org/officeDocument/2006/customXml" ds:itemID="{3E4F5B2D-ED5F-4F55-86D6-16874849BC23}"/>
</file>

<file path=customXml/itemProps52.xml><?xml version="1.0" encoding="utf-8"?>
<ds:datastoreItem xmlns:ds="http://schemas.openxmlformats.org/officeDocument/2006/customXml" ds:itemID="{A5DACA45-AD54-41E4-AB26-5CC309F44CC3}"/>
</file>

<file path=customXml/itemProps53.xml><?xml version="1.0" encoding="utf-8"?>
<ds:datastoreItem xmlns:ds="http://schemas.openxmlformats.org/officeDocument/2006/customXml" ds:itemID="{C72E2FCD-BA02-4ADC-91CB-968F92DBD444}"/>
</file>

<file path=customXml/itemProps54.xml><?xml version="1.0" encoding="utf-8"?>
<ds:datastoreItem xmlns:ds="http://schemas.openxmlformats.org/officeDocument/2006/customXml" ds:itemID="{6D34DDE1-A4C7-45DE-BF2D-D6555FBABD0B}"/>
</file>

<file path=customXml/itemProps55.xml><?xml version="1.0" encoding="utf-8"?>
<ds:datastoreItem xmlns:ds="http://schemas.openxmlformats.org/officeDocument/2006/customXml" ds:itemID="{766CC813-9F9B-48F4-BC2E-49490CFF8A20}"/>
</file>

<file path=customXml/itemProps56.xml><?xml version="1.0" encoding="utf-8"?>
<ds:datastoreItem xmlns:ds="http://schemas.openxmlformats.org/officeDocument/2006/customXml" ds:itemID="{357DB84F-1A11-49F6-BA6A-14C1CB2F47D7}"/>
</file>

<file path=customXml/itemProps57.xml><?xml version="1.0" encoding="utf-8"?>
<ds:datastoreItem xmlns:ds="http://schemas.openxmlformats.org/officeDocument/2006/customXml" ds:itemID="{6D1F7CD9-4C1A-4300-A837-B540C108D869}"/>
</file>

<file path=customXml/itemProps58.xml><?xml version="1.0" encoding="utf-8"?>
<ds:datastoreItem xmlns:ds="http://schemas.openxmlformats.org/officeDocument/2006/customXml" ds:itemID="{3486486E-8625-4074-A42C-41F045F8ED25}"/>
</file>

<file path=customXml/itemProps59.xml><?xml version="1.0" encoding="utf-8"?>
<ds:datastoreItem xmlns:ds="http://schemas.openxmlformats.org/officeDocument/2006/customXml" ds:itemID="{231E8D06-BA64-4E02-A9FD-AA4B4C5B2B49}"/>
</file>

<file path=customXml/itemProps6.xml><?xml version="1.0" encoding="utf-8"?>
<ds:datastoreItem xmlns:ds="http://schemas.openxmlformats.org/officeDocument/2006/customXml" ds:itemID="{1FA018CE-FF50-416F-907A-317A17007992}"/>
</file>

<file path=customXml/itemProps60.xml><?xml version="1.0" encoding="utf-8"?>
<ds:datastoreItem xmlns:ds="http://schemas.openxmlformats.org/officeDocument/2006/customXml" ds:itemID="{7A8B2861-76C4-42BD-8621-67C3A2C486A2}"/>
</file>

<file path=customXml/itemProps61.xml><?xml version="1.0" encoding="utf-8"?>
<ds:datastoreItem xmlns:ds="http://schemas.openxmlformats.org/officeDocument/2006/customXml" ds:itemID="{2464890B-754A-4378-85C8-11ABD19108E0}"/>
</file>

<file path=customXml/itemProps62.xml><?xml version="1.0" encoding="utf-8"?>
<ds:datastoreItem xmlns:ds="http://schemas.openxmlformats.org/officeDocument/2006/customXml" ds:itemID="{7CE8BB67-3810-4FE6-86BC-5EA43F000A2E}"/>
</file>

<file path=customXml/itemProps63.xml><?xml version="1.0" encoding="utf-8"?>
<ds:datastoreItem xmlns:ds="http://schemas.openxmlformats.org/officeDocument/2006/customXml" ds:itemID="{99F964E5-E18F-4D24-B301-A4A6E27E746E}"/>
</file>

<file path=customXml/itemProps64.xml><?xml version="1.0" encoding="utf-8"?>
<ds:datastoreItem xmlns:ds="http://schemas.openxmlformats.org/officeDocument/2006/customXml" ds:itemID="{45C80590-A815-42B8-8AC5-C8FBBA5074AA}"/>
</file>

<file path=customXml/itemProps65.xml><?xml version="1.0" encoding="utf-8"?>
<ds:datastoreItem xmlns:ds="http://schemas.openxmlformats.org/officeDocument/2006/customXml" ds:itemID="{91042A06-F3FC-46A4-BD09-392065B288F5}"/>
</file>

<file path=customXml/itemProps66.xml><?xml version="1.0" encoding="utf-8"?>
<ds:datastoreItem xmlns:ds="http://schemas.openxmlformats.org/officeDocument/2006/customXml" ds:itemID="{75DB8808-45BA-4FAC-AC9C-56543C6D8ECD}"/>
</file>

<file path=customXml/itemProps67.xml><?xml version="1.0" encoding="utf-8"?>
<ds:datastoreItem xmlns:ds="http://schemas.openxmlformats.org/officeDocument/2006/customXml" ds:itemID="{7726F099-7B00-4741-805A-018236B6D700}"/>
</file>

<file path=customXml/itemProps68.xml><?xml version="1.0" encoding="utf-8"?>
<ds:datastoreItem xmlns:ds="http://schemas.openxmlformats.org/officeDocument/2006/customXml" ds:itemID="{8FE9B00C-67E3-48FF-A7BC-8E8345CE1DF0}"/>
</file>

<file path=customXml/itemProps69.xml><?xml version="1.0" encoding="utf-8"?>
<ds:datastoreItem xmlns:ds="http://schemas.openxmlformats.org/officeDocument/2006/customXml" ds:itemID="{41ABD41F-A948-4314-BD2F-2465A13B28F1}"/>
</file>

<file path=customXml/itemProps7.xml><?xml version="1.0" encoding="utf-8"?>
<ds:datastoreItem xmlns:ds="http://schemas.openxmlformats.org/officeDocument/2006/customXml" ds:itemID="{B1900BE5-C9AA-4CBB-B49B-256493DC3F86}"/>
</file>

<file path=customXml/itemProps70.xml><?xml version="1.0" encoding="utf-8"?>
<ds:datastoreItem xmlns:ds="http://schemas.openxmlformats.org/officeDocument/2006/customXml" ds:itemID="{85A75B76-AF78-4AAA-BCA7-EF52B6824139}"/>
</file>

<file path=customXml/itemProps71.xml><?xml version="1.0" encoding="utf-8"?>
<ds:datastoreItem xmlns:ds="http://schemas.openxmlformats.org/officeDocument/2006/customXml" ds:itemID="{62813707-5E6F-4FBD-B4BC-CC45B818FBED}"/>
</file>

<file path=customXml/itemProps72.xml><?xml version="1.0" encoding="utf-8"?>
<ds:datastoreItem xmlns:ds="http://schemas.openxmlformats.org/officeDocument/2006/customXml" ds:itemID="{65722E49-41DF-43CE-8EFB-0ED0A12F652E}"/>
</file>

<file path=customXml/itemProps73.xml><?xml version="1.0" encoding="utf-8"?>
<ds:datastoreItem xmlns:ds="http://schemas.openxmlformats.org/officeDocument/2006/customXml" ds:itemID="{B54B55F7-33A5-4C71-A191-1E1261B1058B}"/>
</file>

<file path=customXml/itemProps74.xml><?xml version="1.0" encoding="utf-8"?>
<ds:datastoreItem xmlns:ds="http://schemas.openxmlformats.org/officeDocument/2006/customXml" ds:itemID="{C5341D9D-A03F-4DA1-A5C7-61811C4DFEEA}"/>
</file>

<file path=customXml/itemProps75.xml><?xml version="1.0" encoding="utf-8"?>
<ds:datastoreItem xmlns:ds="http://schemas.openxmlformats.org/officeDocument/2006/customXml" ds:itemID="{E64F293B-8DBD-4F73-B563-9DACB6292317}"/>
</file>

<file path=customXml/itemProps76.xml><?xml version="1.0" encoding="utf-8"?>
<ds:datastoreItem xmlns:ds="http://schemas.openxmlformats.org/officeDocument/2006/customXml" ds:itemID="{0BA33462-4FF4-40E9-8BFC-3D0057B6CD59}"/>
</file>

<file path=customXml/itemProps77.xml><?xml version="1.0" encoding="utf-8"?>
<ds:datastoreItem xmlns:ds="http://schemas.openxmlformats.org/officeDocument/2006/customXml" ds:itemID="{5672641C-299D-45CD-97BA-555AF8E7B729}"/>
</file>

<file path=customXml/itemProps78.xml><?xml version="1.0" encoding="utf-8"?>
<ds:datastoreItem xmlns:ds="http://schemas.openxmlformats.org/officeDocument/2006/customXml" ds:itemID="{A94F623A-E7E7-4988-A255-5A00A01F4BD9}"/>
</file>

<file path=customXml/itemProps79.xml><?xml version="1.0" encoding="utf-8"?>
<ds:datastoreItem xmlns:ds="http://schemas.openxmlformats.org/officeDocument/2006/customXml" ds:itemID="{3AC5C064-797E-4AC4-8DCC-DA3B2626111D}"/>
</file>

<file path=customXml/itemProps8.xml><?xml version="1.0" encoding="utf-8"?>
<ds:datastoreItem xmlns:ds="http://schemas.openxmlformats.org/officeDocument/2006/customXml" ds:itemID="{B39322F8-AD71-4747-BBD0-11D4E6B96D02}"/>
</file>

<file path=customXml/itemProps80.xml><?xml version="1.0" encoding="utf-8"?>
<ds:datastoreItem xmlns:ds="http://schemas.openxmlformats.org/officeDocument/2006/customXml" ds:itemID="{20848856-3AE9-4583-AB6E-AEA932AC1EEB}"/>
</file>

<file path=customXml/itemProps81.xml><?xml version="1.0" encoding="utf-8"?>
<ds:datastoreItem xmlns:ds="http://schemas.openxmlformats.org/officeDocument/2006/customXml" ds:itemID="{C6ACB4D8-710F-4C94-AD88-0F4E16E6C42A}"/>
</file>

<file path=customXml/itemProps82.xml><?xml version="1.0" encoding="utf-8"?>
<ds:datastoreItem xmlns:ds="http://schemas.openxmlformats.org/officeDocument/2006/customXml" ds:itemID="{3D1D7E31-C96D-4B68-AAA2-A58E2BCA23D4}"/>
</file>

<file path=customXml/itemProps83.xml><?xml version="1.0" encoding="utf-8"?>
<ds:datastoreItem xmlns:ds="http://schemas.openxmlformats.org/officeDocument/2006/customXml" ds:itemID="{460B7610-CABA-44E2-B72B-51EFD0A902CC}"/>
</file>

<file path=customXml/itemProps84.xml><?xml version="1.0" encoding="utf-8"?>
<ds:datastoreItem xmlns:ds="http://schemas.openxmlformats.org/officeDocument/2006/customXml" ds:itemID="{661640CD-CDE1-45DF-9B60-78830661ED48}"/>
</file>

<file path=customXml/itemProps85.xml><?xml version="1.0" encoding="utf-8"?>
<ds:datastoreItem xmlns:ds="http://schemas.openxmlformats.org/officeDocument/2006/customXml" ds:itemID="{45FB6279-5EF3-4AB6-B2CE-5C21777EFA08}"/>
</file>

<file path=customXml/itemProps86.xml><?xml version="1.0" encoding="utf-8"?>
<ds:datastoreItem xmlns:ds="http://schemas.openxmlformats.org/officeDocument/2006/customXml" ds:itemID="{9E6EC9D7-5AD0-4A02-9D89-A1D03239C932}"/>
</file>

<file path=customXml/itemProps87.xml><?xml version="1.0" encoding="utf-8"?>
<ds:datastoreItem xmlns:ds="http://schemas.openxmlformats.org/officeDocument/2006/customXml" ds:itemID="{960ADE8E-0CF1-4DFE-BCF3-D6A281321D75}"/>
</file>

<file path=customXml/itemProps88.xml><?xml version="1.0" encoding="utf-8"?>
<ds:datastoreItem xmlns:ds="http://schemas.openxmlformats.org/officeDocument/2006/customXml" ds:itemID="{1A9F19E3-9ABC-4557-AF1A-43EDF16AF3D4}"/>
</file>

<file path=customXml/itemProps89.xml><?xml version="1.0" encoding="utf-8"?>
<ds:datastoreItem xmlns:ds="http://schemas.openxmlformats.org/officeDocument/2006/customXml" ds:itemID="{70DF67E3-9103-47A0-A3D6-8954B70B995A}"/>
</file>

<file path=customXml/itemProps9.xml><?xml version="1.0" encoding="utf-8"?>
<ds:datastoreItem xmlns:ds="http://schemas.openxmlformats.org/officeDocument/2006/customXml" ds:itemID="{624006AD-7A99-4402-B00A-FD40B116AF81}"/>
</file>

<file path=customXml/itemProps90.xml><?xml version="1.0" encoding="utf-8"?>
<ds:datastoreItem xmlns:ds="http://schemas.openxmlformats.org/officeDocument/2006/customXml" ds:itemID="{09B77604-22BD-482C-AD39-CB9D9D1DA12F}"/>
</file>

<file path=customXml/itemProps91.xml><?xml version="1.0" encoding="utf-8"?>
<ds:datastoreItem xmlns:ds="http://schemas.openxmlformats.org/officeDocument/2006/customXml" ds:itemID="{4F4CD749-FE9D-4B3C-B689-F70D1048B5F8}"/>
</file>

<file path=customXml/itemProps92.xml><?xml version="1.0" encoding="utf-8"?>
<ds:datastoreItem xmlns:ds="http://schemas.openxmlformats.org/officeDocument/2006/customXml" ds:itemID="{59587C3E-F445-49E5-8611-246CD2795307}"/>
</file>

<file path=customXml/itemProps93.xml><?xml version="1.0" encoding="utf-8"?>
<ds:datastoreItem xmlns:ds="http://schemas.openxmlformats.org/officeDocument/2006/customXml" ds:itemID="{8F9C5D57-AE18-4C74-B211-E36CE8390D7D}"/>
</file>

<file path=customXml/itemProps94.xml><?xml version="1.0" encoding="utf-8"?>
<ds:datastoreItem xmlns:ds="http://schemas.openxmlformats.org/officeDocument/2006/customXml" ds:itemID="{6B441E83-12B8-4D12-A480-BEBB1DA8B9FE}"/>
</file>

<file path=customXml/itemProps95.xml><?xml version="1.0" encoding="utf-8"?>
<ds:datastoreItem xmlns:ds="http://schemas.openxmlformats.org/officeDocument/2006/customXml" ds:itemID="{283ACEC1-FCF2-470C-BC98-BE3EFC9F2EB2}"/>
</file>

<file path=customXml/itemProps96.xml><?xml version="1.0" encoding="utf-8"?>
<ds:datastoreItem xmlns:ds="http://schemas.openxmlformats.org/officeDocument/2006/customXml" ds:itemID="{C094C487-D0A3-4861-8A93-E00C4CF0C8E0}"/>
</file>

<file path=customXml/itemProps97.xml><?xml version="1.0" encoding="utf-8"?>
<ds:datastoreItem xmlns:ds="http://schemas.openxmlformats.org/officeDocument/2006/customXml" ds:itemID="{6641E944-23E2-47A8-8837-FD6997935BCA}"/>
</file>

<file path=customXml/itemProps98.xml><?xml version="1.0" encoding="utf-8"?>
<ds:datastoreItem xmlns:ds="http://schemas.openxmlformats.org/officeDocument/2006/customXml" ds:itemID="{04142FAA-0A58-416D-AEE1-6194CBA650CE}"/>
</file>

<file path=customXml/itemProps99.xml><?xml version="1.0" encoding="utf-8"?>
<ds:datastoreItem xmlns:ds="http://schemas.openxmlformats.org/officeDocument/2006/customXml" ds:itemID="{7C708291-34D5-49FB-B1B3-E32DB162FB6B}"/>
</file>

<file path=docProps/app.xml><?xml version="1.0" encoding="utf-8"?>
<Properties xmlns="http://schemas.openxmlformats.org/officeDocument/2006/extended-properties" xmlns:vt="http://schemas.openxmlformats.org/officeDocument/2006/docPropsVTypes">
  <Template>Normal.dotm</Template>
  <TotalTime>1069</TotalTime>
  <Pages>167</Pages>
  <Words>46393</Words>
  <Characters>264441</Characters>
  <Application>Microsoft Office Word</Application>
  <DocSecurity>0</DocSecurity>
  <Lines>2203</Lines>
  <Paragraphs>620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310214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2</dc:title>
  <dc:creator>Svetlana</dc:creator>
  <cp:lastModifiedBy>bojan cvejic</cp:lastModifiedBy>
  <cp:revision>139</cp:revision>
  <cp:lastPrinted>2019-05-06T09:56:00Z</cp:lastPrinted>
  <dcterms:created xsi:type="dcterms:W3CDTF">2019-03-16T14:14:00Z</dcterms:created>
  <dcterms:modified xsi:type="dcterms:W3CDTF">2019-12-25T11:53:00Z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